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98757" w14:textId="61B33099" w:rsidR="00260CC9" w:rsidRPr="00B4331D" w:rsidRDefault="00260CC9" w:rsidP="00260CC9">
      <w:pPr>
        <w:jc w:val="center"/>
        <w:rPr>
          <w:rFonts w:cstheme="minorHAnsi"/>
          <w:b/>
          <w:u w:val="single"/>
        </w:rPr>
      </w:pPr>
      <w:r w:rsidRPr="00B4331D">
        <w:rPr>
          <w:rFonts w:cstheme="minorHAnsi"/>
          <w:b/>
          <w:u w:val="single"/>
        </w:rPr>
        <w:t>PIR SSLC Sem</w:t>
      </w:r>
      <w:r>
        <w:rPr>
          <w:rFonts w:cstheme="minorHAnsi"/>
          <w:b/>
          <w:u w:val="single"/>
        </w:rPr>
        <w:t>ester</w:t>
      </w:r>
      <w:r w:rsidRPr="00B4331D">
        <w:rPr>
          <w:rFonts w:cstheme="minorHAnsi"/>
          <w:b/>
          <w:u w:val="single"/>
        </w:rPr>
        <w:t xml:space="preserve"> </w:t>
      </w:r>
      <w:r w:rsidR="00043AC1">
        <w:rPr>
          <w:rFonts w:cstheme="minorHAnsi"/>
          <w:b/>
          <w:u w:val="single"/>
        </w:rPr>
        <w:t>2</w:t>
      </w:r>
      <w:r w:rsidRPr="00B4331D">
        <w:rPr>
          <w:rFonts w:cstheme="minorHAnsi"/>
          <w:b/>
          <w:u w:val="single"/>
        </w:rPr>
        <w:t xml:space="preserve"> </w:t>
      </w:r>
      <w:r>
        <w:rPr>
          <w:rFonts w:cstheme="minorHAnsi"/>
          <w:b/>
          <w:u w:val="single"/>
        </w:rPr>
        <w:t xml:space="preserve">Minutes </w:t>
      </w:r>
      <w:r w:rsidRPr="00B4331D">
        <w:rPr>
          <w:rFonts w:cstheme="minorHAnsi"/>
          <w:b/>
          <w:u w:val="single"/>
        </w:rPr>
        <w:t>2</w:t>
      </w:r>
      <w:r>
        <w:rPr>
          <w:rFonts w:cstheme="minorHAnsi"/>
          <w:b/>
          <w:u w:val="single"/>
        </w:rPr>
        <w:t>3/24</w:t>
      </w:r>
    </w:p>
    <w:p w14:paraId="43C016E5" w14:textId="77777777" w:rsidR="00260CC9" w:rsidRPr="00B4331D" w:rsidRDefault="00260CC9" w:rsidP="00260CC9">
      <w:pPr>
        <w:jc w:val="center"/>
        <w:rPr>
          <w:rFonts w:cstheme="minorHAnsi"/>
          <w:b/>
          <w:u w:val="single"/>
        </w:rPr>
      </w:pPr>
    </w:p>
    <w:tbl>
      <w:tblPr>
        <w:tblStyle w:val="TableGrid"/>
        <w:tblW w:w="9390" w:type="dxa"/>
        <w:tblLook w:val="04A0" w:firstRow="1" w:lastRow="0" w:firstColumn="1" w:lastColumn="0" w:noHBand="0" w:noVBand="1"/>
      </w:tblPr>
      <w:tblGrid>
        <w:gridCol w:w="4390"/>
        <w:gridCol w:w="305"/>
        <w:gridCol w:w="4695"/>
      </w:tblGrid>
      <w:tr w:rsidR="00260CC9" w14:paraId="184ACF11" w14:textId="77777777" w:rsidTr="00572459">
        <w:trPr>
          <w:trHeight w:val="263"/>
        </w:trPr>
        <w:tc>
          <w:tcPr>
            <w:tcW w:w="4390" w:type="dxa"/>
          </w:tcPr>
          <w:p w14:paraId="3B3B29C8" w14:textId="24F9DD8F" w:rsidR="00260CC9" w:rsidRDefault="00260CC9" w:rsidP="00F15159">
            <w:pPr>
              <w:rPr>
                <w:b/>
              </w:rPr>
            </w:pPr>
            <w:r>
              <w:rPr>
                <w:b/>
              </w:rPr>
              <w:t xml:space="preserve">Date: </w:t>
            </w:r>
            <w:r w:rsidRPr="00260CC9">
              <w:rPr>
                <w:bCs/>
              </w:rPr>
              <w:t>1</w:t>
            </w:r>
            <w:r w:rsidR="00857551">
              <w:rPr>
                <w:bCs/>
              </w:rPr>
              <w:t>9</w:t>
            </w:r>
            <w:r w:rsidRPr="00260CC9">
              <w:rPr>
                <w:bCs/>
              </w:rPr>
              <w:t>.</w:t>
            </w:r>
            <w:r w:rsidR="00857551">
              <w:rPr>
                <w:bCs/>
              </w:rPr>
              <w:t>03</w:t>
            </w:r>
            <w:r w:rsidRPr="00260CC9">
              <w:rPr>
                <w:bCs/>
              </w:rPr>
              <w:t>.2</w:t>
            </w:r>
            <w:r w:rsidR="00857551">
              <w:rPr>
                <w:bCs/>
              </w:rPr>
              <w:t>4</w:t>
            </w:r>
          </w:p>
        </w:tc>
        <w:tc>
          <w:tcPr>
            <w:tcW w:w="5000" w:type="dxa"/>
            <w:gridSpan w:val="2"/>
          </w:tcPr>
          <w:p w14:paraId="67BEA848" w14:textId="3C9CF115" w:rsidR="00260CC9" w:rsidRDefault="00260CC9" w:rsidP="00F15159">
            <w:pPr>
              <w:rPr>
                <w:b/>
              </w:rPr>
            </w:pPr>
            <w:r>
              <w:rPr>
                <w:b/>
              </w:rPr>
              <w:t>Time &amp; Location:</w:t>
            </w:r>
            <w:r w:rsidR="00857551">
              <w:rPr>
                <w:b/>
              </w:rPr>
              <w:t xml:space="preserve"> </w:t>
            </w:r>
            <w:r w:rsidRPr="00572459">
              <w:rPr>
                <w:bCs/>
              </w:rPr>
              <w:t>2</w:t>
            </w:r>
            <w:r w:rsidR="00857551">
              <w:rPr>
                <w:bCs/>
              </w:rPr>
              <w:t>-3</w:t>
            </w:r>
            <w:r w:rsidRPr="00572459">
              <w:rPr>
                <w:bCs/>
              </w:rPr>
              <w:t>pm, CMB Violet Laidlaw Room</w:t>
            </w:r>
          </w:p>
        </w:tc>
      </w:tr>
      <w:tr w:rsidR="00260CC9" w14:paraId="64B16E79" w14:textId="77777777" w:rsidTr="00572459">
        <w:trPr>
          <w:trHeight w:val="263"/>
        </w:trPr>
        <w:tc>
          <w:tcPr>
            <w:tcW w:w="4390" w:type="dxa"/>
          </w:tcPr>
          <w:p w14:paraId="08F66ACA" w14:textId="53FF39AD" w:rsidR="00260CC9" w:rsidRDefault="00260CC9" w:rsidP="00F15159">
            <w:pPr>
              <w:rPr>
                <w:b/>
              </w:rPr>
            </w:pPr>
            <w:r>
              <w:rPr>
                <w:b/>
              </w:rPr>
              <w:t xml:space="preserve">Chair: </w:t>
            </w:r>
            <w:r w:rsidRPr="00E55315">
              <w:t xml:space="preserve">Dr </w:t>
            </w:r>
            <w:r>
              <w:t xml:space="preserve">Patrick Theiner, </w:t>
            </w:r>
            <w:r w:rsidRPr="00E55315">
              <w:t>DUGT PIR</w:t>
            </w:r>
          </w:p>
        </w:tc>
        <w:tc>
          <w:tcPr>
            <w:tcW w:w="5000" w:type="dxa"/>
            <w:gridSpan w:val="2"/>
          </w:tcPr>
          <w:p w14:paraId="706B6FEB" w14:textId="046B698F" w:rsidR="00260CC9" w:rsidRPr="00E55315" w:rsidRDefault="00260CC9" w:rsidP="00F15159">
            <w:pPr>
              <w:rPr>
                <w:rFonts w:cstheme="minorHAnsi"/>
              </w:rPr>
            </w:pPr>
            <w:r>
              <w:rPr>
                <w:b/>
              </w:rPr>
              <w:t xml:space="preserve">Minute Taker: </w:t>
            </w:r>
            <w:r w:rsidR="00857551">
              <w:rPr>
                <w:rFonts w:cstheme="minorHAnsi"/>
              </w:rPr>
              <w:t>Alex Dysart</w:t>
            </w:r>
            <w:r>
              <w:rPr>
                <w:rFonts w:cstheme="minorHAnsi"/>
              </w:rPr>
              <w:t xml:space="preserve"> and Natalie Stroud, PIR Student Advisers</w:t>
            </w:r>
          </w:p>
        </w:tc>
      </w:tr>
      <w:tr w:rsidR="00793F94" w14:paraId="198FC522" w14:textId="77777777" w:rsidTr="00F15159">
        <w:trPr>
          <w:trHeight w:val="973"/>
        </w:trPr>
        <w:tc>
          <w:tcPr>
            <w:tcW w:w="9390" w:type="dxa"/>
            <w:gridSpan w:val="3"/>
          </w:tcPr>
          <w:p w14:paraId="70A9FED0" w14:textId="4AC5309C" w:rsidR="00793F94" w:rsidRPr="00D21F58" w:rsidRDefault="00793F94" w:rsidP="00793F94">
            <w:pPr>
              <w:rPr>
                <w:rFonts w:cstheme="minorHAnsi"/>
                <w:u w:val="single"/>
              </w:rPr>
            </w:pPr>
            <w:r w:rsidRPr="00D21F58">
              <w:rPr>
                <w:rFonts w:cstheme="minorHAnsi"/>
                <w:u w:val="single"/>
              </w:rPr>
              <w:t>Introduction</w:t>
            </w:r>
          </w:p>
          <w:p w14:paraId="44A1664D" w14:textId="7B0EBB4F" w:rsidR="00793F94" w:rsidRDefault="00793F94" w:rsidP="00793F94">
            <w:pPr>
              <w:rPr>
                <w:rFonts w:cstheme="minorHAnsi"/>
                <w:highlight w:val="yellow"/>
                <w:u w:val="single"/>
              </w:rPr>
            </w:pPr>
          </w:p>
          <w:p w14:paraId="23D5E07B" w14:textId="77777777" w:rsidR="0068403D" w:rsidRDefault="0068403D" w:rsidP="0068403D">
            <w:r>
              <w:t>PT reported back on some updates from sem1 SSLC:</w:t>
            </w:r>
          </w:p>
          <w:p w14:paraId="6BC7343D" w14:textId="77777777" w:rsidR="0068403D" w:rsidRDefault="0068403D" w:rsidP="0068403D"/>
          <w:p w14:paraId="5F119916" w14:textId="1864BD84" w:rsidR="0068403D" w:rsidRDefault="0068403D" w:rsidP="0068403D">
            <w:r>
              <w:t xml:space="preserve">Queries about how to contact your fellow students to gather feedback: Reps should contact Student Advisers at </w:t>
            </w:r>
            <w:hyperlink r:id="rId5" w:history="1">
              <w:r w:rsidRPr="009C5BE3">
                <w:rPr>
                  <w:rStyle w:val="Hyperlink"/>
                </w:rPr>
                <w:t>student.sps@ed.ac.uk</w:t>
              </w:r>
            </w:hyperlink>
            <w:r>
              <w:t>, we can distribute through mailing lists.</w:t>
            </w:r>
          </w:p>
          <w:p w14:paraId="3330A43F" w14:textId="77777777" w:rsidR="0068403D" w:rsidRDefault="0068403D" w:rsidP="0068403D"/>
          <w:p w14:paraId="412AC8FE" w14:textId="542BE658" w:rsidR="0068403D" w:rsidRDefault="0068403D" w:rsidP="0068403D">
            <w:r>
              <w:t>Course options: PIR will now have a record number of honours courses offered for next year - 67 courses, which will correspond to around 3000 places on courses.</w:t>
            </w:r>
          </w:p>
          <w:p w14:paraId="37293B41" w14:textId="77777777" w:rsidR="0068403D" w:rsidRDefault="0068403D" w:rsidP="0068403D"/>
          <w:p w14:paraId="216D969C" w14:textId="6C19DC67" w:rsidR="0068403D" w:rsidRDefault="0068403D" w:rsidP="0068403D">
            <w:r>
              <w:t>Year 1 raised wanting feedback on tips for writing essays; we’ve tried to factor that in to our Cohort Meetings going forward.</w:t>
            </w:r>
          </w:p>
          <w:p w14:paraId="0DC30ED2" w14:textId="77777777" w:rsidR="0068403D" w:rsidRDefault="0068403D" w:rsidP="0068403D"/>
          <w:p w14:paraId="0437AC74" w14:textId="43D2EC61" w:rsidR="0068403D" w:rsidRDefault="0068403D" w:rsidP="0068403D">
            <w:r>
              <w:t>Year 2 raised feedback on IPDA, which we passed on to Course Organiser. It’s now week 9 and hopefully you’ve felt better supported.</w:t>
            </w:r>
          </w:p>
          <w:p w14:paraId="4C35F54D" w14:textId="77777777" w:rsidR="0068403D" w:rsidRDefault="0068403D" w:rsidP="0068403D"/>
          <w:p w14:paraId="66DF8015" w14:textId="0F1C5001" w:rsidR="0068403D" w:rsidRDefault="0068403D" w:rsidP="0068403D">
            <w:r>
              <w:t>Year 3 raised queries on which honours courses were oversubscribed/available, it was unclear. PT has since spoken to UG Teaching Office, and they’ve promised to look into a traffic light system going forward, which would give a clearer indication which courses are full or not.</w:t>
            </w:r>
          </w:p>
          <w:p w14:paraId="0C4B2AF5" w14:textId="77777777" w:rsidR="0068403D" w:rsidRDefault="0068403D" w:rsidP="0068403D"/>
          <w:p w14:paraId="27418A56" w14:textId="4D107AFD" w:rsidR="0068403D" w:rsidRDefault="0068403D" w:rsidP="0068403D">
            <w:r>
              <w:t xml:space="preserve">Year 4 asked for support during Dissertation process, which was fed back to Dissertation Convenor. You should’ve had a few more sessions since your poster session, but if you still feel like there’s not enough </w:t>
            </w:r>
            <w:proofErr w:type="gramStart"/>
            <w:r>
              <w:t>sessions</w:t>
            </w:r>
            <w:proofErr w:type="gramEnd"/>
            <w:r>
              <w:t xml:space="preserve"> please let us know.</w:t>
            </w:r>
          </w:p>
          <w:p w14:paraId="55863AEF" w14:textId="27BD4A06" w:rsidR="00793F94" w:rsidRPr="00B4331D" w:rsidRDefault="00793F94" w:rsidP="00793F94">
            <w:pPr>
              <w:rPr>
                <w:b/>
              </w:rPr>
            </w:pPr>
          </w:p>
        </w:tc>
      </w:tr>
      <w:tr w:rsidR="00793F94" w14:paraId="350DB77A" w14:textId="77777777" w:rsidTr="00226F5C">
        <w:trPr>
          <w:trHeight w:val="973"/>
        </w:trPr>
        <w:tc>
          <w:tcPr>
            <w:tcW w:w="4695" w:type="dxa"/>
            <w:gridSpan w:val="2"/>
          </w:tcPr>
          <w:p w14:paraId="22CF322E" w14:textId="77777777" w:rsidR="00793F94" w:rsidRPr="00CF39EE" w:rsidRDefault="00793F94" w:rsidP="00793F94">
            <w:pPr>
              <w:rPr>
                <w:rFonts w:cstheme="minorHAnsi"/>
                <w:u w:val="single"/>
              </w:rPr>
            </w:pPr>
            <w:r>
              <w:rPr>
                <w:rFonts w:cstheme="minorHAnsi"/>
                <w:u w:val="single"/>
              </w:rPr>
              <w:t>Pre-honours I</w:t>
            </w:r>
            <w:r w:rsidRPr="00CF39EE">
              <w:rPr>
                <w:rFonts w:cstheme="minorHAnsi"/>
                <w:u w:val="single"/>
              </w:rPr>
              <w:t>ssues</w:t>
            </w:r>
            <w:r>
              <w:rPr>
                <w:rFonts w:cstheme="minorHAnsi"/>
                <w:u w:val="single"/>
              </w:rPr>
              <w:t xml:space="preserve"> raised</w:t>
            </w:r>
          </w:p>
          <w:p w14:paraId="761AE8EE" w14:textId="052B9861" w:rsidR="00793F94" w:rsidRDefault="00793F94" w:rsidP="00793F94">
            <w:pPr>
              <w:rPr>
                <w:rFonts w:cstheme="minorHAnsi"/>
                <w:u w:val="single"/>
              </w:rPr>
            </w:pPr>
          </w:p>
          <w:p w14:paraId="69C6338D" w14:textId="372097BD" w:rsidR="00091DB8" w:rsidRDefault="00793F94" w:rsidP="00091DB8">
            <w:r>
              <w:t>Year 1:</w:t>
            </w:r>
            <w:r w:rsidR="00E87C20">
              <w:t xml:space="preserve"> </w:t>
            </w:r>
            <w:r w:rsidR="001C7917">
              <w:t>A</w:t>
            </w:r>
            <w:r w:rsidR="00091DB8">
              <w:t xml:space="preserve"> lot of students </w:t>
            </w:r>
            <w:r w:rsidR="001C7917">
              <w:t xml:space="preserve">are </w:t>
            </w:r>
            <w:r w:rsidR="00091DB8">
              <w:t xml:space="preserve">upset about </w:t>
            </w:r>
            <w:r w:rsidR="001C7917">
              <w:t>P</w:t>
            </w:r>
            <w:r w:rsidR="00091DB8">
              <w:t xml:space="preserve">olitical </w:t>
            </w:r>
            <w:r w:rsidR="001C7917">
              <w:t>T</w:t>
            </w:r>
            <w:r w:rsidR="00091DB8">
              <w:t xml:space="preserve">hinkers not being recorded. Students missing </w:t>
            </w:r>
            <w:r w:rsidR="001C7917">
              <w:t>for genuine reasons</w:t>
            </w:r>
            <w:r w:rsidR="00091DB8">
              <w:t xml:space="preserve"> are anxious about catching up with dense material. Also concerned about </w:t>
            </w:r>
            <w:r w:rsidR="001C7917">
              <w:t xml:space="preserve">the </w:t>
            </w:r>
            <w:r w:rsidR="00091DB8">
              <w:t xml:space="preserve">lack of example essays, </w:t>
            </w:r>
            <w:r w:rsidR="001C7917">
              <w:t xml:space="preserve">students found it difficult </w:t>
            </w:r>
            <w:r w:rsidR="00091DB8">
              <w:t>to figure out how to structure essays.</w:t>
            </w:r>
          </w:p>
          <w:p w14:paraId="786A0506" w14:textId="164FAF71" w:rsidR="00EE78AD" w:rsidRDefault="00EE78AD" w:rsidP="00091DB8"/>
          <w:p w14:paraId="0A0A4A0F" w14:textId="47C7EA48" w:rsidR="00EE78AD" w:rsidRDefault="00EE78AD" w:rsidP="00091DB8"/>
          <w:p w14:paraId="5B7394E9" w14:textId="7C2496CB" w:rsidR="00EE78AD" w:rsidRDefault="00EE78AD" w:rsidP="00091DB8"/>
          <w:p w14:paraId="22B9D605" w14:textId="77777777" w:rsidR="00EE78AD" w:rsidRDefault="00EE78AD" w:rsidP="00091DB8"/>
          <w:p w14:paraId="3CD56432" w14:textId="062FFCDE" w:rsidR="001C7917" w:rsidRDefault="001C7917" w:rsidP="00091DB8"/>
          <w:p w14:paraId="1D0F2D32" w14:textId="77777777" w:rsidR="00EE78AD" w:rsidRDefault="00EE78AD" w:rsidP="001C7917"/>
          <w:p w14:paraId="1D24D094" w14:textId="4625392C" w:rsidR="001C7917" w:rsidRDefault="001C7917" w:rsidP="001C7917">
            <w:r>
              <w:t>Could PIRPALS sessions be promoted more? Political Thinkers doesn’t seem widely attended, so sem2 doesn’t seem advertised well.</w:t>
            </w:r>
          </w:p>
          <w:p w14:paraId="7A049714" w14:textId="77777777" w:rsidR="001C7917" w:rsidRDefault="001C7917" w:rsidP="00091DB8"/>
          <w:p w14:paraId="5B95559C" w14:textId="5450322F" w:rsidR="001C7917" w:rsidRDefault="001C7917" w:rsidP="00091DB8">
            <w:r>
              <w:t>International Law Ordinary</w:t>
            </w:r>
            <w:r w:rsidR="00547640">
              <w:t xml:space="preserve"> (sem1)</w:t>
            </w:r>
            <w:r>
              <w:t xml:space="preserve"> – </w:t>
            </w:r>
            <w:r w:rsidR="00547640">
              <w:t xml:space="preserve">The </w:t>
            </w:r>
            <w:r>
              <w:t xml:space="preserve">exam paper was misprinted, so </w:t>
            </w:r>
            <w:r w:rsidR="00547640">
              <w:t>Law have created</w:t>
            </w:r>
            <w:r>
              <w:t xml:space="preserve"> an optional resit in May. </w:t>
            </w:r>
            <w:r w:rsidR="00547640">
              <w:t>Students are u</w:t>
            </w:r>
            <w:r>
              <w:t xml:space="preserve">pset about </w:t>
            </w:r>
            <w:r w:rsidR="00547640">
              <w:lastRenderedPageBreak/>
              <w:t>communication</w:t>
            </w:r>
            <w:r>
              <w:t xml:space="preserve"> with Law. </w:t>
            </w:r>
            <w:r w:rsidR="00547640">
              <w:t xml:space="preserve">Students have spoken with Head of SPS. </w:t>
            </w:r>
            <w:r>
              <w:t>Who do we raise Law issues with?</w:t>
            </w:r>
          </w:p>
          <w:p w14:paraId="3324A091" w14:textId="77777777" w:rsidR="001C7917" w:rsidRDefault="001C7917" w:rsidP="00091DB8"/>
          <w:p w14:paraId="57DA470F" w14:textId="63B18D59" w:rsidR="001C7917" w:rsidRDefault="001C7917" w:rsidP="00091DB8">
            <w:r>
              <w:t xml:space="preserve">Students find </w:t>
            </w:r>
            <w:r w:rsidR="00091DB8">
              <w:t>PIR1B lecture</w:t>
            </w:r>
            <w:r>
              <w:t xml:space="preserve"> materials </w:t>
            </w:r>
            <w:r w:rsidR="00091DB8">
              <w:t>are mixed</w:t>
            </w:r>
            <w:r>
              <w:t xml:space="preserve"> (some are nicely </w:t>
            </w:r>
            <w:r w:rsidR="00091DB8">
              <w:t>dispersed, and other</w:t>
            </w:r>
            <w:r>
              <w:t>s</w:t>
            </w:r>
            <w:r w:rsidR="00091DB8">
              <w:t xml:space="preserve"> </w:t>
            </w:r>
            <w:r>
              <w:t>aren’t)</w:t>
            </w:r>
            <w:r w:rsidR="00091DB8">
              <w:t>.</w:t>
            </w:r>
            <w:r>
              <w:t xml:space="preserve"> The lectures are recorded which is appreciated. S</w:t>
            </w:r>
            <w:r w:rsidR="00091DB8">
              <w:t>tudents found</w:t>
            </w:r>
            <w:r>
              <w:t xml:space="preserve"> the</w:t>
            </w:r>
            <w:r w:rsidR="00091DB8">
              <w:t xml:space="preserve"> tutorial participation grading criteria</w:t>
            </w:r>
            <w:r>
              <w:t xml:space="preserve"> is</w:t>
            </w:r>
            <w:r w:rsidR="00091DB8">
              <w:t xml:space="preserve"> unclear</w:t>
            </w:r>
            <w:r>
              <w:t xml:space="preserve"> so are </w:t>
            </w:r>
            <w:r w:rsidR="00091DB8">
              <w:t>not sure how it’s marked. Could revision questions be added to test</w:t>
            </w:r>
            <w:r>
              <w:t xml:space="preserve"> k</w:t>
            </w:r>
            <w:r w:rsidR="00091DB8">
              <w:t>nowledge on each theme?</w:t>
            </w:r>
          </w:p>
          <w:p w14:paraId="1AF9C11F" w14:textId="67BE5D05" w:rsidR="001C7917" w:rsidRDefault="00091DB8" w:rsidP="00091DB8">
            <w:r>
              <w:t xml:space="preserve">Some PIR students </w:t>
            </w:r>
            <w:r w:rsidR="001C7917">
              <w:t xml:space="preserve">are taking part </w:t>
            </w:r>
            <w:r>
              <w:t xml:space="preserve">in </w:t>
            </w:r>
            <w:r w:rsidR="001C7917">
              <w:t xml:space="preserve">the </w:t>
            </w:r>
            <w:r>
              <w:t>I</w:t>
            </w:r>
            <w:r w:rsidR="001C7917">
              <w:t xml:space="preserve">nternal </w:t>
            </w:r>
            <w:r>
              <w:t>P</w:t>
            </w:r>
            <w:r w:rsidR="001C7917">
              <w:t xml:space="preserve">rogramme </w:t>
            </w:r>
            <w:r>
              <w:t xml:space="preserve">Review, </w:t>
            </w:r>
            <w:r w:rsidR="001C7917">
              <w:t xml:space="preserve">and the </w:t>
            </w:r>
            <w:r>
              <w:t xml:space="preserve">feedback </w:t>
            </w:r>
            <w:r w:rsidR="001C7917">
              <w:t>from that so far</w:t>
            </w:r>
            <w:r>
              <w:t xml:space="preserve"> is </w:t>
            </w:r>
            <w:r w:rsidR="001C7917">
              <w:t xml:space="preserve">that </w:t>
            </w:r>
            <w:r>
              <w:t>condensing PIR 1</w:t>
            </w:r>
            <w:r w:rsidR="001C7917">
              <w:t>A</w:t>
            </w:r>
            <w:r>
              <w:t xml:space="preserve"> and </w:t>
            </w:r>
            <w:r w:rsidR="001C7917">
              <w:t>B</w:t>
            </w:r>
            <w:r>
              <w:t xml:space="preserve"> into one semester could be appropriate,</w:t>
            </w:r>
            <w:r w:rsidR="001C7917">
              <w:t xml:space="preserve"> the</w:t>
            </w:r>
            <w:r>
              <w:t xml:space="preserve"> </w:t>
            </w:r>
            <w:r w:rsidR="001C7917">
              <w:t xml:space="preserve">material seems </w:t>
            </w:r>
            <w:r>
              <w:t xml:space="preserve">too basic. </w:t>
            </w:r>
            <w:r w:rsidR="001C7917">
              <w:t>It’s the o</w:t>
            </w:r>
            <w:r>
              <w:t>pposite for Pol</w:t>
            </w:r>
            <w:r w:rsidR="001C7917">
              <w:t xml:space="preserve">itical </w:t>
            </w:r>
            <w:r>
              <w:t>Thinkers – too much</w:t>
            </w:r>
            <w:r w:rsidR="001C7917">
              <w:t xml:space="preserve"> material</w:t>
            </w:r>
            <w:r>
              <w:t xml:space="preserve"> in one semester, could this be split up over two semesters, or more tutorials introduced per week. </w:t>
            </w:r>
          </w:p>
          <w:p w14:paraId="0D037A09" w14:textId="62833CA5" w:rsidR="0017357A" w:rsidRDefault="0017357A" w:rsidP="00091DB8">
            <w:r>
              <w:t>Maybe an option could be to have PIR1A and B more progressive, with B being harder and more technical, and less introductory.</w:t>
            </w:r>
          </w:p>
          <w:p w14:paraId="151E59B2" w14:textId="77777777" w:rsidR="001C7917" w:rsidRDefault="001C7917" w:rsidP="00091DB8"/>
          <w:p w14:paraId="68CB8593" w14:textId="4590BF6D" w:rsidR="00793F94" w:rsidRDefault="00793F94" w:rsidP="00793F94">
            <w:r>
              <w:t>Year 2:</w:t>
            </w:r>
          </w:p>
          <w:p w14:paraId="5D0C804D" w14:textId="43A303A8" w:rsidR="00857551" w:rsidRDefault="00857551" w:rsidP="00793F94"/>
          <w:p w14:paraId="7BB735C0" w14:textId="39811E2B" w:rsidR="00091DB8" w:rsidRDefault="00CC7EBA" w:rsidP="00091DB8">
            <w:r>
              <w:t xml:space="preserve">IRIL students loved the </w:t>
            </w:r>
            <w:r w:rsidR="00091DB8">
              <w:t>Public Law course compared to S</w:t>
            </w:r>
            <w:r>
              <w:t xml:space="preserve">cottish </w:t>
            </w:r>
            <w:r w:rsidR="00091DB8">
              <w:t>L</w:t>
            </w:r>
            <w:r>
              <w:t xml:space="preserve">egal </w:t>
            </w:r>
            <w:r w:rsidR="00091DB8">
              <w:t>S</w:t>
            </w:r>
            <w:r>
              <w:t>ystem, as it</w:t>
            </w:r>
            <w:r w:rsidR="00091DB8">
              <w:t xml:space="preserve"> felt more relevant to the degree. </w:t>
            </w:r>
            <w:r>
              <w:t>Students</w:t>
            </w:r>
            <w:r w:rsidR="00091DB8">
              <w:t xml:space="preserve"> feel there’s not enough IL courses/topics. There are certain </w:t>
            </w:r>
            <w:r>
              <w:t>L</w:t>
            </w:r>
            <w:r w:rsidR="00091DB8">
              <w:t xml:space="preserve">aw courses that they should open up for those on IRIL degree (rather than limiting for Law </w:t>
            </w:r>
            <w:r>
              <w:t xml:space="preserve">LLB </w:t>
            </w:r>
            <w:r w:rsidR="00091DB8">
              <w:t xml:space="preserve">students). It’s a fight to get onto Law courses, it shouldn’t be this hard and have </w:t>
            </w:r>
            <w:r>
              <w:t>LLB</w:t>
            </w:r>
            <w:r w:rsidR="00091DB8">
              <w:t xml:space="preserve"> students prioritised when we are a joint degree. We are treated like secondary citizens. </w:t>
            </w:r>
          </w:p>
          <w:p w14:paraId="296F2C97" w14:textId="77777777" w:rsidR="00CC7EBA" w:rsidRDefault="00CC7EBA" w:rsidP="00091DB8"/>
          <w:p w14:paraId="3E95F99E" w14:textId="5756773C" w:rsidR="00091DB8" w:rsidRDefault="00091DB8" w:rsidP="00091DB8">
            <w:r>
              <w:t xml:space="preserve">IRIL degree is not easily </w:t>
            </w:r>
            <w:r w:rsidR="00CC7EBA">
              <w:t>accessible</w:t>
            </w:r>
            <w:r>
              <w:t xml:space="preserve"> on </w:t>
            </w:r>
            <w:r w:rsidR="00CC7EBA">
              <w:t>the U</w:t>
            </w:r>
            <w:r>
              <w:t>ni</w:t>
            </w:r>
            <w:r w:rsidR="00CC7EBA">
              <w:t>’s main</w:t>
            </w:r>
            <w:r>
              <w:t xml:space="preserve"> website</w:t>
            </w:r>
            <w:r w:rsidR="00CC7EBA">
              <w:t xml:space="preserve"> [as it’s being phased out]</w:t>
            </w:r>
            <w:r>
              <w:t>, so it doesn’t sound credible</w:t>
            </w:r>
            <w:r w:rsidR="00CC7EBA">
              <w:t xml:space="preserve"> as a degree</w:t>
            </w:r>
            <w:r>
              <w:t xml:space="preserve">. </w:t>
            </w:r>
            <w:r w:rsidR="00CC7EBA">
              <w:t>We c</w:t>
            </w:r>
            <w:r>
              <w:t>an’t pass on information to employers/future study etc</w:t>
            </w:r>
            <w:r w:rsidR="00827E1C">
              <w:t>, you c</w:t>
            </w:r>
            <w:r>
              <w:t xml:space="preserve">an’t link to this degree anywhere. It’s not professional. </w:t>
            </w:r>
          </w:p>
          <w:p w14:paraId="55EB141C" w14:textId="366F5D20" w:rsidR="00CC7EBA" w:rsidRDefault="00CC7EBA" w:rsidP="00091DB8"/>
          <w:p w14:paraId="69545E21" w14:textId="77777777" w:rsidR="00CC7EBA" w:rsidRDefault="00CC7EBA" w:rsidP="00091DB8"/>
          <w:p w14:paraId="3415BED3" w14:textId="77777777" w:rsidR="00827E1C" w:rsidRDefault="00827E1C" w:rsidP="00091DB8">
            <w:r>
              <w:t xml:space="preserve">Students have complained about </w:t>
            </w:r>
            <w:r w:rsidR="00091DB8">
              <w:t>IPD</w:t>
            </w:r>
            <w:r>
              <w:t>A, they dislike the course</w:t>
            </w:r>
            <w:r w:rsidR="00091DB8">
              <w:t xml:space="preserve">. </w:t>
            </w:r>
            <w:r>
              <w:t>It w</w:t>
            </w:r>
            <w:r w:rsidR="00091DB8">
              <w:t xml:space="preserve">ould be interesting if there could be a qualitative data course and a quantitative course offered to give students an element of choice. A lot of students found little value in the tutorials, though the lectures are amazing. The tutorials could be done at home, </w:t>
            </w:r>
            <w:r w:rsidR="00091DB8">
              <w:lastRenderedPageBreak/>
              <w:t xml:space="preserve">taking half the time of the actual tutorial. Some of the tutors are not very helpful at resolving the issues. </w:t>
            </w:r>
          </w:p>
          <w:p w14:paraId="44D7A2D4" w14:textId="77777777" w:rsidR="00827E1C" w:rsidRDefault="00827E1C" w:rsidP="00091DB8"/>
          <w:p w14:paraId="1A95E769" w14:textId="1E21F1C4" w:rsidR="00091DB8" w:rsidRDefault="00091DB8" w:rsidP="00091DB8">
            <w:r>
              <w:t>Exchange students (</w:t>
            </w:r>
            <w:proofErr w:type="spellStart"/>
            <w:proofErr w:type="gramStart"/>
            <w:r>
              <w:t>eg</w:t>
            </w:r>
            <w:proofErr w:type="spellEnd"/>
            <w:proofErr w:type="gramEnd"/>
            <w:r>
              <w:t xml:space="preserve"> Spanish and Politics) are unsure about what courses they can/should take. Generally, </w:t>
            </w:r>
            <w:r w:rsidR="00827E1C">
              <w:t xml:space="preserve">students </w:t>
            </w:r>
            <w:r>
              <w:t>would like more guidance on choosing honours courses</w:t>
            </w:r>
            <w:r w:rsidR="00827E1C">
              <w:t>.</w:t>
            </w:r>
          </w:p>
          <w:p w14:paraId="65F2B863" w14:textId="77777777" w:rsidR="00827E1C" w:rsidRDefault="00827E1C" w:rsidP="00091DB8"/>
          <w:p w14:paraId="5A496902" w14:textId="77777777" w:rsidR="00CE4091" w:rsidRDefault="00CE4091" w:rsidP="00CE4091">
            <w:r>
              <w:t>Students noted conflicting opinions on the academic level of pre-honours. Some feel it’s a waste of time as it’s too introductory, with not enough politics courses offered and so want more compulsory courses. Other opinions completely against this, and appreciate the level it is pitched at.</w:t>
            </w:r>
          </w:p>
          <w:p w14:paraId="2678138B" w14:textId="0880C8C0" w:rsidR="00793F94" w:rsidRPr="00D21F58" w:rsidRDefault="00793F94" w:rsidP="00857551">
            <w:pPr>
              <w:rPr>
                <w:rFonts w:cstheme="minorHAnsi"/>
                <w:u w:val="single"/>
              </w:rPr>
            </w:pPr>
          </w:p>
        </w:tc>
        <w:tc>
          <w:tcPr>
            <w:tcW w:w="4695" w:type="dxa"/>
          </w:tcPr>
          <w:p w14:paraId="233028F3" w14:textId="659E6E0A" w:rsidR="00793F94" w:rsidRPr="00CF39EE" w:rsidRDefault="00793F94" w:rsidP="00793F94">
            <w:pPr>
              <w:rPr>
                <w:rFonts w:cstheme="minorHAnsi"/>
                <w:color w:val="2E74B5" w:themeColor="accent5" w:themeShade="BF"/>
              </w:rPr>
            </w:pPr>
            <w:r>
              <w:rPr>
                <w:rFonts w:cstheme="minorHAnsi"/>
                <w:color w:val="2E74B5" w:themeColor="accent5" w:themeShade="BF"/>
              </w:rPr>
              <w:lastRenderedPageBreak/>
              <w:t>PT</w:t>
            </w:r>
            <w:r w:rsidRPr="00CF39EE">
              <w:rPr>
                <w:rFonts w:cstheme="minorHAnsi"/>
                <w:color w:val="2E74B5" w:themeColor="accent5" w:themeShade="BF"/>
              </w:rPr>
              <w:t xml:space="preserve"> address</w:t>
            </w:r>
            <w:r>
              <w:rPr>
                <w:rFonts w:cstheme="minorHAnsi"/>
                <w:color w:val="2E74B5" w:themeColor="accent5" w:themeShade="BF"/>
              </w:rPr>
              <w:t>es</w:t>
            </w:r>
            <w:r w:rsidRPr="00CF39EE">
              <w:rPr>
                <w:rFonts w:cstheme="minorHAnsi"/>
                <w:color w:val="2E74B5" w:themeColor="accent5" w:themeShade="BF"/>
              </w:rPr>
              <w:t xml:space="preserve"> initial points:</w:t>
            </w:r>
          </w:p>
          <w:p w14:paraId="4D4A01D8" w14:textId="77777777" w:rsidR="00793F94" w:rsidRPr="00E87C20" w:rsidRDefault="00793F94" w:rsidP="00793F94">
            <w:pPr>
              <w:rPr>
                <w:rFonts w:cstheme="minorHAnsi"/>
                <w:color w:val="2E74B5" w:themeColor="accent5" w:themeShade="BF"/>
              </w:rPr>
            </w:pPr>
          </w:p>
          <w:p w14:paraId="75EDDAE5" w14:textId="2825EC49" w:rsidR="001C7917" w:rsidRPr="00547640" w:rsidRDefault="00547640" w:rsidP="001C7917">
            <w:pPr>
              <w:rPr>
                <w:rFonts w:cstheme="minorHAnsi"/>
                <w:color w:val="2E74B5" w:themeColor="accent5" w:themeShade="BF"/>
              </w:rPr>
            </w:pPr>
            <w:r w:rsidRPr="00547640">
              <w:rPr>
                <w:rFonts w:cstheme="minorHAnsi"/>
                <w:color w:val="2E74B5" w:themeColor="accent5" w:themeShade="BF"/>
              </w:rPr>
              <w:t>I would also like to see that Political Thinkers has their lectures recorded for disability support and general academic reasons. I have spoken to the course organiser</w:t>
            </w:r>
            <w:r>
              <w:rPr>
                <w:rFonts w:cstheme="minorHAnsi"/>
                <w:color w:val="2E74B5" w:themeColor="accent5" w:themeShade="BF"/>
              </w:rPr>
              <w:t xml:space="preserve"> previously</w:t>
            </w:r>
            <w:r w:rsidRPr="00547640">
              <w:rPr>
                <w:rFonts w:cstheme="minorHAnsi"/>
                <w:color w:val="2E74B5" w:themeColor="accent5" w:themeShade="BF"/>
              </w:rPr>
              <w:t xml:space="preserve"> regarding </w:t>
            </w:r>
            <w:r>
              <w:rPr>
                <w:rFonts w:cstheme="minorHAnsi"/>
                <w:color w:val="2E74B5" w:themeColor="accent5" w:themeShade="BF"/>
              </w:rPr>
              <w:t xml:space="preserve">the </w:t>
            </w:r>
            <w:r w:rsidRPr="00547640">
              <w:rPr>
                <w:rFonts w:cstheme="minorHAnsi"/>
                <w:color w:val="2E74B5" w:themeColor="accent5" w:themeShade="BF"/>
              </w:rPr>
              <w:t>existing no</w:t>
            </w:r>
            <w:r>
              <w:rPr>
                <w:rFonts w:cstheme="minorHAnsi"/>
                <w:color w:val="2E74B5" w:themeColor="accent5" w:themeShade="BF"/>
              </w:rPr>
              <w:t>-</w:t>
            </w:r>
            <w:r w:rsidRPr="00547640">
              <w:rPr>
                <w:rFonts w:cstheme="minorHAnsi"/>
                <w:color w:val="2E74B5" w:themeColor="accent5" w:themeShade="BF"/>
              </w:rPr>
              <w:t>recording policy and am waiting to hear back.</w:t>
            </w:r>
            <w:r>
              <w:rPr>
                <w:rFonts w:cstheme="minorHAnsi"/>
                <w:color w:val="2E74B5" w:themeColor="accent5" w:themeShade="BF"/>
              </w:rPr>
              <w:t xml:space="preserve"> </w:t>
            </w:r>
            <w:r w:rsidR="001C7917" w:rsidRPr="00547640">
              <w:rPr>
                <w:rFonts w:cstheme="minorHAnsi"/>
                <w:color w:val="2E74B5" w:themeColor="accent5" w:themeShade="BF"/>
              </w:rPr>
              <w:t xml:space="preserve">There may be good reasons not to record </w:t>
            </w:r>
            <w:r>
              <w:rPr>
                <w:rFonts w:cstheme="minorHAnsi"/>
                <w:color w:val="2E74B5" w:themeColor="accent5" w:themeShade="BF"/>
              </w:rPr>
              <w:t>[PT</w:t>
            </w:r>
            <w:r w:rsidR="001C7917" w:rsidRPr="00547640">
              <w:rPr>
                <w:rFonts w:cstheme="minorHAnsi"/>
                <w:color w:val="2E74B5" w:themeColor="accent5" w:themeShade="BF"/>
              </w:rPr>
              <w:t xml:space="preserve"> discusses </w:t>
            </w:r>
            <w:r w:rsidR="0017357A">
              <w:rPr>
                <w:rFonts w:cstheme="minorHAnsi"/>
                <w:color w:val="2E74B5" w:themeColor="accent5" w:themeShade="BF"/>
              </w:rPr>
              <w:t>U</w:t>
            </w:r>
            <w:r w:rsidR="001C7917" w:rsidRPr="00547640">
              <w:rPr>
                <w:rFonts w:cstheme="minorHAnsi"/>
                <w:color w:val="2E74B5" w:themeColor="accent5" w:themeShade="BF"/>
              </w:rPr>
              <w:t>ni’s opt</w:t>
            </w:r>
            <w:r w:rsidR="0017357A">
              <w:rPr>
                <w:rFonts w:cstheme="minorHAnsi"/>
                <w:color w:val="2E74B5" w:themeColor="accent5" w:themeShade="BF"/>
              </w:rPr>
              <w:t>-</w:t>
            </w:r>
            <w:r w:rsidR="001C7917" w:rsidRPr="00547640">
              <w:rPr>
                <w:rFonts w:cstheme="minorHAnsi"/>
                <w:color w:val="2E74B5" w:themeColor="accent5" w:themeShade="BF"/>
              </w:rPr>
              <w:t>out policy</w:t>
            </w:r>
            <w:r w:rsidR="0017357A">
              <w:rPr>
                <w:rFonts w:cstheme="minorHAnsi"/>
                <w:color w:val="2E74B5" w:themeColor="accent5" w:themeShade="BF"/>
              </w:rPr>
              <w:t>]</w:t>
            </w:r>
            <w:r w:rsidR="001C7917" w:rsidRPr="00547640">
              <w:rPr>
                <w:rFonts w:cstheme="minorHAnsi"/>
                <w:color w:val="2E74B5" w:themeColor="accent5" w:themeShade="BF"/>
              </w:rPr>
              <w:t xml:space="preserve"> but we appreciate </w:t>
            </w:r>
            <w:r w:rsidR="0017357A">
              <w:rPr>
                <w:rFonts w:cstheme="minorHAnsi"/>
                <w:color w:val="2E74B5" w:themeColor="accent5" w:themeShade="BF"/>
              </w:rPr>
              <w:t>people</w:t>
            </w:r>
            <w:r w:rsidR="001C7917" w:rsidRPr="00547640">
              <w:rPr>
                <w:rFonts w:cstheme="minorHAnsi"/>
                <w:color w:val="2E74B5" w:themeColor="accent5" w:themeShade="BF"/>
              </w:rPr>
              <w:t xml:space="preserve"> can’t attend for various reasons. </w:t>
            </w:r>
          </w:p>
          <w:p w14:paraId="6CA6AE16" w14:textId="471D3273" w:rsidR="001C7917" w:rsidRPr="00547640" w:rsidRDefault="00EE78AD" w:rsidP="001C7917">
            <w:pPr>
              <w:rPr>
                <w:rFonts w:cstheme="minorHAnsi"/>
                <w:color w:val="2E74B5" w:themeColor="accent5" w:themeShade="BF"/>
              </w:rPr>
            </w:pPr>
            <w:r w:rsidRPr="00547640">
              <w:rPr>
                <w:rFonts w:cstheme="minorHAnsi"/>
                <w:color w:val="2E74B5" w:themeColor="accent5" w:themeShade="BF"/>
              </w:rPr>
              <w:t>The reason for not sharing essay examples is that students often follow them too closely and don’t try to answer the question in their own unique style.</w:t>
            </w:r>
          </w:p>
          <w:p w14:paraId="684AF365" w14:textId="1E684F12" w:rsidR="001C7917" w:rsidRPr="00547640" w:rsidRDefault="001C7917" w:rsidP="001C7917">
            <w:pPr>
              <w:rPr>
                <w:rFonts w:cstheme="minorHAnsi"/>
                <w:color w:val="2E74B5" w:themeColor="accent5" w:themeShade="BF"/>
              </w:rPr>
            </w:pPr>
          </w:p>
          <w:p w14:paraId="22AE362A" w14:textId="1060ADD2" w:rsidR="001C7917" w:rsidRPr="00547640" w:rsidRDefault="001C7917" w:rsidP="001C7917">
            <w:pPr>
              <w:rPr>
                <w:rFonts w:cstheme="minorHAnsi"/>
                <w:color w:val="2E74B5" w:themeColor="accent5" w:themeShade="BF"/>
              </w:rPr>
            </w:pPr>
          </w:p>
          <w:p w14:paraId="67F90C7B" w14:textId="5860B78E" w:rsidR="001C7917" w:rsidRPr="00547640" w:rsidRDefault="001C7917" w:rsidP="001C7917">
            <w:pPr>
              <w:rPr>
                <w:rFonts w:cstheme="minorHAnsi"/>
                <w:color w:val="2E74B5" w:themeColor="accent5" w:themeShade="BF"/>
              </w:rPr>
            </w:pPr>
          </w:p>
          <w:p w14:paraId="7F5C0FFA" w14:textId="77777777" w:rsidR="00EE78AD" w:rsidRPr="00547640" w:rsidRDefault="00EE78AD" w:rsidP="001C7917">
            <w:pPr>
              <w:rPr>
                <w:rFonts w:cstheme="minorHAnsi"/>
                <w:color w:val="2E74B5" w:themeColor="accent5" w:themeShade="BF"/>
              </w:rPr>
            </w:pPr>
          </w:p>
          <w:p w14:paraId="6C5355B5" w14:textId="0F78E50D" w:rsidR="001C7917" w:rsidRPr="00547640" w:rsidRDefault="001C7917" w:rsidP="001C7917">
            <w:pPr>
              <w:rPr>
                <w:rFonts w:cstheme="minorHAnsi"/>
                <w:color w:val="2E74B5" w:themeColor="accent5" w:themeShade="BF"/>
              </w:rPr>
            </w:pPr>
            <w:r w:rsidRPr="00547640">
              <w:rPr>
                <w:rFonts w:cstheme="minorHAnsi"/>
                <w:color w:val="2E74B5" w:themeColor="accent5" w:themeShade="BF"/>
              </w:rPr>
              <w:t>PT: D</w:t>
            </w:r>
            <w:r w:rsidR="00547640" w:rsidRPr="00547640">
              <w:rPr>
                <w:rFonts w:cstheme="minorHAnsi"/>
                <w:color w:val="2E74B5" w:themeColor="accent5" w:themeShade="BF"/>
              </w:rPr>
              <w:t>UGT</w:t>
            </w:r>
            <w:r w:rsidRPr="00547640">
              <w:rPr>
                <w:rFonts w:cstheme="minorHAnsi"/>
                <w:color w:val="2E74B5" w:themeColor="accent5" w:themeShade="BF"/>
              </w:rPr>
              <w:t xml:space="preserve"> in Law.</w:t>
            </w:r>
            <w:r w:rsidR="00EE78AD" w:rsidRPr="00547640">
              <w:rPr>
                <w:rFonts w:cstheme="minorHAnsi"/>
                <w:color w:val="2E74B5" w:themeColor="accent5" w:themeShade="BF"/>
              </w:rPr>
              <w:t xml:space="preserve"> I will </w:t>
            </w:r>
            <w:r w:rsidR="00547640" w:rsidRPr="00547640">
              <w:rPr>
                <w:rFonts w:cstheme="minorHAnsi"/>
                <w:color w:val="2E74B5" w:themeColor="accent5" w:themeShade="BF"/>
              </w:rPr>
              <w:t xml:space="preserve">also speak </w:t>
            </w:r>
            <w:r w:rsidR="00EE78AD" w:rsidRPr="00547640">
              <w:rPr>
                <w:rFonts w:cstheme="minorHAnsi"/>
                <w:color w:val="2E74B5" w:themeColor="accent5" w:themeShade="BF"/>
              </w:rPr>
              <w:t>with John Devaney</w:t>
            </w:r>
            <w:r w:rsidR="00547640" w:rsidRPr="00547640">
              <w:rPr>
                <w:rFonts w:cstheme="minorHAnsi"/>
                <w:color w:val="2E74B5" w:themeColor="accent5" w:themeShade="BF"/>
              </w:rPr>
              <w:t xml:space="preserve"> (Head of SPS)</w:t>
            </w:r>
            <w:r w:rsidR="00EE78AD" w:rsidRPr="00547640">
              <w:rPr>
                <w:rFonts w:cstheme="minorHAnsi"/>
                <w:color w:val="2E74B5" w:themeColor="accent5" w:themeShade="BF"/>
              </w:rPr>
              <w:t xml:space="preserve"> and the </w:t>
            </w:r>
            <w:r w:rsidR="00547640" w:rsidRPr="00547640">
              <w:rPr>
                <w:rFonts w:cstheme="minorHAnsi"/>
                <w:color w:val="2E74B5" w:themeColor="accent5" w:themeShade="BF"/>
              </w:rPr>
              <w:t>L</w:t>
            </w:r>
            <w:r w:rsidR="00EE78AD" w:rsidRPr="00547640">
              <w:rPr>
                <w:rFonts w:cstheme="minorHAnsi"/>
                <w:color w:val="2E74B5" w:themeColor="accent5" w:themeShade="BF"/>
              </w:rPr>
              <w:t>aw school.</w:t>
            </w:r>
          </w:p>
          <w:p w14:paraId="26654D59" w14:textId="77777777" w:rsidR="001C7917" w:rsidRPr="00547640" w:rsidRDefault="001C7917" w:rsidP="001C7917">
            <w:pPr>
              <w:rPr>
                <w:rFonts w:cstheme="minorHAnsi"/>
                <w:color w:val="2E74B5" w:themeColor="accent5" w:themeShade="BF"/>
              </w:rPr>
            </w:pPr>
          </w:p>
          <w:p w14:paraId="36F4475C" w14:textId="77777777" w:rsidR="001C7917" w:rsidRPr="00547640" w:rsidRDefault="001C7917" w:rsidP="001C7917">
            <w:pPr>
              <w:rPr>
                <w:rFonts w:cstheme="minorHAnsi"/>
                <w:color w:val="2E74B5" w:themeColor="accent5" w:themeShade="BF"/>
              </w:rPr>
            </w:pPr>
          </w:p>
          <w:p w14:paraId="5C5592BB" w14:textId="77777777" w:rsidR="001C7917" w:rsidRPr="00547640" w:rsidRDefault="001C7917" w:rsidP="001C7917">
            <w:pPr>
              <w:rPr>
                <w:rFonts w:cstheme="minorHAnsi"/>
                <w:color w:val="2E74B5" w:themeColor="accent5" w:themeShade="BF"/>
              </w:rPr>
            </w:pPr>
          </w:p>
          <w:p w14:paraId="250B779C" w14:textId="77777777" w:rsidR="001C7917" w:rsidRPr="00547640" w:rsidRDefault="001C7917" w:rsidP="001C7917">
            <w:pPr>
              <w:rPr>
                <w:rFonts w:cstheme="minorHAnsi"/>
                <w:color w:val="2E74B5" w:themeColor="accent5" w:themeShade="BF"/>
              </w:rPr>
            </w:pPr>
          </w:p>
          <w:p w14:paraId="61ADC72B" w14:textId="77777777" w:rsidR="00547640" w:rsidRPr="00547640" w:rsidRDefault="00547640" w:rsidP="001C7917">
            <w:pPr>
              <w:rPr>
                <w:rFonts w:cstheme="minorHAnsi"/>
                <w:color w:val="2E74B5" w:themeColor="accent5" w:themeShade="BF"/>
              </w:rPr>
            </w:pPr>
          </w:p>
          <w:p w14:paraId="50568C9F" w14:textId="2D887A08" w:rsidR="001C7917" w:rsidRDefault="0017357A" w:rsidP="00793F94">
            <w:pPr>
              <w:rPr>
                <w:rFonts w:cstheme="minorHAnsi"/>
                <w:color w:val="2E74B5" w:themeColor="accent5" w:themeShade="BF"/>
              </w:rPr>
            </w:pPr>
            <w:r>
              <w:rPr>
                <w:rFonts w:cstheme="minorHAnsi"/>
                <w:color w:val="2E74B5" w:themeColor="accent5" w:themeShade="BF"/>
              </w:rPr>
              <w:t>Thanks, that’s</w:t>
            </w:r>
            <w:r w:rsidR="001C7917" w:rsidRPr="00547640">
              <w:rPr>
                <w:rFonts w:cstheme="minorHAnsi"/>
                <w:color w:val="2E74B5" w:themeColor="accent5" w:themeShade="BF"/>
              </w:rPr>
              <w:t xml:space="preserve"> really useful feedback</w:t>
            </w:r>
            <w:r>
              <w:rPr>
                <w:rFonts w:cstheme="minorHAnsi"/>
                <w:color w:val="2E74B5" w:themeColor="accent5" w:themeShade="BF"/>
              </w:rPr>
              <w:t>. C</w:t>
            </w:r>
            <w:r w:rsidR="001C7917" w:rsidRPr="00547640">
              <w:rPr>
                <w:rFonts w:cstheme="minorHAnsi"/>
                <w:color w:val="2E74B5" w:themeColor="accent5" w:themeShade="BF"/>
              </w:rPr>
              <w:t>ourses need calibrated over time, and can change depending on who’s teaching each year. It’s very hard to impose course changes particularly as they’ve just changed recently. It’s more likely that we can change the content to make it slightly harder, more complex.</w:t>
            </w:r>
            <w:r w:rsidR="00EE78AD" w:rsidRPr="00547640">
              <w:rPr>
                <w:rFonts w:cstheme="minorHAnsi"/>
                <w:color w:val="2E74B5" w:themeColor="accent5" w:themeShade="BF"/>
              </w:rPr>
              <w:t xml:space="preserve"> We will consider this.</w:t>
            </w:r>
          </w:p>
          <w:p w14:paraId="6B7689C8" w14:textId="00915D36" w:rsidR="001C7917" w:rsidRPr="00547640" w:rsidRDefault="0017357A" w:rsidP="001C7917">
            <w:pPr>
              <w:rPr>
                <w:rFonts w:cstheme="minorHAnsi"/>
                <w:color w:val="2E74B5" w:themeColor="accent5" w:themeShade="BF"/>
              </w:rPr>
            </w:pPr>
            <w:r>
              <w:rPr>
                <w:rFonts w:cstheme="minorHAnsi"/>
                <w:color w:val="2E74B5" w:themeColor="accent5" w:themeShade="BF"/>
              </w:rPr>
              <w:t>In</w:t>
            </w:r>
            <w:r w:rsidR="001C7917" w:rsidRPr="00547640">
              <w:rPr>
                <w:rFonts w:cstheme="minorHAnsi"/>
                <w:color w:val="2E74B5" w:themeColor="accent5" w:themeShade="BF"/>
              </w:rPr>
              <w:t xml:space="preserve"> previous years</w:t>
            </w:r>
            <w:r>
              <w:rPr>
                <w:rFonts w:cstheme="minorHAnsi"/>
                <w:color w:val="2E74B5" w:themeColor="accent5" w:themeShade="BF"/>
              </w:rPr>
              <w:t xml:space="preserve"> the</w:t>
            </w:r>
            <w:r w:rsidR="001C7917" w:rsidRPr="00547640">
              <w:rPr>
                <w:rFonts w:cstheme="minorHAnsi"/>
                <w:color w:val="2E74B5" w:themeColor="accent5" w:themeShade="BF"/>
              </w:rPr>
              <w:t xml:space="preserve"> feedback was that </w:t>
            </w:r>
            <w:r>
              <w:rPr>
                <w:rFonts w:cstheme="minorHAnsi"/>
                <w:color w:val="2E74B5" w:themeColor="accent5" w:themeShade="BF"/>
              </w:rPr>
              <w:t xml:space="preserve">the </w:t>
            </w:r>
            <w:r w:rsidR="001C7917" w:rsidRPr="00547640">
              <w:rPr>
                <w:rFonts w:cstheme="minorHAnsi"/>
                <w:color w:val="2E74B5" w:themeColor="accent5" w:themeShade="BF"/>
              </w:rPr>
              <w:t xml:space="preserve">PIR intro course was too condensed, so it was split up into two. It feels like either option is a concern! Pitching it right in the middle for those who have never studied PIR before is difficult (vs those who’ve done </w:t>
            </w:r>
            <w:r>
              <w:rPr>
                <w:rFonts w:cstheme="minorHAnsi"/>
                <w:color w:val="2E74B5" w:themeColor="accent5" w:themeShade="BF"/>
              </w:rPr>
              <w:t>related topics</w:t>
            </w:r>
            <w:r w:rsidR="001C7917" w:rsidRPr="00547640">
              <w:rPr>
                <w:rFonts w:cstheme="minorHAnsi"/>
                <w:color w:val="2E74B5" w:themeColor="accent5" w:themeShade="BF"/>
              </w:rPr>
              <w:t xml:space="preserve"> in high school). </w:t>
            </w:r>
          </w:p>
          <w:p w14:paraId="5842EF7A" w14:textId="0CEAC278" w:rsidR="001C7917" w:rsidRPr="00547640" w:rsidRDefault="001C7917" w:rsidP="001C7917">
            <w:pPr>
              <w:rPr>
                <w:rFonts w:cstheme="minorHAnsi"/>
                <w:color w:val="2E74B5" w:themeColor="accent5" w:themeShade="BF"/>
              </w:rPr>
            </w:pPr>
          </w:p>
          <w:p w14:paraId="2F4C5E14" w14:textId="77777777" w:rsidR="00684E23" w:rsidRDefault="00684E23" w:rsidP="001C7917">
            <w:pPr>
              <w:rPr>
                <w:rFonts w:cstheme="minorHAnsi"/>
                <w:color w:val="2E74B5" w:themeColor="accent5" w:themeShade="BF"/>
              </w:rPr>
            </w:pPr>
          </w:p>
          <w:p w14:paraId="6F9E2967" w14:textId="77777777" w:rsidR="00CC7EBA" w:rsidRDefault="00CC7EBA" w:rsidP="001C7917">
            <w:pPr>
              <w:rPr>
                <w:rFonts w:cstheme="minorHAnsi"/>
                <w:color w:val="2E74B5" w:themeColor="accent5" w:themeShade="BF"/>
              </w:rPr>
            </w:pPr>
          </w:p>
          <w:p w14:paraId="27F3B123" w14:textId="77777777" w:rsidR="00CC7EBA" w:rsidRDefault="00CC7EBA" w:rsidP="001C7917">
            <w:pPr>
              <w:rPr>
                <w:rFonts w:cstheme="minorHAnsi"/>
                <w:color w:val="2E74B5" w:themeColor="accent5" w:themeShade="BF"/>
              </w:rPr>
            </w:pPr>
          </w:p>
          <w:p w14:paraId="7716EC74" w14:textId="77777777" w:rsidR="00CC7EBA" w:rsidRDefault="00CC7EBA" w:rsidP="001C7917">
            <w:pPr>
              <w:rPr>
                <w:rFonts w:cstheme="minorHAnsi"/>
                <w:color w:val="2E74B5" w:themeColor="accent5" w:themeShade="BF"/>
              </w:rPr>
            </w:pPr>
          </w:p>
          <w:p w14:paraId="77D9D3EC" w14:textId="77777777" w:rsidR="00CC7EBA" w:rsidRDefault="00CC7EBA" w:rsidP="001C7917">
            <w:pPr>
              <w:rPr>
                <w:rFonts w:cstheme="minorHAnsi"/>
                <w:color w:val="2E74B5" w:themeColor="accent5" w:themeShade="BF"/>
              </w:rPr>
            </w:pPr>
          </w:p>
          <w:p w14:paraId="027AD036" w14:textId="77777777" w:rsidR="00CC7EBA" w:rsidRDefault="00CC7EBA" w:rsidP="001C7917">
            <w:pPr>
              <w:rPr>
                <w:rFonts w:cstheme="minorHAnsi"/>
                <w:color w:val="2E74B5" w:themeColor="accent5" w:themeShade="BF"/>
              </w:rPr>
            </w:pPr>
          </w:p>
          <w:p w14:paraId="541F8C04" w14:textId="77777777" w:rsidR="00CC7EBA" w:rsidRDefault="00CC7EBA" w:rsidP="001C7917">
            <w:pPr>
              <w:rPr>
                <w:rFonts w:cstheme="minorHAnsi"/>
                <w:color w:val="2E74B5" w:themeColor="accent5" w:themeShade="BF"/>
              </w:rPr>
            </w:pPr>
          </w:p>
          <w:p w14:paraId="594B5177" w14:textId="7C93A4D6" w:rsidR="00CC7EBA" w:rsidRPr="00CC7EBA" w:rsidRDefault="00CC7EBA" w:rsidP="00CC7EBA">
            <w:pPr>
              <w:rPr>
                <w:rFonts w:cstheme="minorHAnsi"/>
                <w:color w:val="2E74B5" w:themeColor="accent5" w:themeShade="BF"/>
              </w:rPr>
            </w:pPr>
            <w:r w:rsidRPr="00CC7EBA">
              <w:rPr>
                <w:rFonts w:cstheme="minorHAnsi"/>
                <w:color w:val="2E74B5" w:themeColor="accent5" w:themeShade="BF"/>
              </w:rPr>
              <w:t xml:space="preserve">I agree with these points, but our hands are tied for certain elements. Law say that they don’t have enough people teaching International Law. We’ve told them we don’t agree with the current compulsory courses and would like to see a change. They introduced some courses specifically for IRIL students, but haven’t gone further yet. </w:t>
            </w:r>
          </w:p>
          <w:p w14:paraId="15B60D24" w14:textId="77777777" w:rsidR="00CC7EBA" w:rsidRDefault="00CC7EBA" w:rsidP="001C7917">
            <w:pPr>
              <w:rPr>
                <w:rFonts w:cstheme="minorHAnsi"/>
                <w:color w:val="2E74B5" w:themeColor="accent5" w:themeShade="BF"/>
              </w:rPr>
            </w:pPr>
          </w:p>
          <w:p w14:paraId="45F0B037" w14:textId="77777777" w:rsidR="00CC7EBA" w:rsidRDefault="00CC7EBA" w:rsidP="001C7917">
            <w:pPr>
              <w:rPr>
                <w:rFonts w:cstheme="minorHAnsi"/>
                <w:color w:val="2E74B5" w:themeColor="accent5" w:themeShade="BF"/>
              </w:rPr>
            </w:pPr>
          </w:p>
          <w:p w14:paraId="00A823C4" w14:textId="77777777" w:rsidR="00CC7EBA" w:rsidRDefault="00CC7EBA" w:rsidP="001C7917">
            <w:pPr>
              <w:rPr>
                <w:rFonts w:cstheme="minorHAnsi"/>
                <w:color w:val="2E74B5" w:themeColor="accent5" w:themeShade="BF"/>
              </w:rPr>
            </w:pPr>
          </w:p>
          <w:p w14:paraId="18019120" w14:textId="77777777" w:rsidR="00CC7EBA" w:rsidRDefault="00CC7EBA" w:rsidP="001C7917">
            <w:pPr>
              <w:rPr>
                <w:rFonts w:cstheme="minorHAnsi"/>
                <w:color w:val="2E74B5" w:themeColor="accent5" w:themeShade="BF"/>
              </w:rPr>
            </w:pPr>
            <w:r w:rsidRPr="00827E1C">
              <w:rPr>
                <w:rFonts w:cstheme="minorHAnsi"/>
                <w:color w:val="2E74B5" w:themeColor="accent5" w:themeShade="BF"/>
              </w:rPr>
              <w:t xml:space="preserve">Alex Dysart: The Degree Programme Table is always archived on DRPS so you may be able to send this info to people, even if it’s not </w:t>
            </w:r>
            <w:r w:rsidR="00827E1C" w:rsidRPr="00827E1C">
              <w:rPr>
                <w:rFonts w:cstheme="minorHAnsi"/>
                <w:color w:val="2E74B5" w:themeColor="accent5" w:themeShade="BF"/>
              </w:rPr>
              <w:t xml:space="preserve">listed </w:t>
            </w:r>
            <w:r w:rsidRPr="00827E1C">
              <w:rPr>
                <w:rFonts w:cstheme="minorHAnsi"/>
                <w:color w:val="2E74B5" w:themeColor="accent5" w:themeShade="BF"/>
              </w:rPr>
              <w:t>on the main website as a degree</w:t>
            </w:r>
            <w:r w:rsidR="00827E1C" w:rsidRPr="00827E1C">
              <w:rPr>
                <w:rFonts w:cstheme="minorHAnsi"/>
                <w:color w:val="2E74B5" w:themeColor="accent5" w:themeShade="BF"/>
              </w:rPr>
              <w:t xml:space="preserve"> that</w:t>
            </w:r>
            <w:r w:rsidRPr="00827E1C">
              <w:rPr>
                <w:rFonts w:cstheme="minorHAnsi"/>
                <w:color w:val="2E74B5" w:themeColor="accent5" w:themeShade="BF"/>
              </w:rPr>
              <w:t xml:space="preserve"> students can apply for.</w:t>
            </w:r>
          </w:p>
          <w:p w14:paraId="3DC9625D" w14:textId="77777777" w:rsidR="00827E1C" w:rsidRDefault="00827E1C" w:rsidP="001C7917">
            <w:pPr>
              <w:rPr>
                <w:rFonts w:cstheme="minorHAnsi"/>
                <w:color w:val="2E74B5" w:themeColor="accent5" w:themeShade="BF"/>
              </w:rPr>
            </w:pPr>
          </w:p>
          <w:p w14:paraId="393F848D" w14:textId="77777777" w:rsidR="00827E1C" w:rsidRDefault="00827E1C" w:rsidP="001C7917">
            <w:pPr>
              <w:rPr>
                <w:rFonts w:cstheme="minorHAnsi"/>
                <w:color w:val="2E74B5" w:themeColor="accent5" w:themeShade="BF"/>
              </w:rPr>
            </w:pPr>
          </w:p>
          <w:p w14:paraId="552448AC" w14:textId="77777777" w:rsidR="00827E1C" w:rsidRDefault="00827E1C" w:rsidP="001C7917">
            <w:pPr>
              <w:rPr>
                <w:rFonts w:cstheme="minorHAnsi"/>
                <w:color w:val="2E74B5" w:themeColor="accent5" w:themeShade="BF"/>
              </w:rPr>
            </w:pPr>
          </w:p>
          <w:p w14:paraId="3A7B00A5" w14:textId="0ECD05A5" w:rsidR="00827E1C" w:rsidRPr="005C3312" w:rsidRDefault="00827E1C" w:rsidP="00827E1C">
            <w:pPr>
              <w:rPr>
                <w:rFonts w:cstheme="minorHAnsi"/>
                <w:color w:val="2E74B5" w:themeColor="accent5" w:themeShade="BF"/>
              </w:rPr>
            </w:pPr>
            <w:r w:rsidRPr="005C3312">
              <w:rPr>
                <w:rFonts w:cstheme="minorHAnsi"/>
                <w:color w:val="2E74B5" w:themeColor="accent5" w:themeShade="BF"/>
              </w:rPr>
              <w:t>I will feed this back to the Course Organiser.</w:t>
            </w:r>
          </w:p>
          <w:p w14:paraId="4261D1EB" w14:textId="77777777" w:rsidR="00827E1C" w:rsidRDefault="00827E1C" w:rsidP="00827E1C">
            <w:pPr>
              <w:rPr>
                <w:rFonts w:cstheme="minorHAnsi"/>
                <w:color w:val="2E74B5" w:themeColor="accent5" w:themeShade="BF"/>
              </w:rPr>
            </w:pPr>
          </w:p>
          <w:p w14:paraId="63816B68" w14:textId="77777777" w:rsidR="00827E1C" w:rsidRDefault="00827E1C" w:rsidP="00827E1C">
            <w:pPr>
              <w:rPr>
                <w:rFonts w:cstheme="minorHAnsi"/>
                <w:color w:val="2E74B5" w:themeColor="accent5" w:themeShade="BF"/>
              </w:rPr>
            </w:pPr>
          </w:p>
          <w:p w14:paraId="32F5C8BD" w14:textId="77777777" w:rsidR="00827E1C" w:rsidRDefault="00827E1C" w:rsidP="00827E1C">
            <w:pPr>
              <w:rPr>
                <w:rFonts w:cstheme="minorHAnsi"/>
                <w:color w:val="2E74B5" w:themeColor="accent5" w:themeShade="BF"/>
              </w:rPr>
            </w:pPr>
          </w:p>
          <w:p w14:paraId="44928BEE" w14:textId="77777777" w:rsidR="00827E1C" w:rsidRDefault="00827E1C" w:rsidP="00827E1C">
            <w:pPr>
              <w:rPr>
                <w:rFonts w:cstheme="minorHAnsi"/>
                <w:color w:val="2E74B5" w:themeColor="accent5" w:themeShade="BF"/>
              </w:rPr>
            </w:pPr>
          </w:p>
          <w:p w14:paraId="6E7C95EF" w14:textId="77777777" w:rsidR="00827E1C" w:rsidRDefault="00827E1C" w:rsidP="00827E1C">
            <w:pPr>
              <w:rPr>
                <w:rFonts w:cstheme="minorHAnsi"/>
                <w:color w:val="2E74B5" w:themeColor="accent5" w:themeShade="BF"/>
              </w:rPr>
            </w:pPr>
          </w:p>
          <w:p w14:paraId="1AB10132" w14:textId="77777777" w:rsidR="00827E1C" w:rsidRDefault="00827E1C" w:rsidP="00827E1C">
            <w:pPr>
              <w:rPr>
                <w:rFonts w:cstheme="minorHAnsi"/>
                <w:color w:val="2E74B5" w:themeColor="accent5" w:themeShade="BF"/>
              </w:rPr>
            </w:pPr>
          </w:p>
          <w:p w14:paraId="54F8FE69" w14:textId="77777777" w:rsidR="00827E1C" w:rsidRDefault="00827E1C" w:rsidP="00827E1C">
            <w:pPr>
              <w:rPr>
                <w:rFonts w:cstheme="minorHAnsi"/>
                <w:color w:val="2E74B5" w:themeColor="accent5" w:themeShade="BF"/>
              </w:rPr>
            </w:pPr>
          </w:p>
          <w:p w14:paraId="3FE90205" w14:textId="77777777" w:rsidR="00827E1C" w:rsidRDefault="00827E1C" w:rsidP="00827E1C">
            <w:pPr>
              <w:rPr>
                <w:rFonts w:cstheme="minorHAnsi"/>
                <w:color w:val="2E74B5" w:themeColor="accent5" w:themeShade="BF"/>
              </w:rPr>
            </w:pPr>
          </w:p>
          <w:p w14:paraId="272A9AD7" w14:textId="77777777" w:rsidR="00827E1C" w:rsidRDefault="00827E1C" w:rsidP="00827E1C">
            <w:pPr>
              <w:rPr>
                <w:rFonts w:cstheme="minorHAnsi"/>
                <w:color w:val="2E74B5" w:themeColor="accent5" w:themeShade="BF"/>
              </w:rPr>
            </w:pPr>
          </w:p>
          <w:p w14:paraId="45076EEA" w14:textId="77777777" w:rsidR="00827E1C" w:rsidRDefault="00827E1C" w:rsidP="00827E1C">
            <w:pPr>
              <w:rPr>
                <w:rFonts w:cstheme="minorHAnsi"/>
                <w:color w:val="2E74B5" w:themeColor="accent5" w:themeShade="BF"/>
              </w:rPr>
            </w:pPr>
          </w:p>
          <w:p w14:paraId="4936DDD9" w14:textId="4FB00B9B" w:rsidR="00827E1C" w:rsidRPr="005C3312" w:rsidRDefault="00827E1C" w:rsidP="00827E1C">
            <w:pPr>
              <w:rPr>
                <w:rFonts w:cstheme="minorHAnsi"/>
                <w:color w:val="2E74B5" w:themeColor="accent5" w:themeShade="BF"/>
              </w:rPr>
            </w:pPr>
            <w:proofErr w:type="gramStart"/>
            <w:r w:rsidRPr="005C3312">
              <w:rPr>
                <w:rFonts w:cstheme="minorHAnsi"/>
                <w:color w:val="2E74B5" w:themeColor="accent5" w:themeShade="BF"/>
              </w:rPr>
              <w:t>Also</w:t>
            </w:r>
            <w:proofErr w:type="gramEnd"/>
            <w:r w:rsidRPr="005C3312">
              <w:rPr>
                <w:rFonts w:cstheme="minorHAnsi"/>
                <w:color w:val="2E74B5" w:themeColor="accent5" w:themeShade="BF"/>
              </w:rPr>
              <w:t xml:space="preserve"> good points, </w:t>
            </w:r>
            <w:r w:rsidR="00CE4091" w:rsidRPr="005C3312">
              <w:rPr>
                <w:rFonts w:cstheme="minorHAnsi"/>
                <w:color w:val="2E74B5" w:themeColor="accent5" w:themeShade="BF"/>
              </w:rPr>
              <w:t xml:space="preserve">I </w:t>
            </w:r>
            <w:r w:rsidRPr="005C3312">
              <w:rPr>
                <w:rFonts w:cstheme="minorHAnsi"/>
                <w:color w:val="2E74B5" w:themeColor="accent5" w:themeShade="BF"/>
              </w:rPr>
              <w:t>will feed back on those to the department.</w:t>
            </w:r>
          </w:p>
          <w:p w14:paraId="310201D9" w14:textId="28830299" w:rsidR="00827E1C" w:rsidRPr="00E87C20" w:rsidRDefault="00827E1C" w:rsidP="00827E1C">
            <w:pPr>
              <w:rPr>
                <w:rFonts w:cstheme="minorHAnsi"/>
                <w:color w:val="2E74B5" w:themeColor="accent5" w:themeShade="BF"/>
              </w:rPr>
            </w:pPr>
          </w:p>
        </w:tc>
      </w:tr>
      <w:tr w:rsidR="00793F94" w14:paraId="203A6A93" w14:textId="77777777" w:rsidTr="00226F5C">
        <w:trPr>
          <w:trHeight w:val="973"/>
        </w:trPr>
        <w:tc>
          <w:tcPr>
            <w:tcW w:w="4695" w:type="dxa"/>
            <w:gridSpan w:val="2"/>
          </w:tcPr>
          <w:p w14:paraId="6DA1E6F4" w14:textId="77777777" w:rsidR="00793F94" w:rsidRPr="00CF39EE" w:rsidRDefault="00793F94" w:rsidP="00793F94">
            <w:pPr>
              <w:rPr>
                <w:rFonts w:cstheme="minorHAnsi"/>
                <w:u w:val="single"/>
              </w:rPr>
            </w:pPr>
            <w:r>
              <w:rPr>
                <w:rFonts w:cstheme="minorHAnsi"/>
                <w:u w:val="single"/>
              </w:rPr>
              <w:lastRenderedPageBreak/>
              <w:t>Honours I</w:t>
            </w:r>
            <w:r w:rsidRPr="00CF39EE">
              <w:rPr>
                <w:rFonts w:cstheme="minorHAnsi"/>
                <w:u w:val="single"/>
              </w:rPr>
              <w:t>ssues</w:t>
            </w:r>
            <w:r>
              <w:rPr>
                <w:rFonts w:cstheme="minorHAnsi"/>
                <w:u w:val="single"/>
              </w:rPr>
              <w:t xml:space="preserve"> raised</w:t>
            </w:r>
          </w:p>
          <w:p w14:paraId="6D2255EC" w14:textId="77777777" w:rsidR="00793F94" w:rsidRDefault="00793F94" w:rsidP="00793F94"/>
          <w:p w14:paraId="0CB26647" w14:textId="046FDC85" w:rsidR="00793F94" w:rsidRDefault="00793F94" w:rsidP="00793F94">
            <w:r>
              <w:t>Year 3:</w:t>
            </w:r>
          </w:p>
          <w:p w14:paraId="6AFEDF13" w14:textId="0EB80928" w:rsidR="0070233C" w:rsidRDefault="0070233C" w:rsidP="00E06061"/>
          <w:p w14:paraId="4F107CF6" w14:textId="7E19F64C" w:rsidR="00826A6E" w:rsidRDefault="00091DB8" w:rsidP="00826A6E">
            <w:r>
              <w:t xml:space="preserve">Most students </w:t>
            </w:r>
            <w:r w:rsidR="00050B17">
              <w:t xml:space="preserve">are </w:t>
            </w:r>
            <w:r>
              <w:t xml:space="preserve">feeling positive about courses. </w:t>
            </w:r>
            <w:r w:rsidR="00826A6E">
              <w:t xml:space="preserve">In particular great feedback raised for </w:t>
            </w:r>
            <w:r w:rsidR="00826A6E" w:rsidRPr="00826A6E">
              <w:t>Elite and Mass Political Behaviour</w:t>
            </w:r>
            <w:r w:rsidR="00826A6E">
              <w:t>.</w:t>
            </w:r>
          </w:p>
          <w:p w14:paraId="49A8AFA6" w14:textId="700FF75E" w:rsidR="00826A6E" w:rsidRDefault="00826A6E" w:rsidP="00826A6E">
            <w:r>
              <w:t xml:space="preserve">As with Pre-Hons, Honours students also raise complaints about courses not being recorded. </w:t>
            </w:r>
          </w:p>
          <w:p w14:paraId="228EE5A0" w14:textId="77777777" w:rsidR="00826A6E" w:rsidRDefault="00826A6E" w:rsidP="00826A6E"/>
          <w:p w14:paraId="7F197041" w14:textId="750ECE30" w:rsidR="005C3312" w:rsidRDefault="00050B17" w:rsidP="005C3312">
            <w:r>
              <w:t>Students would</w:t>
            </w:r>
            <w:r w:rsidR="00091DB8">
              <w:t xml:space="preserve"> like to see more compulsory tutorial participation marks to help </w:t>
            </w:r>
            <w:r>
              <w:t>improve</w:t>
            </w:r>
            <w:r w:rsidR="00091DB8">
              <w:t xml:space="preserve"> tutorial attendance</w:t>
            </w:r>
            <w:r>
              <w:t xml:space="preserve"> as small groups don’t feel worthwhile</w:t>
            </w:r>
            <w:r w:rsidR="00091DB8">
              <w:t>.</w:t>
            </w:r>
            <w:r w:rsidR="005C3312">
              <w:t xml:space="preserve"> Students are persuaded more to participate in tutorials if it’s graded, and people actually show up</w:t>
            </w:r>
            <w:r w:rsidR="00826A6E">
              <w:t xml:space="preserve"> and have an active discussion.</w:t>
            </w:r>
          </w:p>
          <w:p w14:paraId="1D03EF1D" w14:textId="77777777" w:rsidR="005C3312" w:rsidRDefault="005C3312" w:rsidP="00091DB8"/>
          <w:p w14:paraId="5342F485" w14:textId="2BB355A2" w:rsidR="00826A6E" w:rsidRDefault="00826A6E" w:rsidP="00826A6E">
            <w:r>
              <w:t xml:space="preserve">Year abroad students feeling left out, that the politics year abroad assignment is not well coordinated. </w:t>
            </w:r>
          </w:p>
          <w:p w14:paraId="19E8F34F" w14:textId="18CACDCE" w:rsidR="00826A6E" w:rsidRDefault="00826A6E" w:rsidP="00826A6E"/>
          <w:p w14:paraId="18B36521" w14:textId="7420A388" w:rsidR="00826A6E" w:rsidRDefault="00826A6E" w:rsidP="00826A6E">
            <w:r>
              <w:t>Some upset with Cohort Lead/Student Adviser introduction (Politics mentioned). SA fine, but CH not as interactive.</w:t>
            </w:r>
          </w:p>
          <w:p w14:paraId="6BAB4169" w14:textId="77777777" w:rsidR="00050B17" w:rsidRDefault="00050B17" w:rsidP="00091DB8"/>
          <w:p w14:paraId="4E141430" w14:textId="359E848A" w:rsidR="00091DB8" w:rsidRDefault="00826A6E" w:rsidP="00091DB8">
            <w:r>
              <w:t>C</w:t>
            </w:r>
            <w:r w:rsidR="00091DB8">
              <w:t xml:space="preserve">an </w:t>
            </w:r>
            <w:r>
              <w:t>E</w:t>
            </w:r>
            <w:r w:rsidR="00091DB8">
              <w:t>xams be more spread out rather than grouped together in May</w:t>
            </w:r>
            <w:r>
              <w:t>?</w:t>
            </w:r>
          </w:p>
          <w:p w14:paraId="264D7871" w14:textId="77777777" w:rsidR="00050B17" w:rsidRDefault="00050B17" w:rsidP="00091DB8"/>
          <w:p w14:paraId="652F7383" w14:textId="11BED93A" w:rsidR="0041320A" w:rsidRDefault="00091DB8" w:rsidP="00E06061">
            <w:r>
              <w:t xml:space="preserve">Many </w:t>
            </w:r>
            <w:r w:rsidR="00826A6E">
              <w:t>assignments</w:t>
            </w:r>
            <w:r>
              <w:t xml:space="preserve"> set for April 22</w:t>
            </w:r>
            <w:r w:rsidRPr="00826A6E">
              <w:t>nd</w:t>
            </w:r>
            <w:r>
              <w:t xml:space="preserve"> </w:t>
            </w:r>
            <w:r w:rsidR="00826A6E">
              <w:t xml:space="preserve">so </w:t>
            </w:r>
            <w:r>
              <w:t xml:space="preserve">it’s made preparation for them very challenging. Can they be spaced out? </w:t>
            </w:r>
          </w:p>
          <w:p w14:paraId="1502C632" w14:textId="77777777" w:rsidR="0041320A" w:rsidRDefault="0041320A" w:rsidP="00E06061"/>
          <w:p w14:paraId="39BFFE59" w14:textId="77777777" w:rsidR="0041320A" w:rsidRDefault="0041320A" w:rsidP="00E06061"/>
          <w:p w14:paraId="1666A455" w14:textId="77777777" w:rsidR="00E06061" w:rsidRDefault="00E06061" w:rsidP="00793F94"/>
          <w:p w14:paraId="0A06B727" w14:textId="77777777" w:rsidR="00826A6E" w:rsidRDefault="00826A6E" w:rsidP="00793F94"/>
          <w:p w14:paraId="122C13DA" w14:textId="77777777" w:rsidR="00826A6E" w:rsidRDefault="00826A6E" w:rsidP="00793F94"/>
          <w:p w14:paraId="23AD40FC" w14:textId="77777777" w:rsidR="00826A6E" w:rsidRDefault="00826A6E" w:rsidP="00793F94"/>
          <w:p w14:paraId="2614CA30" w14:textId="77777777" w:rsidR="00826A6E" w:rsidRDefault="00826A6E" w:rsidP="00793F94"/>
          <w:p w14:paraId="3459D185" w14:textId="48A2BC0B" w:rsidR="00793F94" w:rsidRDefault="00793F94" w:rsidP="00793F94">
            <w:r>
              <w:t>Year 4:</w:t>
            </w:r>
          </w:p>
          <w:p w14:paraId="7FA021EF" w14:textId="77777777" w:rsidR="00857551" w:rsidRDefault="00857551" w:rsidP="00793F94"/>
          <w:p w14:paraId="7BFA7C1D" w14:textId="3DD51DC0" w:rsidR="00091DB8" w:rsidRDefault="00F723DE" w:rsidP="00091DB8">
            <w:r>
              <w:t xml:space="preserve">Some students have highlighted some honours class assignment deadlines are on the same day as the Dissertation deadline. </w:t>
            </w:r>
          </w:p>
          <w:p w14:paraId="33E31DCD" w14:textId="2AFB0D27" w:rsidR="00F723DE" w:rsidRDefault="00F723DE" w:rsidP="00091DB8"/>
          <w:p w14:paraId="7C34562C" w14:textId="0B361035" w:rsidR="00F723DE" w:rsidRDefault="00F723DE" w:rsidP="00091DB8">
            <w:r>
              <w:t>The Dissertation handbook is good but it’s not helpful for those doing quants-themed dissertations. It feels like one-size-fits-all guidance, and a basic booklet with that guidance is good but feels like students don’t realise they can vary from that guidance. Maybe several paths suggested in the guidance would be helpful.</w:t>
            </w:r>
          </w:p>
          <w:p w14:paraId="2E040DD7" w14:textId="77777777" w:rsidR="00F723DE" w:rsidRDefault="00F723DE" w:rsidP="00091DB8"/>
          <w:p w14:paraId="3A859A7A" w14:textId="20ACA553" w:rsidR="00F723DE" w:rsidRDefault="00F723DE" w:rsidP="00F723DE">
            <w:r>
              <w:t>People who’ve had split supervisors are struggling. More communication about that would be helpful.</w:t>
            </w:r>
          </w:p>
          <w:p w14:paraId="531B59B5" w14:textId="6B0D633D" w:rsidR="00F723DE" w:rsidRDefault="00F723DE" w:rsidP="00091DB8"/>
          <w:p w14:paraId="42818F8D" w14:textId="7F6CF554" w:rsidR="00F723DE" w:rsidRDefault="00F723DE" w:rsidP="00091DB8"/>
          <w:p w14:paraId="5BC1C960" w14:textId="2CB2BD22" w:rsidR="00F723DE" w:rsidRDefault="00F723DE" w:rsidP="00F723DE">
            <w:r>
              <w:t>Several students reached out to supervisor and didn’t get response. It would be good if supervisor reaches out to all students by Sept to chase up students they haven’t heard from etc.</w:t>
            </w:r>
          </w:p>
          <w:p w14:paraId="2596F8AA" w14:textId="77777777" w:rsidR="00F723DE" w:rsidRDefault="00F723DE" w:rsidP="00F723DE"/>
          <w:p w14:paraId="34575160" w14:textId="6CAD37DF" w:rsidR="00F723DE" w:rsidRDefault="00F723DE" w:rsidP="00F723DE">
            <w:r>
              <w:t xml:space="preserve">People feel the dissertation deadline is early, and that the staff also don’t agree with deadline but feels like no ownership is taken over who sets the deadline etc. </w:t>
            </w:r>
          </w:p>
          <w:p w14:paraId="120C80F1" w14:textId="04BB66E9" w:rsidR="00F723DE" w:rsidRDefault="00F723DE" w:rsidP="00091DB8"/>
          <w:p w14:paraId="5C241409" w14:textId="3F371854" w:rsidR="00F723DE" w:rsidRDefault="00F723DE" w:rsidP="00F723DE">
            <w:r w:rsidRPr="00F723DE">
              <w:t xml:space="preserve">The marking scheme makes it very difficult to get high 70s. </w:t>
            </w:r>
            <w:r>
              <w:t>Some clarity on the marking criteria/marking rubrics would be good, how we can improve marks.</w:t>
            </w:r>
            <w:r w:rsidR="00321B2F">
              <w:t xml:space="preserve"> </w:t>
            </w:r>
            <w:r w:rsidR="00321B2F" w:rsidRPr="00321B2F">
              <w:t>Can students get an 80 or higher in practice?</w:t>
            </w:r>
          </w:p>
          <w:p w14:paraId="67F98919" w14:textId="77777777" w:rsidR="00F723DE" w:rsidRDefault="00F723DE" w:rsidP="00091DB8"/>
          <w:p w14:paraId="32CB35DF" w14:textId="48BAD3A5" w:rsidR="00091DB8" w:rsidRDefault="00091DB8" w:rsidP="00091DB8">
            <w:r>
              <w:t>Lack of structured teaching and constructive feedback over the years. Finding out how you can fill those gaps (</w:t>
            </w:r>
            <w:proofErr w:type="spellStart"/>
            <w:proofErr w:type="gramStart"/>
            <w:r>
              <w:t>eg</w:t>
            </w:r>
            <w:proofErr w:type="spellEnd"/>
            <w:proofErr w:type="gramEnd"/>
            <w:r>
              <w:t xml:space="preserve"> essay writing, skills </w:t>
            </w:r>
            <w:r w:rsidR="00F723DE">
              <w:t>deficit</w:t>
            </w:r>
            <w:r>
              <w:t xml:space="preserve">) would be helpful. </w:t>
            </w:r>
          </w:p>
          <w:p w14:paraId="027C6DEE" w14:textId="77777777" w:rsidR="00F723DE" w:rsidRDefault="00F723DE" w:rsidP="00091DB8"/>
          <w:p w14:paraId="1CF76DF8" w14:textId="28A7AEDA" w:rsidR="00F07A22" w:rsidRDefault="00091DB8" w:rsidP="00E06061">
            <w:r>
              <w:t xml:space="preserve">Courses: making course selection process easier is wanted, especially in year 4 when courses really matter. </w:t>
            </w:r>
          </w:p>
          <w:p w14:paraId="776F6755" w14:textId="6EB61923" w:rsidR="00E06061" w:rsidRPr="00D21F58" w:rsidRDefault="00E06061" w:rsidP="00F07A22">
            <w:pPr>
              <w:rPr>
                <w:rFonts w:cstheme="minorHAnsi"/>
                <w:u w:val="single"/>
              </w:rPr>
            </w:pPr>
          </w:p>
        </w:tc>
        <w:tc>
          <w:tcPr>
            <w:tcW w:w="4695" w:type="dxa"/>
          </w:tcPr>
          <w:p w14:paraId="4E8D5B88" w14:textId="77777777" w:rsidR="00793F94" w:rsidRPr="001A36D4" w:rsidRDefault="00793F94" w:rsidP="00793F94">
            <w:pPr>
              <w:rPr>
                <w:rFonts w:cstheme="minorHAnsi"/>
                <w:color w:val="2E74B5" w:themeColor="accent5" w:themeShade="BF"/>
              </w:rPr>
            </w:pPr>
          </w:p>
          <w:p w14:paraId="51447982" w14:textId="77777777" w:rsidR="001C6CCE" w:rsidRPr="001A36D4" w:rsidRDefault="001C6CCE" w:rsidP="00793F94">
            <w:pPr>
              <w:rPr>
                <w:rFonts w:cstheme="minorHAnsi"/>
                <w:color w:val="2E74B5" w:themeColor="accent5" w:themeShade="BF"/>
              </w:rPr>
            </w:pPr>
          </w:p>
          <w:p w14:paraId="67C325FB" w14:textId="77777777" w:rsidR="001C6CCE" w:rsidRPr="001A36D4" w:rsidRDefault="001C6CCE" w:rsidP="00793F94">
            <w:pPr>
              <w:rPr>
                <w:rFonts w:cstheme="minorHAnsi"/>
                <w:color w:val="2E74B5" w:themeColor="accent5" w:themeShade="BF"/>
              </w:rPr>
            </w:pPr>
          </w:p>
          <w:p w14:paraId="28474E9B" w14:textId="77777777" w:rsidR="00761325" w:rsidRPr="001A36D4" w:rsidRDefault="00761325" w:rsidP="001C6CCE">
            <w:pPr>
              <w:rPr>
                <w:rFonts w:cstheme="minorHAnsi"/>
                <w:color w:val="2E74B5" w:themeColor="accent5" w:themeShade="BF"/>
              </w:rPr>
            </w:pPr>
          </w:p>
          <w:p w14:paraId="475BB073" w14:textId="77777777" w:rsidR="00826A6E" w:rsidRDefault="00826A6E" w:rsidP="001C6CCE">
            <w:pPr>
              <w:rPr>
                <w:rFonts w:cstheme="minorHAnsi"/>
                <w:color w:val="2E74B5" w:themeColor="accent5" w:themeShade="BF"/>
              </w:rPr>
            </w:pPr>
          </w:p>
          <w:p w14:paraId="72EC9DC7" w14:textId="77777777" w:rsidR="00826A6E" w:rsidRDefault="00826A6E" w:rsidP="001C6CCE">
            <w:pPr>
              <w:rPr>
                <w:rFonts w:cstheme="minorHAnsi"/>
                <w:color w:val="2E74B5" w:themeColor="accent5" w:themeShade="BF"/>
              </w:rPr>
            </w:pPr>
          </w:p>
          <w:p w14:paraId="5FF29244" w14:textId="77777777" w:rsidR="00826A6E" w:rsidRDefault="00826A6E" w:rsidP="001C6CCE">
            <w:pPr>
              <w:rPr>
                <w:rFonts w:cstheme="minorHAnsi"/>
                <w:color w:val="2E74B5" w:themeColor="accent5" w:themeShade="BF"/>
              </w:rPr>
            </w:pPr>
          </w:p>
          <w:p w14:paraId="3A5FC5F5" w14:textId="77777777" w:rsidR="00826A6E" w:rsidRDefault="00826A6E" w:rsidP="001C6CCE">
            <w:pPr>
              <w:rPr>
                <w:rFonts w:cstheme="minorHAnsi"/>
                <w:color w:val="2E74B5" w:themeColor="accent5" w:themeShade="BF"/>
              </w:rPr>
            </w:pPr>
          </w:p>
          <w:p w14:paraId="08D6F2E9" w14:textId="77777777" w:rsidR="00826A6E" w:rsidRDefault="00826A6E" w:rsidP="001C6CCE">
            <w:pPr>
              <w:rPr>
                <w:rFonts w:cstheme="minorHAnsi"/>
                <w:color w:val="2E74B5" w:themeColor="accent5" w:themeShade="BF"/>
              </w:rPr>
            </w:pPr>
          </w:p>
          <w:p w14:paraId="3CB5B9A2" w14:textId="77777777" w:rsidR="00826A6E" w:rsidRDefault="00826A6E" w:rsidP="001C6CCE">
            <w:pPr>
              <w:rPr>
                <w:rFonts w:cstheme="minorHAnsi"/>
                <w:color w:val="2E74B5" w:themeColor="accent5" w:themeShade="BF"/>
              </w:rPr>
            </w:pPr>
          </w:p>
          <w:p w14:paraId="487BA831" w14:textId="39318B31" w:rsidR="00761325" w:rsidRPr="001A36D4" w:rsidRDefault="005C3312" w:rsidP="001C6CCE">
            <w:pPr>
              <w:rPr>
                <w:rFonts w:cstheme="minorHAnsi"/>
                <w:color w:val="2E74B5" w:themeColor="accent5" w:themeShade="BF"/>
              </w:rPr>
            </w:pPr>
            <w:r w:rsidRPr="005C3312">
              <w:rPr>
                <w:rFonts w:cstheme="minorHAnsi"/>
                <w:color w:val="2E74B5" w:themeColor="accent5" w:themeShade="BF"/>
              </w:rPr>
              <w:t>I agree, we need more consistency on tutorial marking, and criteria.</w:t>
            </w:r>
          </w:p>
          <w:p w14:paraId="590EF593" w14:textId="77777777" w:rsidR="00355C56" w:rsidRDefault="00355C56" w:rsidP="00793F94">
            <w:pPr>
              <w:rPr>
                <w:rFonts w:cstheme="minorHAnsi"/>
                <w:color w:val="2E74B5" w:themeColor="accent5" w:themeShade="BF"/>
              </w:rPr>
            </w:pPr>
          </w:p>
          <w:p w14:paraId="6A732BE7" w14:textId="77777777" w:rsidR="00826A6E" w:rsidRDefault="00826A6E" w:rsidP="00793F94">
            <w:pPr>
              <w:rPr>
                <w:rFonts w:cstheme="minorHAnsi"/>
                <w:color w:val="2E74B5" w:themeColor="accent5" w:themeShade="BF"/>
              </w:rPr>
            </w:pPr>
          </w:p>
          <w:p w14:paraId="3C31891E" w14:textId="77777777" w:rsidR="00826A6E" w:rsidRDefault="00826A6E" w:rsidP="00793F94">
            <w:pPr>
              <w:rPr>
                <w:rFonts w:cstheme="minorHAnsi"/>
                <w:color w:val="2E74B5" w:themeColor="accent5" w:themeShade="BF"/>
              </w:rPr>
            </w:pPr>
          </w:p>
          <w:p w14:paraId="0D5966D0" w14:textId="77777777" w:rsidR="00826A6E" w:rsidRDefault="00826A6E" w:rsidP="00793F94">
            <w:pPr>
              <w:rPr>
                <w:rFonts w:cstheme="minorHAnsi"/>
                <w:color w:val="2E74B5" w:themeColor="accent5" w:themeShade="BF"/>
              </w:rPr>
            </w:pPr>
          </w:p>
          <w:p w14:paraId="1374C059" w14:textId="77777777" w:rsidR="00826A6E" w:rsidRDefault="00826A6E" w:rsidP="00793F94">
            <w:pPr>
              <w:rPr>
                <w:rFonts w:cstheme="minorHAnsi"/>
                <w:color w:val="2E74B5" w:themeColor="accent5" w:themeShade="BF"/>
              </w:rPr>
            </w:pPr>
          </w:p>
          <w:p w14:paraId="0D80CC69" w14:textId="77777777" w:rsidR="00826A6E" w:rsidRDefault="00826A6E" w:rsidP="00793F94">
            <w:pPr>
              <w:rPr>
                <w:rFonts w:cstheme="minorHAnsi"/>
                <w:color w:val="2E74B5" w:themeColor="accent5" w:themeShade="BF"/>
              </w:rPr>
            </w:pPr>
          </w:p>
          <w:p w14:paraId="14EDEA90" w14:textId="77777777" w:rsidR="00826A6E" w:rsidRDefault="00826A6E" w:rsidP="00793F94">
            <w:pPr>
              <w:rPr>
                <w:rFonts w:cstheme="minorHAnsi"/>
                <w:color w:val="2E74B5" w:themeColor="accent5" w:themeShade="BF"/>
              </w:rPr>
            </w:pPr>
          </w:p>
          <w:p w14:paraId="39963686" w14:textId="77777777" w:rsidR="00826A6E" w:rsidRDefault="00826A6E" w:rsidP="00793F94">
            <w:pPr>
              <w:rPr>
                <w:rFonts w:cstheme="minorHAnsi"/>
                <w:color w:val="2E74B5" w:themeColor="accent5" w:themeShade="BF"/>
              </w:rPr>
            </w:pPr>
          </w:p>
          <w:p w14:paraId="3DF0A645" w14:textId="77777777" w:rsidR="00826A6E" w:rsidRDefault="00826A6E" w:rsidP="00793F94">
            <w:pPr>
              <w:rPr>
                <w:rFonts w:cstheme="minorHAnsi"/>
                <w:color w:val="2E74B5" w:themeColor="accent5" w:themeShade="BF"/>
              </w:rPr>
            </w:pPr>
          </w:p>
          <w:p w14:paraId="08D7EBFE" w14:textId="77777777" w:rsidR="00826A6E" w:rsidRDefault="00826A6E" w:rsidP="00793F94">
            <w:pPr>
              <w:rPr>
                <w:rFonts w:cstheme="minorHAnsi"/>
                <w:color w:val="2E74B5" w:themeColor="accent5" w:themeShade="BF"/>
              </w:rPr>
            </w:pPr>
          </w:p>
          <w:p w14:paraId="36591CFD" w14:textId="77777777" w:rsidR="00826A6E" w:rsidRDefault="00826A6E" w:rsidP="00793F94">
            <w:pPr>
              <w:rPr>
                <w:rFonts w:cstheme="minorHAnsi"/>
                <w:color w:val="2E74B5" w:themeColor="accent5" w:themeShade="BF"/>
              </w:rPr>
            </w:pPr>
          </w:p>
          <w:p w14:paraId="5F466963" w14:textId="77777777" w:rsidR="00826A6E" w:rsidRDefault="00826A6E" w:rsidP="00793F94">
            <w:pPr>
              <w:rPr>
                <w:rFonts w:cstheme="minorHAnsi"/>
                <w:color w:val="2E74B5" w:themeColor="accent5" w:themeShade="BF"/>
              </w:rPr>
            </w:pPr>
          </w:p>
          <w:p w14:paraId="31BF6BF9" w14:textId="77777777" w:rsidR="00826A6E" w:rsidRDefault="00826A6E" w:rsidP="00793F94">
            <w:pPr>
              <w:rPr>
                <w:rFonts w:cstheme="minorHAnsi"/>
                <w:color w:val="2E74B5" w:themeColor="accent5" w:themeShade="BF"/>
              </w:rPr>
            </w:pPr>
          </w:p>
          <w:p w14:paraId="24420102" w14:textId="77777777" w:rsidR="00826A6E" w:rsidRDefault="00826A6E" w:rsidP="00793F94">
            <w:pPr>
              <w:rPr>
                <w:rFonts w:cstheme="minorHAnsi"/>
                <w:color w:val="2E74B5" w:themeColor="accent5" w:themeShade="BF"/>
              </w:rPr>
            </w:pPr>
          </w:p>
          <w:p w14:paraId="51AA7F8A" w14:textId="77777777" w:rsidR="00826A6E" w:rsidRDefault="00826A6E" w:rsidP="00793F94">
            <w:pPr>
              <w:rPr>
                <w:rFonts w:cstheme="minorHAnsi"/>
                <w:color w:val="2E74B5" w:themeColor="accent5" w:themeShade="BF"/>
              </w:rPr>
            </w:pPr>
          </w:p>
          <w:p w14:paraId="3260C93B" w14:textId="77777777" w:rsidR="00826A6E" w:rsidRDefault="00826A6E" w:rsidP="00793F94">
            <w:pPr>
              <w:rPr>
                <w:rFonts w:cstheme="minorHAnsi"/>
                <w:color w:val="2E74B5" w:themeColor="accent5" w:themeShade="BF"/>
              </w:rPr>
            </w:pPr>
          </w:p>
          <w:p w14:paraId="4614A8A3" w14:textId="7F88B14A" w:rsidR="00826A6E" w:rsidRPr="00826A6E" w:rsidRDefault="00826A6E" w:rsidP="00826A6E">
            <w:pPr>
              <w:rPr>
                <w:rFonts w:cstheme="minorHAnsi"/>
                <w:color w:val="2E74B5" w:themeColor="accent5" w:themeShade="BF"/>
              </w:rPr>
            </w:pPr>
            <w:r w:rsidRPr="00826A6E">
              <w:rPr>
                <w:rFonts w:cstheme="minorHAnsi"/>
                <w:color w:val="2E74B5" w:themeColor="accent5" w:themeShade="BF"/>
              </w:rPr>
              <w:t xml:space="preserve">This is due to April 22nd being the last possible deadline available that the </w:t>
            </w:r>
            <w:r>
              <w:rPr>
                <w:rFonts w:cstheme="minorHAnsi"/>
                <w:color w:val="2E74B5" w:themeColor="accent5" w:themeShade="BF"/>
              </w:rPr>
              <w:t>C</w:t>
            </w:r>
            <w:r w:rsidRPr="00826A6E">
              <w:rPr>
                <w:rFonts w:cstheme="minorHAnsi"/>
                <w:color w:val="2E74B5" w:themeColor="accent5" w:themeShade="BF"/>
              </w:rPr>
              <w:t xml:space="preserve">ourse </w:t>
            </w:r>
            <w:r>
              <w:rPr>
                <w:rFonts w:cstheme="minorHAnsi"/>
                <w:color w:val="2E74B5" w:themeColor="accent5" w:themeShade="BF"/>
              </w:rPr>
              <w:t>O</w:t>
            </w:r>
            <w:r w:rsidRPr="00826A6E">
              <w:rPr>
                <w:rFonts w:cstheme="minorHAnsi"/>
                <w:color w:val="2E74B5" w:themeColor="accent5" w:themeShade="BF"/>
              </w:rPr>
              <w:t>rganiser can set. C</w:t>
            </w:r>
            <w:r>
              <w:rPr>
                <w:rFonts w:cstheme="minorHAnsi"/>
                <w:color w:val="2E74B5" w:themeColor="accent5" w:themeShade="BF"/>
              </w:rPr>
              <w:t>Os</w:t>
            </w:r>
            <w:r w:rsidRPr="00826A6E">
              <w:rPr>
                <w:rFonts w:cstheme="minorHAnsi"/>
                <w:color w:val="2E74B5" w:themeColor="accent5" w:themeShade="BF"/>
              </w:rPr>
              <w:t xml:space="preserve"> are trying to be nice and choose the latest date for students, but then</w:t>
            </w:r>
            <w:r>
              <w:rPr>
                <w:rFonts w:cstheme="minorHAnsi"/>
                <w:color w:val="2E74B5" w:themeColor="accent5" w:themeShade="BF"/>
              </w:rPr>
              <w:t xml:space="preserve"> ultimately</w:t>
            </w:r>
            <w:r w:rsidRPr="00826A6E">
              <w:rPr>
                <w:rFonts w:cstheme="minorHAnsi"/>
                <w:color w:val="2E74B5" w:themeColor="accent5" w:themeShade="BF"/>
              </w:rPr>
              <w:t xml:space="preserve"> all the deadlines fall on the same day! </w:t>
            </w:r>
            <w:r>
              <w:rPr>
                <w:rFonts w:cstheme="minorHAnsi"/>
                <w:color w:val="2E74B5" w:themeColor="accent5" w:themeShade="BF"/>
              </w:rPr>
              <w:t>More generally, t</w:t>
            </w:r>
            <w:r w:rsidRPr="00826A6E">
              <w:rPr>
                <w:rFonts w:cstheme="minorHAnsi"/>
                <w:color w:val="2E74B5" w:themeColor="accent5" w:themeShade="BF"/>
              </w:rPr>
              <w:t xml:space="preserve">here are 67 honours courses so having </w:t>
            </w:r>
            <w:r w:rsidRPr="00826A6E">
              <w:rPr>
                <w:rFonts w:cstheme="minorHAnsi"/>
                <w:color w:val="2E74B5" w:themeColor="accent5" w:themeShade="BF"/>
              </w:rPr>
              <w:lastRenderedPageBreak/>
              <w:t>spaced out deadlines is impossible - there will be overlap, and it also depends on which courses students have signed up for.</w:t>
            </w:r>
          </w:p>
          <w:p w14:paraId="219644A4" w14:textId="77777777" w:rsidR="00826A6E" w:rsidRPr="00826A6E" w:rsidRDefault="00826A6E" w:rsidP="00826A6E">
            <w:pPr>
              <w:rPr>
                <w:rFonts w:cstheme="minorHAnsi"/>
                <w:color w:val="2E74B5" w:themeColor="accent5" w:themeShade="BF"/>
              </w:rPr>
            </w:pPr>
          </w:p>
          <w:p w14:paraId="000832E2" w14:textId="77777777" w:rsidR="00826A6E" w:rsidRDefault="00826A6E" w:rsidP="00793F94">
            <w:pPr>
              <w:rPr>
                <w:rFonts w:cstheme="minorHAnsi"/>
                <w:color w:val="2E74B5" w:themeColor="accent5" w:themeShade="BF"/>
              </w:rPr>
            </w:pPr>
          </w:p>
          <w:p w14:paraId="453AB675" w14:textId="77777777" w:rsidR="00F723DE" w:rsidRDefault="00F723DE" w:rsidP="00793F94">
            <w:pPr>
              <w:rPr>
                <w:rFonts w:cstheme="minorHAnsi"/>
                <w:color w:val="2E74B5" w:themeColor="accent5" w:themeShade="BF"/>
              </w:rPr>
            </w:pPr>
          </w:p>
          <w:p w14:paraId="434FECA3" w14:textId="77777777" w:rsidR="00F723DE" w:rsidRDefault="00F723DE" w:rsidP="00793F94">
            <w:pPr>
              <w:rPr>
                <w:rFonts w:cstheme="minorHAnsi"/>
                <w:color w:val="2E74B5" w:themeColor="accent5" w:themeShade="BF"/>
              </w:rPr>
            </w:pPr>
            <w:r w:rsidRPr="00F723DE">
              <w:rPr>
                <w:rFonts w:cstheme="minorHAnsi"/>
                <w:color w:val="2E74B5" w:themeColor="accent5" w:themeShade="BF"/>
              </w:rPr>
              <w:t>That sounds odd, and I will look into it.</w:t>
            </w:r>
          </w:p>
          <w:p w14:paraId="6E14ADC8" w14:textId="77777777" w:rsidR="00F723DE" w:rsidRDefault="00F723DE" w:rsidP="00793F94">
            <w:pPr>
              <w:rPr>
                <w:rFonts w:cstheme="minorHAnsi"/>
                <w:color w:val="2E74B5" w:themeColor="accent5" w:themeShade="BF"/>
              </w:rPr>
            </w:pPr>
          </w:p>
          <w:p w14:paraId="1F71F7F7" w14:textId="77777777" w:rsidR="00F723DE" w:rsidRDefault="00F723DE" w:rsidP="00793F94">
            <w:pPr>
              <w:rPr>
                <w:rFonts w:cstheme="minorHAnsi"/>
                <w:color w:val="2E74B5" w:themeColor="accent5" w:themeShade="BF"/>
              </w:rPr>
            </w:pPr>
          </w:p>
          <w:p w14:paraId="7B8B7CC2" w14:textId="77777777" w:rsidR="00F723DE" w:rsidRDefault="00F723DE" w:rsidP="00793F94">
            <w:pPr>
              <w:rPr>
                <w:rFonts w:cstheme="minorHAnsi"/>
                <w:color w:val="2E74B5" w:themeColor="accent5" w:themeShade="BF"/>
              </w:rPr>
            </w:pPr>
          </w:p>
          <w:p w14:paraId="6C986431" w14:textId="77777777" w:rsidR="00F723DE" w:rsidRDefault="00F723DE" w:rsidP="00793F94">
            <w:pPr>
              <w:rPr>
                <w:rFonts w:cstheme="minorHAnsi"/>
                <w:color w:val="2E74B5" w:themeColor="accent5" w:themeShade="BF"/>
              </w:rPr>
            </w:pPr>
            <w:r w:rsidRPr="00F723DE">
              <w:rPr>
                <w:rFonts w:cstheme="minorHAnsi"/>
                <w:color w:val="2E74B5" w:themeColor="accent5" w:themeShade="BF"/>
              </w:rPr>
              <w:t>That’s a great point, I’ll feedback to Ben Coulson [PIR Dissertations Convenor].</w:t>
            </w:r>
          </w:p>
          <w:p w14:paraId="54D9781E" w14:textId="77777777" w:rsidR="00F723DE" w:rsidRDefault="00F723DE" w:rsidP="00793F94">
            <w:pPr>
              <w:rPr>
                <w:rFonts w:cstheme="minorHAnsi"/>
                <w:color w:val="2E74B5" w:themeColor="accent5" w:themeShade="BF"/>
              </w:rPr>
            </w:pPr>
          </w:p>
          <w:p w14:paraId="37A0F70C" w14:textId="77777777" w:rsidR="00F723DE" w:rsidRDefault="00F723DE" w:rsidP="00793F94">
            <w:pPr>
              <w:rPr>
                <w:rFonts w:cstheme="minorHAnsi"/>
                <w:color w:val="2E74B5" w:themeColor="accent5" w:themeShade="BF"/>
              </w:rPr>
            </w:pPr>
          </w:p>
          <w:p w14:paraId="6A2F0308" w14:textId="77777777" w:rsidR="00F723DE" w:rsidRDefault="00F723DE" w:rsidP="00793F94">
            <w:pPr>
              <w:rPr>
                <w:rFonts w:cstheme="minorHAnsi"/>
                <w:color w:val="2E74B5" w:themeColor="accent5" w:themeShade="BF"/>
              </w:rPr>
            </w:pPr>
          </w:p>
          <w:p w14:paraId="596522F1" w14:textId="77777777" w:rsidR="00F723DE" w:rsidRDefault="00F723DE" w:rsidP="00793F94">
            <w:pPr>
              <w:rPr>
                <w:rFonts w:cstheme="minorHAnsi"/>
                <w:color w:val="2E74B5" w:themeColor="accent5" w:themeShade="BF"/>
              </w:rPr>
            </w:pPr>
          </w:p>
          <w:p w14:paraId="79FA1085" w14:textId="77777777" w:rsidR="00F723DE" w:rsidRDefault="00F723DE" w:rsidP="00793F94">
            <w:pPr>
              <w:rPr>
                <w:rFonts w:cstheme="minorHAnsi"/>
                <w:color w:val="2E74B5" w:themeColor="accent5" w:themeShade="BF"/>
              </w:rPr>
            </w:pPr>
          </w:p>
          <w:p w14:paraId="2E385321" w14:textId="77777777" w:rsidR="00F723DE" w:rsidRDefault="00F723DE" w:rsidP="00793F94">
            <w:pPr>
              <w:rPr>
                <w:rFonts w:cstheme="minorHAnsi"/>
                <w:color w:val="2E74B5" w:themeColor="accent5" w:themeShade="BF"/>
              </w:rPr>
            </w:pPr>
          </w:p>
          <w:p w14:paraId="41D9E1F8" w14:textId="767052CC" w:rsidR="00F723DE" w:rsidRDefault="00F723DE" w:rsidP="00F723DE">
            <w:pPr>
              <w:rPr>
                <w:rFonts w:cstheme="minorHAnsi"/>
                <w:color w:val="2E74B5" w:themeColor="accent5" w:themeShade="BF"/>
              </w:rPr>
            </w:pPr>
            <w:r w:rsidRPr="00F723DE">
              <w:rPr>
                <w:rFonts w:cstheme="minorHAnsi"/>
                <w:color w:val="2E74B5" w:themeColor="accent5" w:themeShade="BF"/>
              </w:rPr>
              <w:t>This should be a rare situation, usually if someone is sick or on sabbatical (</w:t>
            </w:r>
            <w:r w:rsidR="00B7655B">
              <w:rPr>
                <w:rFonts w:cstheme="minorHAnsi"/>
                <w:color w:val="2E74B5" w:themeColor="accent5" w:themeShade="BF"/>
              </w:rPr>
              <w:t xml:space="preserve">away for </w:t>
            </w:r>
            <w:r w:rsidRPr="00F723DE">
              <w:rPr>
                <w:rFonts w:cstheme="minorHAnsi"/>
                <w:color w:val="2E74B5" w:themeColor="accent5" w:themeShade="BF"/>
              </w:rPr>
              <w:t>one sem</w:t>
            </w:r>
            <w:r w:rsidR="00B7655B">
              <w:rPr>
                <w:rFonts w:cstheme="minorHAnsi"/>
                <w:color w:val="2E74B5" w:themeColor="accent5" w:themeShade="BF"/>
              </w:rPr>
              <w:t>ester</w:t>
            </w:r>
            <w:r w:rsidRPr="00F723DE">
              <w:rPr>
                <w:rFonts w:cstheme="minorHAnsi"/>
                <w:color w:val="2E74B5" w:themeColor="accent5" w:themeShade="BF"/>
              </w:rPr>
              <w:t>), and usually only done if that person is the ideal supervisor. I’ll check with Ben.</w:t>
            </w:r>
          </w:p>
          <w:p w14:paraId="1AB16A4C" w14:textId="2347AED1" w:rsidR="00F723DE" w:rsidRDefault="00F723DE" w:rsidP="00F723DE">
            <w:pPr>
              <w:rPr>
                <w:rFonts w:cstheme="minorHAnsi"/>
                <w:color w:val="2E74B5" w:themeColor="accent5" w:themeShade="BF"/>
              </w:rPr>
            </w:pPr>
          </w:p>
          <w:p w14:paraId="4FFEC58B" w14:textId="6294AA1E" w:rsidR="00F723DE" w:rsidRDefault="00F723DE" w:rsidP="00F723DE">
            <w:pPr>
              <w:rPr>
                <w:rFonts w:cstheme="minorHAnsi"/>
                <w:color w:val="2E74B5" w:themeColor="accent5" w:themeShade="BF"/>
              </w:rPr>
            </w:pPr>
            <w:r w:rsidRPr="00F723DE">
              <w:rPr>
                <w:rFonts w:cstheme="minorHAnsi"/>
                <w:color w:val="2E74B5" w:themeColor="accent5" w:themeShade="BF"/>
              </w:rPr>
              <w:t>Advisors are already told to do this. Please notify myself and Ben of any particular staff member for follow-up.</w:t>
            </w:r>
          </w:p>
          <w:p w14:paraId="563F27F3" w14:textId="77777777" w:rsidR="00F723DE" w:rsidRDefault="00F723DE" w:rsidP="00F723DE">
            <w:pPr>
              <w:rPr>
                <w:rFonts w:cstheme="minorHAnsi"/>
                <w:color w:val="2E74B5" w:themeColor="accent5" w:themeShade="BF"/>
              </w:rPr>
            </w:pPr>
          </w:p>
          <w:p w14:paraId="3E3B8EE1" w14:textId="77777777" w:rsidR="00F723DE" w:rsidRDefault="00F723DE" w:rsidP="00F723DE">
            <w:pPr>
              <w:rPr>
                <w:rFonts w:cstheme="minorHAnsi"/>
                <w:color w:val="2E74B5" w:themeColor="accent5" w:themeShade="BF"/>
              </w:rPr>
            </w:pPr>
          </w:p>
          <w:p w14:paraId="763EF170" w14:textId="0AC02FF6" w:rsidR="00F723DE" w:rsidRPr="00F723DE" w:rsidRDefault="00F723DE" w:rsidP="00F723DE">
            <w:pPr>
              <w:rPr>
                <w:rFonts w:cstheme="minorHAnsi"/>
                <w:color w:val="2E74B5" w:themeColor="accent5" w:themeShade="BF"/>
              </w:rPr>
            </w:pPr>
            <w:r w:rsidRPr="00F723DE">
              <w:rPr>
                <w:rFonts w:cstheme="minorHAnsi"/>
                <w:color w:val="2E74B5" w:themeColor="accent5" w:themeShade="BF"/>
              </w:rPr>
              <w:t xml:space="preserve">I’ll check with Ben about that. But a partial answer is that </w:t>
            </w:r>
            <w:r>
              <w:rPr>
                <w:rFonts w:cstheme="minorHAnsi"/>
                <w:color w:val="2E74B5" w:themeColor="accent5" w:themeShade="BF"/>
              </w:rPr>
              <w:t>dissertations</w:t>
            </w:r>
            <w:r w:rsidRPr="00F723DE">
              <w:rPr>
                <w:rFonts w:cstheme="minorHAnsi"/>
                <w:color w:val="2E74B5" w:themeColor="accent5" w:themeShade="BF"/>
              </w:rPr>
              <w:t xml:space="preserve"> take longer to mark, so needs to be </w:t>
            </w:r>
            <w:r>
              <w:rPr>
                <w:rFonts w:cstheme="minorHAnsi"/>
                <w:color w:val="2E74B5" w:themeColor="accent5" w:themeShade="BF"/>
              </w:rPr>
              <w:t xml:space="preserve">set </w:t>
            </w:r>
            <w:r w:rsidRPr="00F723DE">
              <w:rPr>
                <w:rFonts w:cstheme="minorHAnsi"/>
                <w:color w:val="2E74B5" w:themeColor="accent5" w:themeShade="BF"/>
              </w:rPr>
              <w:t>earlier than a standard course deadline.</w:t>
            </w:r>
          </w:p>
          <w:p w14:paraId="100A4D2A" w14:textId="77777777" w:rsidR="00F723DE" w:rsidRPr="00F723DE" w:rsidRDefault="00F723DE" w:rsidP="00F723DE">
            <w:pPr>
              <w:rPr>
                <w:rFonts w:cstheme="minorHAnsi"/>
                <w:color w:val="2E74B5" w:themeColor="accent5" w:themeShade="BF"/>
              </w:rPr>
            </w:pPr>
          </w:p>
          <w:p w14:paraId="09143C70" w14:textId="69D4ED7C" w:rsidR="00F723DE" w:rsidRDefault="00321B2F" w:rsidP="00793F94">
            <w:pPr>
              <w:rPr>
                <w:rFonts w:cstheme="minorHAnsi"/>
                <w:color w:val="2E74B5" w:themeColor="accent5" w:themeShade="BF"/>
              </w:rPr>
            </w:pPr>
            <w:r w:rsidRPr="00321B2F">
              <w:rPr>
                <w:rFonts w:cstheme="minorHAnsi"/>
                <w:color w:val="2E74B5" w:themeColor="accent5" w:themeShade="BF"/>
              </w:rPr>
              <w:t>Y</w:t>
            </w:r>
            <w:r>
              <w:rPr>
                <w:rFonts w:cstheme="minorHAnsi"/>
                <w:color w:val="2E74B5" w:themeColor="accent5" w:themeShade="BF"/>
              </w:rPr>
              <w:t>ou</w:t>
            </w:r>
            <w:r w:rsidRPr="00321B2F">
              <w:rPr>
                <w:rFonts w:cstheme="minorHAnsi"/>
                <w:color w:val="2E74B5" w:themeColor="accent5" w:themeShade="BF"/>
              </w:rPr>
              <w:t xml:space="preserve"> can</w:t>
            </w:r>
            <w:r>
              <w:rPr>
                <w:rFonts w:cstheme="minorHAnsi"/>
                <w:color w:val="2E74B5" w:themeColor="accent5" w:themeShade="BF"/>
              </w:rPr>
              <w:t>,</w:t>
            </w:r>
            <w:r w:rsidRPr="00321B2F">
              <w:rPr>
                <w:rFonts w:cstheme="minorHAnsi"/>
                <w:color w:val="2E74B5" w:themeColor="accent5" w:themeShade="BF"/>
              </w:rPr>
              <w:t xml:space="preserve"> but it's not common. A mark of 8- or higher should be able to be published.</w:t>
            </w:r>
          </w:p>
          <w:p w14:paraId="2D3D43F4" w14:textId="77777777" w:rsidR="00F723DE" w:rsidRDefault="00F723DE" w:rsidP="00793F94">
            <w:pPr>
              <w:rPr>
                <w:rFonts w:cstheme="minorHAnsi"/>
                <w:color w:val="2E74B5" w:themeColor="accent5" w:themeShade="BF"/>
              </w:rPr>
            </w:pPr>
          </w:p>
          <w:p w14:paraId="0C0C5821" w14:textId="77777777" w:rsidR="00F723DE" w:rsidRDefault="00F723DE" w:rsidP="00793F94">
            <w:pPr>
              <w:rPr>
                <w:rFonts w:cstheme="minorHAnsi"/>
                <w:color w:val="2E74B5" w:themeColor="accent5" w:themeShade="BF"/>
              </w:rPr>
            </w:pPr>
          </w:p>
          <w:p w14:paraId="4AF94108" w14:textId="77777777" w:rsidR="00F723DE" w:rsidRDefault="00F723DE" w:rsidP="00793F94">
            <w:pPr>
              <w:rPr>
                <w:rFonts w:cstheme="minorHAnsi"/>
                <w:color w:val="2E74B5" w:themeColor="accent5" w:themeShade="BF"/>
              </w:rPr>
            </w:pPr>
          </w:p>
          <w:p w14:paraId="64A34E3E" w14:textId="77777777" w:rsidR="00F723DE" w:rsidRDefault="00F723DE" w:rsidP="00793F94">
            <w:pPr>
              <w:rPr>
                <w:rFonts w:cstheme="minorHAnsi"/>
                <w:color w:val="2E74B5" w:themeColor="accent5" w:themeShade="BF"/>
              </w:rPr>
            </w:pPr>
          </w:p>
          <w:p w14:paraId="07DC0F0F" w14:textId="0743274B" w:rsidR="00F723DE" w:rsidRPr="001A36D4" w:rsidRDefault="00F723DE" w:rsidP="00793F94">
            <w:pPr>
              <w:rPr>
                <w:rFonts w:cstheme="minorHAnsi"/>
                <w:color w:val="2E74B5" w:themeColor="accent5" w:themeShade="BF"/>
              </w:rPr>
            </w:pPr>
            <w:r w:rsidRPr="00F723DE">
              <w:rPr>
                <w:rFonts w:cstheme="minorHAnsi"/>
                <w:color w:val="2E74B5" w:themeColor="accent5" w:themeShade="BF"/>
              </w:rPr>
              <w:t>The Institute for Academic Development would be the place that I would refer people too.</w:t>
            </w:r>
          </w:p>
        </w:tc>
      </w:tr>
      <w:tr w:rsidR="00E06061" w14:paraId="4ECA3A53" w14:textId="77777777" w:rsidTr="00226F5C">
        <w:trPr>
          <w:trHeight w:val="973"/>
        </w:trPr>
        <w:tc>
          <w:tcPr>
            <w:tcW w:w="4695" w:type="dxa"/>
            <w:gridSpan w:val="2"/>
          </w:tcPr>
          <w:p w14:paraId="2430E3AF" w14:textId="77777777" w:rsidR="00E06061" w:rsidRPr="00062F2C" w:rsidRDefault="00E06061" w:rsidP="00E06061">
            <w:pPr>
              <w:rPr>
                <w:rFonts w:cstheme="minorHAnsi"/>
                <w:u w:val="single"/>
              </w:rPr>
            </w:pPr>
            <w:r w:rsidRPr="00062F2C">
              <w:rPr>
                <w:rFonts w:cstheme="minorHAnsi"/>
                <w:u w:val="single"/>
              </w:rPr>
              <w:lastRenderedPageBreak/>
              <w:t>Close</w:t>
            </w:r>
          </w:p>
          <w:p w14:paraId="7B334782" w14:textId="384764B0" w:rsidR="0023420E" w:rsidRDefault="0023420E" w:rsidP="0023420E">
            <w:r>
              <w:t xml:space="preserve">We didn’t have time to discuss PIR Families today. Sophie (Year 2 Rep) would like to discuss and </w:t>
            </w:r>
            <w:r>
              <w:lastRenderedPageBreak/>
              <w:t>collect feedback via a survey. PT to Reps: please encourage people to complete this survey when it comes, we really need a good amount of feedback to help get this off the ground.</w:t>
            </w:r>
          </w:p>
          <w:p w14:paraId="5D6EF4C4" w14:textId="77777777" w:rsidR="0023420E" w:rsidRDefault="0023420E" w:rsidP="00793F94">
            <w:pPr>
              <w:rPr>
                <w:rFonts w:cstheme="minorHAnsi"/>
              </w:rPr>
            </w:pPr>
          </w:p>
          <w:p w14:paraId="70A4F140" w14:textId="57FEFB44" w:rsidR="00E06061" w:rsidRDefault="00E06061" w:rsidP="00793F94">
            <w:pPr>
              <w:rPr>
                <w:rFonts w:cstheme="minorHAnsi"/>
                <w:u w:val="single"/>
              </w:rPr>
            </w:pPr>
            <w:r>
              <w:rPr>
                <w:rFonts w:cstheme="minorHAnsi"/>
              </w:rPr>
              <w:t xml:space="preserve">PT </w:t>
            </w:r>
            <w:r w:rsidRPr="00062F2C">
              <w:rPr>
                <w:rFonts w:cstheme="minorHAnsi"/>
              </w:rPr>
              <w:t>thank</w:t>
            </w:r>
            <w:r>
              <w:rPr>
                <w:rFonts w:cstheme="minorHAnsi"/>
              </w:rPr>
              <w:t>ed</w:t>
            </w:r>
            <w:r w:rsidRPr="00062F2C">
              <w:rPr>
                <w:rFonts w:cstheme="minorHAnsi"/>
              </w:rPr>
              <w:t xml:space="preserve"> everyone for coming and for their contributions</w:t>
            </w:r>
            <w:r>
              <w:rPr>
                <w:rFonts w:cstheme="minorHAnsi"/>
              </w:rPr>
              <w:t xml:space="preserve">. </w:t>
            </w:r>
          </w:p>
        </w:tc>
        <w:tc>
          <w:tcPr>
            <w:tcW w:w="4695" w:type="dxa"/>
          </w:tcPr>
          <w:p w14:paraId="57ECCDE6" w14:textId="77777777" w:rsidR="00E06061" w:rsidRDefault="00E06061" w:rsidP="00793F94">
            <w:pPr>
              <w:rPr>
                <w:rFonts w:cstheme="minorHAnsi"/>
                <w:u w:val="single"/>
              </w:rPr>
            </w:pPr>
          </w:p>
          <w:p w14:paraId="4C2F180D" w14:textId="77777777" w:rsidR="0023420E" w:rsidRDefault="0023420E" w:rsidP="00E06061">
            <w:pPr>
              <w:rPr>
                <w:rFonts w:cstheme="minorHAnsi"/>
                <w:b/>
              </w:rPr>
            </w:pPr>
          </w:p>
          <w:p w14:paraId="1EF26032" w14:textId="77777777" w:rsidR="0023420E" w:rsidRDefault="0023420E" w:rsidP="00E06061">
            <w:pPr>
              <w:rPr>
                <w:rFonts w:cstheme="minorHAnsi"/>
                <w:b/>
              </w:rPr>
            </w:pPr>
          </w:p>
          <w:p w14:paraId="4EC348AE" w14:textId="77777777" w:rsidR="0023420E" w:rsidRDefault="0023420E" w:rsidP="00E06061">
            <w:pPr>
              <w:rPr>
                <w:rFonts w:cstheme="minorHAnsi"/>
                <w:b/>
              </w:rPr>
            </w:pPr>
          </w:p>
          <w:p w14:paraId="7B15E2CE" w14:textId="77777777" w:rsidR="0023420E" w:rsidRDefault="0023420E" w:rsidP="00E06061">
            <w:pPr>
              <w:rPr>
                <w:rFonts w:cstheme="minorHAnsi"/>
                <w:b/>
              </w:rPr>
            </w:pPr>
          </w:p>
          <w:p w14:paraId="663510FB" w14:textId="77777777" w:rsidR="0023420E" w:rsidRDefault="0023420E" w:rsidP="00E06061">
            <w:pPr>
              <w:rPr>
                <w:rFonts w:cstheme="minorHAnsi"/>
                <w:b/>
              </w:rPr>
            </w:pPr>
          </w:p>
          <w:p w14:paraId="5C26A20F" w14:textId="77777777" w:rsidR="0023420E" w:rsidRDefault="0023420E" w:rsidP="00E06061">
            <w:pPr>
              <w:rPr>
                <w:rFonts w:cstheme="minorHAnsi"/>
                <w:b/>
              </w:rPr>
            </w:pPr>
          </w:p>
          <w:p w14:paraId="6C33444D" w14:textId="77777777" w:rsidR="0023420E" w:rsidRDefault="0023420E" w:rsidP="00E06061">
            <w:pPr>
              <w:rPr>
                <w:rFonts w:cstheme="minorHAnsi"/>
                <w:b/>
              </w:rPr>
            </w:pPr>
          </w:p>
          <w:p w14:paraId="32A3E5BE" w14:textId="05D03078" w:rsidR="00E06061" w:rsidRDefault="00E06061" w:rsidP="00E06061">
            <w:pPr>
              <w:rPr>
                <w:rFonts w:cstheme="minorHAnsi"/>
                <w:b/>
              </w:rPr>
            </w:pPr>
            <w:r w:rsidRPr="0027138D">
              <w:rPr>
                <w:rFonts w:cstheme="minorHAnsi"/>
                <w:b/>
              </w:rPr>
              <w:t xml:space="preserve">Please email feedback/queries to </w:t>
            </w:r>
            <w:hyperlink r:id="rId6" w:history="1">
              <w:r w:rsidRPr="0027138D">
                <w:rPr>
                  <w:rStyle w:val="Hyperlink"/>
                  <w:rFonts w:cstheme="minorHAnsi"/>
                  <w:b/>
                </w:rPr>
                <w:t>dugt@ed.ac.uk</w:t>
              </w:r>
            </w:hyperlink>
          </w:p>
          <w:p w14:paraId="02C8073C" w14:textId="11DC9FD8" w:rsidR="00E06061" w:rsidRPr="00D21F58" w:rsidRDefault="00E06061" w:rsidP="00793F94">
            <w:pPr>
              <w:rPr>
                <w:rFonts w:cstheme="minorHAnsi"/>
                <w:u w:val="single"/>
              </w:rPr>
            </w:pPr>
          </w:p>
        </w:tc>
      </w:tr>
    </w:tbl>
    <w:p w14:paraId="66818C8C" w14:textId="0359AA30" w:rsidR="00793F94" w:rsidRDefault="00793F94" w:rsidP="00F07A22"/>
    <w:p w14:paraId="21E2948F" w14:textId="0C69F05E" w:rsidR="00F5186F" w:rsidRDefault="00F5186F" w:rsidP="00F07A22"/>
    <w:p w14:paraId="7E25448B" w14:textId="76C392A9" w:rsidR="00326CD7" w:rsidRDefault="00326CD7" w:rsidP="00F07A22"/>
    <w:sectPr w:rsidR="00326C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60CD8"/>
    <w:multiLevelType w:val="hybridMultilevel"/>
    <w:tmpl w:val="D3527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52"/>
    <w:rsid w:val="00021143"/>
    <w:rsid w:val="00025EAC"/>
    <w:rsid w:val="0003613A"/>
    <w:rsid w:val="00043AC1"/>
    <w:rsid w:val="00050B17"/>
    <w:rsid w:val="0008452B"/>
    <w:rsid w:val="000906C9"/>
    <w:rsid w:val="00091DB8"/>
    <w:rsid w:val="000A1D70"/>
    <w:rsid w:val="000C025B"/>
    <w:rsid w:val="000F4934"/>
    <w:rsid w:val="00111C1C"/>
    <w:rsid w:val="001702F4"/>
    <w:rsid w:val="0017357A"/>
    <w:rsid w:val="00175A5A"/>
    <w:rsid w:val="00181802"/>
    <w:rsid w:val="001835D4"/>
    <w:rsid w:val="001A36D4"/>
    <w:rsid w:val="001C6CCE"/>
    <w:rsid w:val="001C7917"/>
    <w:rsid w:val="001D0B5C"/>
    <w:rsid w:val="001E6C02"/>
    <w:rsid w:val="002300F4"/>
    <w:rsid w:val="0023420E"/>
    <w:rsid w:val="00236420"/>
    <w:rsid w:val="00260CC9"/>
    <w:rsid w:val="00277250"/>
    <w:rsid w:val="002832A8"/>
    <w:rsid w:val="00292C46"/>
    <w:rsid w:val="002C1D8A"/>
    <w:rsid w:val="002E1384"/>
    <w:rsid w:val="002F5397"/>
    <w:rsid w:val="002F5881"/>
    <w:rsid w:val="00302537"/>
    <w:rsid w:val="00321B2F"/>
    <w:rsid w:val="00326CD7"/>
    <w:rsid w:val="0034050E"/>
    <w:rsid w:val="00355C56"/>
    <w:rsid w:val="003E4B2E"/>
    <w:rsid w:val="003E7632"/>
    <w:rsid w:val="003F57FE"/>
    <w:rsid w:val="00405E5E"/>
    <w:rsid w:val="0041320A"/>
    <w:rsid w:val="00424A91"/>
    <w:rsid w:val="0045661E"/>
    <w:rsid w:val="004922C8"/>
    <w:rsid w:val="004B4CBB"/>
    <w:rsid w:val="004C1192"/>
    <w:rsid w:val="004D36E1"/>
    <w:rsid w:val="004D5152"/>
    <w:rsid w:val="004D755B"/>
    <w:rsid w:val="004E10D0"/>
    <w:rsid w:val="00520247"/>
    <w:rsid w:val="005435F8"/>
    <w:rsid w:val="00543B19"/>
    <w:rsid w:val="00547640"/>
    <w:rsid w:val="00550FA7"/>
    <w:rsid w:val="00572459"/>
    <w:rsid w:val="00591606"/>
    <w:rsid w:val="00591D6B"/>
    <w:rsid w:val="005A3816"/>
    <w:rsid w:val="005C3312"/>
    <w:rsid w:val="00656302"/>
    <w:rsid w:val="0068403D"/>
    <w:rsid w:val="00684E23"/>
    <w:rsid w:val="006855B1"/>
    <w:rsid w:val="00692807"/>
    <w:rsid w:val="006937D4"/>
    <w:rsid w:val="006E3EE7"/>
    <w:rsid w:val="0070233C"/>
    <w:rsid w:val="00743177"/>
    <w:rsid w:val="007542CA"/>
    <w:rsid w:val="00761325"/>
    <w:rsid w:val="00793F94"/>
    <w:rsid w:val="00801B4A"/>
    <w:rsid w:val="00813750"/>
    <w:rsid w:val="00826A6E"/>
    <w:rsid w:val="00827E1C"/>
    <w:rsid w:val="00836DA7"/>
    <w:rsid w:val="00852918"/>
    <w:rsid w:val="00857551"/>
    <w:rsid w:val="00865B0F"/>
    <w:rsid w:val="008C48ED"/>
    <w:rsid w:val="008F2BF2"/>
    <w:rsid w:val="009135A5"/>
    <w:rsid w:val="0099296E"/>
    <w:rsid w:val="0099786C"/>
    <w:rsid w:val="009E4510"/>
    <w:rsid w:val="00A61106"/>
    <w:rsid w:val="00A7793E"/>
    <w:rsid w:val="00AC07C4"/>
    <w:rsid w:val="00B137C3"/>
    <w:rsid w:val="00B60873"/>
    <w:rsid w:val="00B60BF3"/>
    <w:rsid w:val="00B64BE6"/>
    <w:rsid w:val="00B74D4A"/>
    <w:rsid w:val="00B7655B"/>
    <w:rsid w:val="00B87567"/>
    <w:rsid w:val="00B916A6"/>
    <w:rsid w:val="00BA4063"/>
    <w:rsid w:val="00BF0C57"/>
    <w:rsid w:val="00C00ECD"/>
    <w:rsid w:val="00C30A45"/>
    <w:rsid w:val="00C517BD"/>
    <w:rsid w:val="00CA0E16"/>
    <w:rsid w:val="00CA43C3"/>
    <w:rsid w:val="00CB394C"/>
    <w:rsid w:val="00CC4F87"/>
    <w:rsid w:val="00CC7EBA"/>
    <w:rsid w:val="00CE4091"/>
    <w:rsid w:val="00DA0893"/>
    <w:rsid w:val="00DA26FD"/>
    <w:rsid w:val="00DE5808"/>
    <w:rsid w:val="00E06061"/>
    <w:rsid w:val="00E47BA7"/>
    <w:rsid w:val="00E524CA"/>
    <w:rsid w:val="00E60858"/>
    <w:rsid w:val="00E70D76"/>
    <w:rsid w:val="00E71BF5"/>
    <w:rsid w:val="00E87C20"/>
    <w:rsid w:val="00EE78AD"/>
    <w:rsid w:val="00F07A22"/>
    <w:rsid w:val="00F5186F"/>
    <w:rsid w:val="00F61E4E"/>
    <w:rsid w:val="00F723DE"/>
    <w:rsid w:val="00F8369B"/>
    <w:rsid w:val="00FA5D92"/>
    <w:rsid w:val="00FB303D"/>
    <w:rsid w:val="00FD21DE"/>
    <w:rsid w:val="00FE0713"/>
    <w:rsid w:val="00FE4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7E88"/>
  <w15:chartTrackingRefBased/>
  <w15:docId w15:val="{80E632F7-D3F5-4A8C-9BAC-D57CC0E1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0CC9"/>
    <w:rPr>
      <w:color w:val="0563C1" w:themeColor="hyperlink"/>
      <w:u w:val="single"/>
    </w:rPr>
  </w:style>
  <w:style w:type="character" w:styleId="UnresolvedMention">
    <w:name w:val="Unresolved Mention"/>
    <w:basedOn w:val="DefaultParagraphFont"/>
    <w:uiPriority w:val="99"/>
    <w:semiHidden/>
    <w:unhideWhenUsed/>
    <w:rsid w:val="003F57FE"/>
    <w:rPr>
      <w:color w:val="605E5C"/>
      <w:shd w:val="clear" w:color="auto" w:fill="E1DFDD"/>
    </w:rPr>
  </w:style>
  <w:style w:type="paragraph" w:styleId="ListParagraph">
    <w:name w:val="List Paragraph"/>
    <w:basedOn w:val="Normal"/>
    <w:uiPriority w:val="34"/>
    <w:qFormat/>
    <w:rsid w:val="005476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ugt@ed.ac.uk" TargetMode="External"/><Relationship Id="rId5" Type="http://schemas.openxmlformats.org/officeDocument/2006/relationships/hyperlink" Target="mailto:student.sps@ed.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1576</Words>
  <Characters>8985</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Stroud</dc:creator>
  <cp:keywords/>
  <dc:description/>
  <cp:lastModifiedBy>Claire Moggie</cp:lastModifiedBy>
  <cp:revision>2</cp:revision>
  <dcterms:created xsi:type="dcterms:W3CDTF">2024-03-28T15:47:00Z</dcterms:created>
  <dcterms:modified xsi:type="dcterms:W3CDTF">2024-03-28T15:47:00Z</dcterms:modified>
</cp:coreProperties>
</file>