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3C9ED" w14:textId="77777777" w:rsidR="00607B4B" w:rsidRDefault="00607B4B" w:rsidP="001E136B">
      <w:pPr>
        <w:jc w:val="center"/>
      </w:pPr>
    </w:p>
    <w:p w14:paraId="55C69031" w14:textId="77777777" w:rsidR="001E136B" w:rsidRDefault="001E136B" w:rsidP="001E136B">
      <w:pPr>
        <w:jc w:val="center"/>
      </w:pPr>
    </w:p>
    <w:p w14:paraId="3D9694D2" w14:textId="77777777" w:rsidR="001E136B" w:rsidRDefault="001E136B" w:rsidP="001E136B">
      <w:pPr>
        <w:jc w:val="center"/>
      </w:pPr>
    </w:p>
    <w:p w14:paraId="54D82124" w14:textId="77777777" w:rsidR="001E136B" w:rsidRDefault="001E136B" w:rsidP="001E136B">
      <w:pPr>
        <w:jc w:val="center"/>
      </w:pPr>
    </w:p>
    <w:p w14:paraId="027C4EA7" w14:textId="77777777" w:rsidR="001E136B" w:rsidRDefault="001E136B" w:rsidP="001E136B">
      <w:pPr>
        <w:jc w:val="center"/>
      </w:pPr>
      <w:r>
        <w:t>UNIVERSITY OF EDINBURGH</w:t>
      </w:r>
    </w:p>
    <w:p w14:paraId="75E217B5" w14:textId="77777777" w:rsidR="001E136B" w:rsidRPr="001E136B" w:rsidRDefault="001E136B" w:rsidP="001E136B">
      <w:pPr>
        <w:jc w:val="center"/>
        <w:rPr>
          <w:sz w:val="48"/>
          <w:szCs w:val="48"/>
        </w:rPr>
      </w:pPr>
      <w:r w:rsidRPr="001E136B">
        <w:rPr>
          <w:sz w:val="48"/>
          <w:szCs w:val="48"/>
        </w:rPr>
        <w:t xml:space="preserve">SCHOOL OF SOCIAL AND POLITICAL SCIENCE </w:t>
      </w:r>
    </w:p>
    <w:p w14:paraId="7DB4800D" w14:textId="77777777" w:rsidR="001E136B" w:rsidRPr="001E136B" w:rsidRDefault="001E136B" w:rsidP="001E136B">
      <w:pPr>
        <w:jc w:val="center"/>
        <w:rPr>
          <w:sz w:val="48"/>
          <w:szCs w:val="48"/>
        </w:rPr>
      </w:pPr>
      <w:r w:rsidRPr="001E136B">
        <w:rPr>
          <w:sz w:val="48"/>
          <w:szCs w:val="48"/>
        </w:rPr>
        <w:t>HR OFFICE</w:t>
      </w:r>
    </w:p>
    <w:p w14:paraId="10A168E3" w14:textId="77777777" w:rsidR="001E136B" w:rsidRDefault="001E136B" w:rsidP="001E136B">
      <w:pPr>
        <w:jc w:val="center"/>
        <w:rPr>
          <w:sz w:val="44"/>
          <w:szCs w:val="44"/>
        </w:rPr>
      </w:pPr>
    </w:p>
    <w:p w14:paraId="1B41912D" w14:textId="77777777" w:rsidR="001E136B" w:rsidRDefault="001E136B" w:rsidP="001E136B">
      <w:pPr>
        <w:jc w:val="center"/>
        <w:rPr>
          <w:sz w:val="44"/>
          <w:szCs w:val="44"/>
        </w:rPr>
      </w:pPr>
    </w:p>
    <w:p w14:paraId="3D6B347A" w14:textId="77777777" w:rsidR="001E136B" w:rsidRDefault="001E136B" w:rsidP="001E136B">
      <w:pPr>
        <w:jc w:val="center"/>
        <w:rPr>
          <w:sz w:val="44"/>
          <w:szCs w:val="44"/>
        </w:rPr>
      </w:pPr>
    </w:p>
    <w:p w14:paraId="54C910F3" w14:textId="77777777" w:rsidR="001E136B" w:rsidRPr="001E136B" w:rsidRDefault="001E136B" w:rsidP="001E136B">
      <w:pPr>
        <w:jc w:val="center"/>
        <w:rPr>
          <w:sz w:val="56"/>
          <w:szCs w:val="56"/>
        </w:rPr>
      </w:pPr>
      <w:r w:rsidRPr="001E136B">
        <w:rPr>
          <w:sz w:val="56"/>
          <w:szCs w:val="56"/>
        </w:rPr>
        <w:t>Guidance, Procedures and Policies</w:t>
      </w:r>
    </w:p>
    <w:p w14:paraId="409C11F2" w14:textId="77777777" w:rsidR="001E136B" w:rsidRPr="001E136B" w:rsidRDefault="001E136B" w:rsidP="001E136B">
      <w:pPr>
        <w:jc w:val="center"/>
        <w:rPr>
          <w:sz w:val="56"/>
          <w:szCs w:val="56"/>
        </w:rPr>
      </w:pPr>
      <w:r w:rsidRPr="001E136B">
        <w:rPr>
          <w:sz w:val="56"/>
          <w:szCs w:val="56"/>
        </w:rPr>
        <w:t>For</w:t>
      </w:r>
    </w:p>
    <w:p w14:paraId="3E693852" w14:textId="6507137B" w:rsidR="001E136B" w:rsidRPr="001E136B" w:rsidRDefault="001E136B" w:rsidP="001E136B">
      <w:pPr>
        <w:jc w:val="center"/>
        <w:rPr>
          <w:sz w:val="56"/>
          <w:szCs w:val="56"/>
        </w:rPr>
      </w:pPr>
      <w:r w:rsidRPr="001E136B">
        <w:rPr>
          <w:sz w:val="56"/>
          <w:szCs w:val="56"/>
        </w:rPr>
        <w:t xml:space="preserve">SPS GH </w:t>
      </w:r>
      <w:r w:rsidR="004C2DB8">
        <w:rPr>
          <w:sz w:val="56"/>
          <w:szCs w:val="56"/>
        </w:rPr>
        <w:t>Tutors</w:t>
      </w:r>
    </w:p>
    <w:p w14:paraId="65A27F99" w14:textId="77777777" w:rsidR="001E136B" w:rsidRDefault="001E136B" w:rsidP="001E136B">
      <w:pPr>
        <w:jc w:val="center"/>
        <w:rPr>
          <w:sz w:val="44"/>
          <w:szCs w:val="44"/>
        </w:rPr>
      </w:pPr>
    </w:p>
    <w:p w14:paraId="2605FA4F" w14:textId="77777777" w:rsidR="001E136B" w:rsidRDefault="001E136B" w:rsidP="001E136B">
      <w:pPr>
        <w:jc w:val="center"/>
        <w:rPr>
          <w:sz w:val="44"/>
          <w:szCs w:val="44"/>
        </w:rPr>
      </w:pPr>
    </w:p>
    <w:p w14:paraId="4E60677D" w14:textId="77777777" w:rsidR="001E136B" w:rsidRDefault="001E136B" w:rsidP="001E136B">
      <w:pPr>
        <w:jc w:val="center"/>
        <w:rPr>
          <w:sz w:val="44"/>
          <w:szCs w:val="44"/>
        </w:rPr>
      </w:pPr>
    </w:p>
    <w:p w14:paraId="636F087D" w14:textId="77777777" w:rsidR="001E136B" w:rsidRDefault="001E136B" w:rsidP="001E136B">
      <w:pPr>
        <w:jc w:val="center"/>
        <w:rPr>
          <w:sz w:val="44"/>
          <w:szCs w:val="44"/>
        </w:rPr>
      </w:pPr>
    </w:p>
    <w:p w14:paraId="35A59AB2" w14:textId="77777777" w:rsidR="001E136B" w:rsidRPr="00692DB4" w:rsidRDefault="00A242E5" w:rsidP="001E136B">
      <w:pPr>
        <w:jc w:val="right"/>
        <w:rPr>
          <w:rStyle w:val="Hyperlink"/>
        </w:rPr>
      </w:pPr>
      <w:hyperlink r:id="rId8" w:history="1">
        <w:r w:rsidR="001E136B" w:rsidRPr="00692DB4">
          <w:rPr>
            <w:rStyle w:val="Hyperlink"/>
          </w:rPr>
          <w:t>spshr@ed.ac.uk</w:t>
        </w:r>
      </w:hyperlink>
    </w:p>
    <w:p w14:paraId="2D2C7F19" w14:textId="15A8A127" w:rsidR="001E136B" w:rsidRPr="001E136B" w:rsidRDefault="00E420C8" w:rsidP="00692DB4">
      <w:pPr>
        <w:jc w:val="right"/>
      </w:pPr>
      <w:r>
        <w:t>2026</w:t>
      </w:r>
      <w:r w:rsidR="001E136B" w:rsidRPr="001E136B">
        <w:br w:type="page"/>
      </w:r>
    </w:p>
    <w:sdt>
      <w:sdtPr>
        <w:rPr>
          <w:rFonts w:asciiTheme="minorHAnsi" w:eastAsiaTheme="minorHAnsi" w:hAnsiTheme="minorHAnsi" w:cstheme="minorBidi"/>
          <w:color w:val="auto"/>
          <w:sz w:val="22"/>
          <w:szCs w:val="22"/>
          <w:lang w:val="en-GB"/>
        </w:rPr>
        <w:id w:val="-91400878"/>
        <w:docPartObj>
          <w:docPartGallery w:val="Table of Contents"/>
          <w:docPartUnique/>
        </w:docPartObj>
      </w:sdtPr>
      <w:sdtEndPr>
        <w:rPr>
          <w:b/>
          <w:bCs/>
          <w:noProof/>
        </w:rPr>
      </w:sdtEndPr>
      <w:sdtContent>
        <w:p w14:paraId="1F14B328" w14:textId="77777777" w:rsidR="001E136B" w:rsidRDefault="001E136B">
          <w:pPr>
            <w:pStyle w:val="TOCHeading"/>
          </w:pPr>
          <w:r>
            <w:t>Contents</w:t>
          </w:r>
        </w:p>
        <w:p w14:paraId="32C17006" w14:textId="4511E689" w:rsidR="00E420C8" w:rsidRDefault="00404D0E">
          <w:pPr>
            <w:pStyle w:val="TOC1"/>
            <w:tabs>
              <w:tab w:val="right" w:leader="dot" w:pos="9016"/>
            </w:tabs>
            <w:rPr>
              <w:rFonts w:eastAsiaTheme="minorEastAsia"/>
              <w:noProof/>
              <w:lang w:eastAsia="zh-CN"/>
            </w:rPr>
          </w:pPr>
          <w:r>
            <w:fldChar w:fldCharType="begin"/>
          </w:r>
          <w:r>
            <w:instrText xml:space="preserve"> TOC \o "1-3" \h \z \u </w:instrText>
          </w:r>
          <w:r>
            <w:fldChar w:fldCharType="separate"/>
          </w:r>
          <w:hyperlink w:anchor="_Toc225862175" w:history="1">
            <w:r w:rsidR="00E420C8" w:rsidRPr="005E18FC">
              <w:rPr>
                <w:rStyle w:val="Hyperlink"/>
                <w:noProof/>
              </w:rPr>
              <w:t>Contacts: supervisor and line manager</w:t>
            </w:r>
            <w:r w:rsidR="00E420C8">
              <w:rPr>
                <w:noProof/>
                <w:webHidden/>
              </w:rPr>
              <w:tab/>
            </w:r>
            <w:r w:rsidR="00E420C8">
              <w:rPr>
                <w:noProof/>
                <w:webHidden/>
              </w:rPr>
              <w:fldChar w:fldCharType="begin"/>
            </w:r>
            <w:r w:rsidR="00E420C8">
              <w:rPr>
                <w:noProof/>
                <w:webHidden/>
              </w:rPr>
              <w:instrText xml:space="preserve"> PAGEREF _Toc225862175 \h </w:instrText>
            </w:r>
            <w:r w:rsidR="00E420C8">
              <w:rPr>
                <w:noProof/>
                <w:webHidden/>
              </w:rPr>
            </w:r>
            <w:r w:rsidR="00E420C8">
              <w:rPr>
                <w:noProof/>
                <w:webHidden/>
              </w:rPr>
              <w:fldChar w:fldCharType="separate"/>
            </w:r>
            <w:r w:rsidR="00E420C8">
              <w:rPr>
                <w:noProof/>
                <w:webHidden/>
              </w:rPr>
              <w:t>5</w:t>
            </w:r>
            <w:r w:rsidR="00E420C8">
              <w:rPr>
                <w:noProof/>
                <w:webHidden/>
              </w:rPr>
              <w:fldChar w:fldCharType="end"/>
            </w:r>
          </w:hyperlink>
        </w:p>
        <w:p w14:paraId="41F375DD" w14:textId="682BD1BD" w:rsidR="00E420C8" w:rsidRDefault="00A242E5">
          <w:pPr>
            <w:pStyle w:val="TOC1"/>
            <w:tabs>
              <w:tab w:val="right" w:leader="dot" w:pos="9016"/>
            </w:tabs>
            <w:rPr>
              <w:rFonts w:eastAsiaTheme="minorEastAsia"/>
              <w:noProof/>
              <w:lang w:eastAsia="zh-CN"/>
            </w:rPr>
          </w:pPr>
          <w:hyperlink w:anchor="_Toc225862176" w:history="1">
            <w:r w:rsidR="00E420C8" w:rsidRPr="005E18FC">
              <w:rPr>
                <w:rStyle w:val="Hyperlink"/>
                <w:noProof/>
              </w:rPr>
              <w:t>Contacts: SPS Tutoring</w:t>
            </w:r>
            <w:r w:rsidR="00E420C8">
              <w:rPr>
                <w:noProof/>
                <w:webHidden/>
              </w:rPr>
              <w:tab/>
            </w:r>
            <w:r w:rsidR="00E420C8">
              <w:rPr>
                <w:noProof/>
                <w:webHidden/>
              </w:rPr>
              <w:fldChar w:fldCharType="begin"/>
            </w:r>
            <w:r w:rsidR="00E420C8">
              <w:rPr>
                <w:noProof/>
                <w:webHidden/>
              </w:rPr>
              <w:instrText xml:space="preserve"> PAGEREF _Toc225862176 \h </w:instrText>
            </w:r>
            <w:r w:rsidR="00E420C8">
              <w:rPr>
                <w:noProof/>
                <w:webHidden/>
              </w:rPr>
            </w:r>
            <w:r w:rsidR="00E420C8">
              <w:rPr>
                <w:noProof/>
                <w:webHidden/>
              </w:rPr>
              <w:fldChar w:fldCharType="separate"/>
            </w:r>
            <w:r w:rsidR="00E420C8">
              <w:rPr>
                <w:noProof/>
                <w:webHidden/>
              </w:rPr>
              <w:t>5</w:t>
            </w:r>
            <w:r w:rsidR="00E420C8">
              <w:rPr>
                <w:noProof/>
                <w:webHidden/>
              </w:rPr>
              <w:fldChar w:fldCharType="end"/>
            </w:r>
          </w:hyperlink>
        </w:p>
        <w:p w14:paraId="33FD82E7" w14:textId="52B8FF36" w:rsidR="00E420C8" w:rsidRDefault="00A242E5">
          <w:pPr>
            <w:pStyle w:val="TOC1"/>
            <w:tabs>
              <w:tab w:val="right" w:leader="dot" w:pos="9016"/>
            </w:tabs>
            <w:rPr>
              <w:rFonts w:eastAsiaTheme="minorEastAsia"/>
              <w:noProof/>
              <w:lang w:eastAsia="zh-CN"/>
            </w:rPr>
          </w:pPr>
          <w:hyperlink w:anchor="_Toc225862177" w:history="1">
            <w:r w:rsidR="00E420C8" w:rsidRPr="005E18FC">
              <w:rPr>
                <w:rStyle w:val="Hyperlink"/>
                <w:noProof/>
              </w:rPr>
              <w:t>Contacts: SPS HR</w:t>
            </w:r>
            <w:r w:rsidR="00E420C8">
              <w:rPr>
                <w:noProof/>
                <w:webHidden/>
              </w:rPr>
              <w:tab/>
            </w:r>
            <w:r w:rsidR="00E420C8">
              <w:rPr>
                <w:noProof/>
                <w:webHidden/>
              </w:rPr>
              <w:fldChar w:fldCharType="begin"/>
            </w:r>
            <w:r w:rsidR="00E420C8">
              <w:rPr>
                <w:noProof/>
                <w:webHidden/>
              </w:rPr>
              <w:instrText xml:space="preserve"> PAGEREF _Toc225862177 \h </w:instrText>
            </w:r>
            <w:r w:rsidR="00E420C8">
              <w:rPr>
                <w:noProof/>
                <w:webHidden/>
              </w:rPr>
            </w:r>
            <w:r w:rsidR="00E420C8">
              <w:rPr>
                <w:noProof/>
                <w:webHidden/>
              </w:rPr>
              <w:fldChar w:fldCharType="separate"/>
            </w:r>
            <w:r w:rsidR="00E420C8">
              <w:rPr>
                <w:noProof/>
                <w:webHidden/>
              </w:rPr>
              <w:t>5</w:t>
            </w:r>
            <w:r w:rsidR="00E420C8">
              <w:rPr>
                <w:noProof/>
                <w:webHidden/>
              </w:rPr>
              <w:fldChar w:fldCharType="end"/>
            </w:r>
          </w:hyperlink>
        </w:p>
        <w:p w14:paraId="1F93B162" w14:textId="4C0D281B" w:rsidR="00E420C8" w:rsidRDefault="00A242E5">
          <w:pPr>
            <w:pStyle w:val="TOC1"/>
            <w:tabs>
              <w:tab w:val="right" w:leader="dot" w:pos="9016"/>
            </w:tabs>
            <w:rPr>
              <w:rFonts w:eastAsiaTheme="minorEastAsia"/>
              <w:noProof/>
              <w:lang w:eastAsia="zh-CN"/>
            </w:rPr>
          </w:pPr>
          <w:hyperlink w:anchor="_Toc225862178" w:history="1">
            <w:r w:rsidR="00E420C8" w:rsidRPr="005E18FC">
              <w:rPr>
                <w:rStyle w:val="Hyperlink"/>
                <w:noProof/>
              </w:rPr>
              <w:t>Contacts: School Leadership and Directorates</w:t>
            </w:r>
            <w:r w:rsidR="00E420C8">
              <w:rPr>
                <w:noProof/>
                <w:webHidden/>
              </w:rPr>
              <w:tab/>
            </w:r>
            <w:r w:rsidR="00E420C8">
              <w:rPr>
                <w:noProof/>
                <w:webHidden/>
              </w:rPr>
              <w:fldChar w:fldCharType="begin"/>
            </w:r>
            <w:r w:rsidR="00E420C8">
              <w:rPr>
                <w:noProof/>
                <w:webHidden/>
              </w:rPr>
              <w:instrText xml:space="preserve"> PAGEREF _Toc225862178 \h </w:instrText>
            </w:r>
            <w:r w:rsidR="00E420C8">
              <w:rPr>
                <w:noProof/>
                <w:webHidden/>
              </w:rPr>
            </w:r>
            <w:r w:rsidR="00E420C8">
              <w:rPr>
                <w:noProof/>
                <w:webHidden/>
              </w:rPr>
              <w:fldChar w:fldCharType="separate"/>
            </w:r>
            <w:r w:rsidR="00E420C8">
              <w:rPr>
                <w:noProof/>
                <w:webHidden/>
              </w:rPr>
              <w:t>6</w:t>
            </w:r>
            <w:r w:rsidR="00E420C8">
              <w:rPr>
                <w:noProof/>
                <w:webHidden/>
              </w:rPr>
              <w:fldChar w:fldCharType="end"/>
            </w:r>
          </w:hyperlink>
        </w:p>
        <w:p w14:paraId="0008D1CD" w14:textId="7CB960E3" w:rsidR="00E420C8" w:rsidRDefault="00A242E5">
          <w:pPr>
            <w:pStyle w:val="TOC1"/>
            <w:tabs>
              <w:tab w:val="right" w:leader="dot" w:pos="9016"/>
            </w:tabs>
            <w:rPr>
              <w:rFonts w:eastAsiaTheme="minorEastAsia"/>
              <w:noProof/>
              <w:lang w:eastAsia="zh-CN"/>
            </w:rPr>
          </w:pPr>
          <w:hyperlink w:anchor="_Toc225862179" w:history="1">
            <w:r w:rsidR="00E420C8" w:rsidRPr="005E18FC">
              <w:rPr>
                <w:rStyle w:val="Hyperlink"/>
                <w:noProof/>
              </w:rPr>
              <w:t>Contacts: School Professional Services Teams</w:t>
            </w:r>
            <w:r w:rsidR="00E420C8">
              <w:rPr>
                <w:noProof/>
                <w:webHidden/>
              </w:rPr>
              <w:tab/>
            </w:r>
            <w:r w:rsidR="00E420C8">
              <w:rPr>
                <w:noProof/>
                <w:webHidden/>
              </w:rPr>
              <w:fldChar w:fldCharType="begin"/>
            </w:r>
            <w:r w:rsidR="00E420C8">
              <w:rPr>
                <w:noProof/>
                <w:webHidden/>
              </w:rPr>
              <w:instrText xml:space="preserve"> PAGEREF _Toc225862179 \h </w:instrText>
            </w:r>
            <w:r w:rsidR="00E420C8">
              <w:rPr>
                <w:noProof/>
                <w:webHidden/>
              </w:rPr>
            </w:r>
            <w:r w:rsidR="00E420C8">
              <w:rPr>
                <w:noProof/>
                <w:webHidden/>
              </w:rPr>
              <w:fldChar w:fldCharType="separate"/>
            </w:r>
            <w:r w:rsidR="00E420C8">
              <w:rPr>
                <w:noProof/>
                <w:webHidden/>
              </w:rPr>
              <w:t>7</w:t>
            </w:r>
            <w:r w:rsidR="00E420C8">
              <w:rPr>
                <w:noProof/>
                <w:webHidden/>
              </w:rPr>
              <w:fldChar w:fldCharType="end"/>
            </w:r>
          </w:hyperlink>
        </w:p>
        <w:p w14:paraId="6D6546BD" w14:textId="23CF286B" w:rsidR="00E420C8" w:rsidRDefault="00A242E5">
          <w:pPr>
            <w:pStyle w:val="TOC1"/>
            <w:tabs>
              <w:tab w:val="right" w:leader="dot" w:pos="9016"/>
            </w:tabs>
            <w:rPr>
              <w:rFonts w:eastAsiaTheme="minorEastAsia"/>
              <w:noProof/>
              <w:lang w:eastAsia="zh-CN"/>
            </w:rPr>
          </w:pPr>
          <w:hyperlink w:anchor="_Toc225862180" w:history="1">
            <w:r w:rsidR="00E420C8" w:rsidRPr="005E18FC">
              <w:rPr>
                <w:rStyle w:val="Hyperlink"/>
                <w:noProof/>
              </w:rPr>
              <w:t>MyEd</w:t>
            </w:r>
            <w:r w:rsidR="00E420C8">
              <w:rPr>
                <w:noProof/>
                <w:webHidden/>
              </w:rPr>
              <w:tab/>
            </w:r>
            <w:r w:rsidR="00E420C8">
              <w:rPr>
                <w:noProof/>
                <w:webHidden/>
              </w:rPr>
              <w:fldChar w:fldCharType="begin"/>
            </w:r>
            <w:r w:rsidR="00E420C8">
              <w:rPr>
                <w:noProof/>
                <w:webHidden/>
              </w:rPr>
              <w:instrText xml:space="preserve"> PAGEREF _Toc225862180 \h </w:instrText>
            </w:r>
            <w:r w:rsidR="00E420C8">
              <w:rPr>
                <w:noProof/>
                <w:webHidden/>
              </w:rPr>
            </w:r>
            <w:r w:rsidR="00E420C8">
              <w:rPr>
                <w:noProof/>
                <w:webHidden/>
              </w:rPr>
              <w:fldChar w:fldCharType="separate"/>
            </w:r>
            <w:r w:rsidR="00E420C8">
              <w:rPr>
                <w:noProof/>
                <w:webHidden/>
              </w:rPr>
              <w:t>9</w:t>
            </w:r>
            <w:r w:rsidR="00E420C8">
              <w:rPr>
                <w:noProof/>
                <w:webHidden/>
              </w:rPr>
              <w:fldChar w:fldCharType="end"/>
            </w:r>
          </w:hyperlink>
        </w:p>
        <w:p w14:paraId="6157B360" w14:textId="3DC688E5" w:rsidR="00E420C8" w:rsidRDefault="00A242E5">
          <w:pPr>
            <w:pStyle w:val="TOC1"/>
            <w:tabs>
              <w:tab w:val="right" w:leader="dot" w:pos="9016"/>
            </w:tabs>
            <w:rPr>
              <w:rFonts w:eastAsiaTheme="minorEastAsia"/>
              <w:noProof/>
              <w:lang w:eastAsia="zh-CN"/>
            </w:rPr>
          </w:pPr>
          <w:hyperlink w:anchor="_Toc225862181" w:history="1">
            <w:r w:rsidR="00E420C8" w:rsidRPr="005E18FC">
              <w:rPr>
                <w:rStyle w:val="Hyperlink"/>
                <w:noProof/>
              </w:rPr>
              <w:t>People and Money (P&amp;M)</w:t>
            </w:r>
            <w:r w:rsidR="00E420C8">
              <w:rPr>
                <w:noProof/>
                <w:webHidden/>
              </w:rPr>
              <w:tab/>
            </w:r>
            <w:r w:rsidR="00E420C8">
              <w:rPr>
                <w:noProof/>
                <w:webHidden/>
              </w:rPr>
              <w:fldChar w:fldCharType="begin"/>
            </w:r>
            <w:r w:rsidR="00E420C8">
              <w:rPr>
                <w:noProof/>
                <w:webHidden/>
              </w:rPr>
              <w:instrText xml:space="preserve"> PAGEREF _Toc225862181 \h </w:instrText>
            </w:r>
            <w:r w:rsidR="00E420C8">
              <w:rPr>
                <w:noProof/>
                <w:webHidden/>
              </w:rPr>
            </w:r>
            <w:r w:rsidR="00E420C8">
              <w:rPr>
                <w:noProof/>
                <w:webHidden/>
              </w:rPr>
              <w:fldChar w:fldCharType="separate"/>
            </w:r>
            <w:r w:rsidR="00E420C8">
              <w:rPr>
                <w:noProof/>
                <w:webHidden/>
              </w:rPr>
              <w:t>9</w:t>
            </w:r>
            <w:r w:rsidR="00E420C8">
              <w:rPr>
                <w:noProof/>
                <w:webHidden/>
              </w:rPr>
              <w:fldChar w:fldCharType="end"/>
            </w:r>
          </w:hyperlink>
        </w:p>
        <w:p w14:paraId="7C8954F2" w14:textId="4BFA765D" w:rsidR="00E420C8" w:rsidRDefault="00A242E5">
          <w:pPr>
            <w:pStyle w:val="TOC2"/>
            <w:tabs>
              <w:tab w:val="right" w:leader="dot" w:pos="9016"/>
            </w:tabs>
            <w:rPr>
              <w:rFonts w:eastAsiaTheme="minorEastAsia"/>
              <w:noProof/>
              <w:lang w:eastAsia="zh-CN"/>
            </w:rPr>
          </w:pPr>
          <w:hyperlink w:anchor="_Toc225862182" w:history="1">
            <w:r w:rsidR="00E420C8" w:rsidRPr="005E18FC">
              <w:rPr>
                <w:rStyle w:val="Hyperlink"/>
                <w:noProof/>
              </w:rPr>
              <w:t>My Knowledge</w:t>
            </w:r>
            <w:r w:rsidR="00E420C8">
              <w:rPr>
                <w:noProof/>
                <w:webHidden/>
              </w:rPr>
              <w:tab/>
            </w:r>
            <w:r w:rsidR="00E420C8">
              <w:rPr>
                <w:noProof/>
                <w:webHidden/>
              </w:rPr>
              <w:fldChar w:fldCharType="begin"/>
            </w:r>
            <w:r w:rsidR="00E420C8">
              <w:rPr>
                <w:noProof/>
                <w:webHidden/>
              </w:rPr>
              <w:instrText xml:space="preserve"> PAGEREF _Toc225862182 \h </w:instrText>
            </w:r>
            <w:r w:rsidR="00E420C8">
              <w:rPr>
                <w:noProof/>
                <w:webHidden/>
              </w:rPr>
            </w:r>
            <w:r w:rsidR="00E420C8">
              <w:rPr>
                <w:noProof/>
                <w:webHidden/>
              </w:rPr>
              <w:fldChar w:fldCharType="separate"/>
            </w:r>
            <w:r w:rsidR="00E420C8">
              <w:rPr>
                <w:noProof/>
                <w:webHidden/>
              </w:rPr>
              <w:t>9</w:t>
            </w:r>
            <w:r w:rsidR="00E420C8">
              <w:rPr>
                <w:noProof/>
                <w:webHidden/>
              </w:rPr>
              <w:fldChar w:fldCharType="end"/>
            </w:r>
          </w:hyperlink>
        </w:p>
        <w:p w14:paraId="3B8CB768" w14:textId="44BF8BD2" w:rsidR="00E420C8" w:rsidRDefault="00A242E5">
          <w:pPr>
            <w:pStyle w:val="TOC2"/>
            <w:tabs>
              <w:tab w:val="right" w:leader="dot" w:pos="9016"/>
            </w:tabs>
            <w:rPr>
              <w:rFonts w:eastAsiaTheme="minorEastAsia"/>
              <w:noProof/>
              <w:lang w:eastAsia="zh-CN"/>
            </w:rPr>
          </w:pPr>
          <w:hyperlink w:anchor="_Toc225862183" w:history="1">
            <w:r w:rsidR="00E420C8" w:rsidRPr="005E18FC">
              <w:rPr>
                <w:rStyle w:val="Hyperlink"/>
                <w:noProof/>
              </w:rPr>
              <w:t>HR Helpline</w:t>
            </w:r>
            <w:r w:rsidR="00E420C8">
              <w:rPr>
                <w:noProof/>
                <w:webHidden/>
              </w:rPr>
              <w:tab/>
            </w:r>
            <w:r w:rsidR="00E420C8">
              <w:rPr>
                <w:noProof/>
                <w:webHidden/>
              </w:rPr>
              <w:fldChar w:fldCharType="begin"/>
            </w:r>
            <w:r w:rsidR="00E420C8">
              <w:rPr>
                <w:noProof/>
                <w:webHidden/>
              </w:rPr>
              <w:instrText xml:space="preserve"> PAGEREF _Toc225862183 \h </w:instrText>
            </w:r>
            <w:r w:rsidR="00E420C8">
              <w:rPr>
                <w:noProof/>
                <w:webHidden/>
              </w:rPr>
            </w:r>
            <w:r w:rsidR="00E420C8">
              <w:rPr>
                <w:noProof/>
                <w:webHidden/>
              </w:rPr>
              <w:fldChar w:fldCharType="separate"/>
            </w:r>
            <w:r w:rsidR="00E420C8">
              <w:rPr>
                <w:noProof/>
                <w:webHidden/>
              </w:rPr>
              <w:t>9</w:t>
            </w:r>
            <w:r w:rsidR="00E420C8">
              <w:rPr>
                <w:noProof/>
                <w:webHidden/>
              </w:rPr>
              <w:fldChar w:fldCharType="end"/>
            </w:r>
          </w:hyperlink>
        </w:p>
        <w:p w14:paraId="2064F56A" w14:textId="7C075CDD" w:rsidR="00E420C8" w:rsidRDefault="00A242E5">
          <w:pPr>
            <w:pStyle w:val="TOC2"/>
            <w:tabs>
              <w:tab w:val="right" w:leader="dot" w:pos="9016"/>
            </w:tabs>
            <w:rPr>
              <w:rFonts w:eastAsiaTheme="minorEastAsia"/>
              <w:noProof/>
              <w:lang w:eastAsia="zh-CN"/>
            </w:rPr>
          </w:pPr>
          <w:hyperlink w:anchor="_Toc225862184" w:history="1">
            <w:r w:rsidR="00E420C8" w:rsidRPr="005E18FC">
              <w:rPr>
                <w:rStyle w:val="Hyperlink"/>
                <w:noProof/>
              </w:rPr>
              <w:t>People &amp; Money User Guides</w:t>
            </w:r>
            <w:r w:rsidR="00E420C8">
              <w:rPr>
                <w:noProof/>
                <w:webHidden/>
              </w:rPr>
              <w:tab/>
            </w:r>
            <w:r w:rsidR="00E420C8">
              <w:rPr>
                <w:noProof/>
                <w:webHidden/>
              </w:rPr>
              <w:fldChar w:fldCharType="begin"/>
            </w:r>
            <w:r w:rsidR="00E420C8">
              <w:rPr>
                <w:noProof/>
                <w:webHidden/>
              </w:rPr>
              <w:instrText xml:space="preserve"> PAGEREF _Toc225862184 \h </w:instrText>
            </w:r>
            <w:r w:rsidR="00E420C8">
              <w:rPr>
                <w:noProof/>
                <w:webHidden/>
              </w:rPr>
            </w:r>
            <w:r w:rsidR="00E420C8">
              <w:rPr>
                <w:noProof/>
                <w:webHidden/>
              </w:rPr>
              <w:fldChar w:fldCharType="separate"/>
            </w:r>
            <w:r w:rsidR="00E420C8">
              <w:rPr>
                <w:noProof/>
                <w:webHidden/>
              </w:rPr>
              <w:t>9</w:t>
            </w:r>
            <w:r w:rsidR="00E420C8">
              <w:rPr>
                <w:noProof/>
                <w:webHidden/>
              </w:rPr>
              <w:fldChar w:fldCharType="end"/>
            </w:r>
          </w:hyperlink>
        </w:p>
        <w:p w14:paraId="5C2794CF" w14:textId="52FB8CD6" w:rsidR="00E420C8" w:rsidRDefault="00A242E5">
          <w:pPr>
            <w:pStyle w:val="TOC1"/>
            <w:tabs>
              <w:tab w:val="right" w:leader="dot" w:pos="9016"/>
            </w:tabs>
            <w:rPr>
              <w:rFonts w:eastAsiaTheme="minorEastAsia"/>
              <w:noProof/>
              <w:lang w:eastAsia="zh-CN"/>
            </w:rPr>
          </w:pPr>
          <w:hyperlink w:anchor="_Toc225862185" w:history="1">
            <w:r w:rsidR="00E420C8" w:rsidRPr="005E18FC">
              <w:rPr>
                <w:rStyle w:val="Hyperlink"/>
                <w:noProof/>
              </w:rPr>
              <w:t>Tutor Payment</w:t>
            </w:r>
            <w:r w:rsidR="00E420C8">
              <w:rPr>
                <w:noProof/>
                <w:webHidden/>
              </w:rPr>
              <w:tab/>
            </w:r>
            <w:r w:rsidR="00E420C8">
              <w:rPr>
                <w:noProof/>
                <w:webHidden/>
              </w:rPr>
              <w:fldChar w:fldCharType="begin"/>
            </w:r>
            <w:r w:rsidR="00E420C8">
              <w:rPr>
                <w:noProof/>
                <w:webHidden/>
              </w:rPr>
              <w:instrText xml:space="preserve"> PAGEREF _Toc225862185 \h </w:instrText>
            </w:r>
            <w:r w:rsidR="00E420C8">
              <w:rPr>
                <w:noProof/>
                <w:webHidden/>
              </w:rPr>
            </w:r>
            <w:r w:rsidR="00E420C8">
              <w:rPr>
                <w:noProof/>
                <w:webHidden/>
              </w:rPr>
              <w:fldChar w:fldCharType="separate"/>
            </w:r>
            <w:r w:rsidR="00E420C8">
              <w:rPr>
                <w:noProof/>
                <w:webHidden/>
              </w:rPr>
              <w:t>10</w:t>
            </w:r>
            <w:r w:rsidR="00E420C8">
              <w:rPr>
                <w:noProof/>
                <w:webHidden/>
              </w:rPr>
              <w:fldChar w:fldCharType="end"/>
            </w:r>
          </w:hyperlink>
        </w:p>
        <w:p w14:paraId="7584B6F7" w14:textId="280BFF02" w:rsidR="00E420C8" w:rsidRDefault="00A242E5">
          <w:pPr>
            <w:pStyle w:val="TOC2"/>
            <w:tabs>
              <w:tab w:val="right" w:leader="dot" w:pos="9016"/>
            </w:tabs>
            <w:rPr>
              <w:rFonts w:eastAsiaTheme="minorEastAsia"/>
              <w:noProof/>
              <w:lang w:eastAsia="zh-CN"/>
            </w:rPr>
          </w:pPr>
          <w:hyperlink w:anchor="_Toc225862186" w:history="1">
            <w:r w:rsidR="00E420C8" w:rsidRPr="005E18FC">
              <w:rPr>
                <w:rStyle w:val="Hyperlink"/>
                <w:noProof/>
              </w:rPr>
              <w:t>Payment in Arrears</w:t>
            </w:r>
            <w:r w:rsidR="00E420C8">
              <w:rPr>
                <w:noProof/>
                <w:webHidden/>
              </w:rPr>
              <w:tab/>
            </w:r>
            <w:r w:rsidR="00E420C8">
              <w:rPr>
                <w:noProof/>
                <w:webHidden/>
              </w:rPr>
              <w:fldChar w:fldCharType="begin"/>
            </w:r>
            <w:r w:rsidR="00E420C8">
              <w:rPr>
                <w:noProof/>
                <w:webHidden/>
              </w:rPr>
              <w:instrText xml:space="preserve"> PAGEREF _Toc225862186 \h </w:instrText>
            </w:r>
            <w:r w:rsidR="00E420C8">
              <w:rPr>
                <w:noProof/>
                <w:webHidden/>
              </w:rPr>
            </w:r>
            <w:r w:rsidR="00E420C8">
              <w:rPr>
                <w:noProof/>
                <w:webHidden/>
              </w:rPr>
              <w:fldChar w:fldCharType="separate"/>
            </w:r>
            <w:r w:rsidR="00E420C8">
              <w:rPr>
                <w:noProof/>
                <w:webHidden/>
              </w:rPr>
              <w:t>10</w:t>
            </w:r>
            <w:r w:rsidR="00E420C8">
              <w:rPr>
                <w:noProof/>
                <w:webHidden/>
              </w:rPr>
              <w:fldChar w:fldCharType="end"/>
            </w:r>
          </w:hyperlink>
        </w:p>
        <w:p w14:paraId="7F6C25E7" w14:textId="29A08B54" w:rsidR="00E420C8" w:rsidRDefault="00A242E5">
          <w:pPr>
            <w:pStyle w:val="TOC2"/>
            <w:tabs>
              <w:tab w:val="right" w:leader="dot" w:pos="9016"/>
            </w:tabs>
            <w:rPr>
              <w:rFonts w:eastAsiaTheme="minorEastAsia"/>
              <w:noProof/>
              <w:lang w:eastAsia="zh-CN"/>
            </w:rPr>
          </w:pPr>
          <w:hyperlink w:anchor="_Toc225862187" w:history="1">
            <w:r w:rsidR="00E420C8" w:rsidRPr="005E18FC">
              <w:rPr>
                <w:rStyle w:val="Hyperlink"/>
                <w:noProof/>
              </w:rPr>
              <w:t>Time Card</w:t>
            </w:r>
            <w:r w:rsidR="00E420C8">
              <w:rPr>
                <w:noProof/>
                <w:webHidden/>
              </w:rPr>
              <w:tab/>
            </w:r>
            <w:r w:rsidR="00E420C8">
              <w:rPr>
                <w:noProof/>
                <w:webHidden/>
              </w:rPr>
              <w:fldChar w:fldCharType="begin"/>
            </w:r>
            <w:r w:rsidR="00E420C8">
              <w:rPr>
                <w:noProof/>
                <w:webHidden/>
              </w:rPr>
              <w:instrText xml:space="preserve"> PAGEREF _Toc225862187 \h </w:instrText>
            </w:r>
            <w:r w:rsidR="00E420C8">
              <w:rPr>
                <w:noProof/>
                <w:webHidden/>
              </w:rPr>
            </w:r>
            <w:r w:rsidR="00E420C8">
              <w:rPr>
                <w:noProof/>
                <w:webHidden/>
              </w:rPr>
              <w:fldChar w:fldCharType="separate"/>
            </w:r>
            <w:r w:rsidR="00E420C8">
              <w:rPr>
                <w:noProof/>
                <w:webHidden/>
              </w:rPr>
              <w:t>10</w:t>
            </w:r>
            <w:r w:rsidR="00E420C8">
              <w:rPr>
                <w:noProof/>
                <w:webHidden/>
              </w:rPr>
              <w:fldChar w:fldCharType="end"/>
            </w:r>
          </w:hyperlink>
        </w:p>
        <w:p w14:paraId="72F6F8A4" w14:textId="128F037C" w:rsidR="00E420C8" w:rsidRDefault="00A242E5">
          <w:pPr>
            <w:pStyle w:val="TOC2"/>
            <w:tabs>
              <w:tab w:val="right" w:leader="dot" w:pos="9016"/>
            </w:tabs>
            <w:rPr>
              <w:rFonts w:eastAsiaTheme="minorEastAsia"/>
              <w:noProof/>
              <w:lang w:eastAsia="zh-CN"/>
            </w:rPr>
          </w:pPr>
          <w:hyperlink w:anchor="_Toc225862188" w:history="1">
            <w:r w:rsidR="00E420C8" w:rsidRPr="005E18FC">
              <w:rPr>
                <w:rStyle w:val="Hyperlink"/>
                <w:noProof/>
              </w:rPr>
              <w:t>Training and Course Meetings Payment</w:t>
            </w:r>
            <w:r w:rsidR="00E420C8">
              <w:rPr>
                <w:noProof/>
                <w:webHidden/>
              </w:rPr>
              <w:tab/>
            </w:r>
            <w:r w:rsidR="00E420C8">
              <w:rPr>
                <w:noProof/>
                <w:webHidden/>
              </w:rPr>
              <w:fldChar w:fldCharType="begin"/>
            </w:r>
            <w:r w:rsidR="00E420C8">
              <w:rPr>
                <w:noProof/>
                <w:webHidden/>
              </w:rPr>
              <w:instrText xml:space="preserve"> PAGEREF _Toc225862188 \h </w:instrText>
            </w:r>
            <w:r w:rsidR="00E420C8">
              <w:rPr>
                <w:noProof/>
                <w:webHidden/>
              </w:rPr>
            </w:r>
            <w:r w:rsidR="00E420C8">
              <w:rPr>
                <w:noProof/>
                <w:webHidden/>
              </w:rPr>
              <w:fldChar w:fldCharType="separate"/>
            </w:r>
            <w:r w:rsidR="00E420C8">
              <w:rPr>
                <w:noProof/>
                <w:webHidden/>
              </w:rPr>
              <w:t>10</w:t>
            </w:r>
            <w:r w:rsidR="00E420C8">
              <w:rPr>
                <w:noProof/>
                <w:webHidden/>
              </w:rPr>
              <w:fldChar w:fldCharType="end"/>
            </w:r>
          </w:hyperlink>
        </w:p>
        <w:p w14:paraId="07AD90CF" w14:textId="52D38E93" w:rsidR="00E420C8" w:rsidRDefault="00A242E5">
          <w:pPr>
            <w:pStyle w:val="TOC2"/>
            <w:tabs>
              <w:tab w:val="right" w:leader="dot" w:pos="9016"/>
            </w:tabs>
            <w:rPr>
              <w:rFonts w:eastAsiaTheme="minorEastAsia"/>
              <w:noProof/>
              <w:lang w:eastAsia="zh-CN"/>
            </w:rPr>
          </w:pPr>
          <w:hyperlink w:anchor="_Toc225862189" w:history="1">
            <w:r w:rsidR="00E420C8" w:rsidRPr="005E18FC">
              <w:rPr>
                <w:rStyle w:val="Hyperlink"/>
                <w:noProof/>
              </w:rPr>
              <w:t>Online Payslips and P60s</w:t>
            </w:r>
            <w:r w:rsidR="00E420C8">
              <w:rPr>
                <w:noProof/>
                <w:webHidden/>
              </w:rPr>
              <w:tab/>
            </w:r>
            <w:r w:rsidR="00E420C8">
              <w:rPr>
                <w:noProof/>
                <w:webHidden/>
              </w:rPr>
              <w:fldChar w:fldCharType="begin"/>
            </w:r>
            <w:r w:rsidR="00E420C8">
              <w:rPr>
                <w:noProof/>
                <w:webHidden/>
              </w:rPr>
              <w:instrText xml:space="preserve"> PAGEREF _Toc225862189 \h </w:instrText>
            </w:r>
            <w:r w:rsidR="00E420C8">
              <w:rPr>
                <w:noProof/>
                <w:webHidden/>
              </w:rPr>
            </w:r>
            <w:r w:rsidR="00E420C8">
              <w:rPr>
                <w:noProof/>
                <w:webHidden/>
              </w:rPr>
              <w:fldChar w:fldCharType="separate"/>
            </w:r>
            <w:r w:rsidR="00E420C8">
              <w:rPr>
                <w:noProof/>
                <w:webHidden/>
              </w:rPr>
              <w:t>10</w:t>
            </w:r>
            <w:r w:rsidR="00E420C8">
              <w:rPr>
                <w:noProof/>
                <w:webHidden/>
              </w:rPr>
              <w:fldChar w:fldCharType="end"/>
            </w:r>
          </w:hyperlink>
        </w:p>
        <w:p w14:paraId="289917F6" w14:textId="1C340FBA" w:rsidR="00E420C8" w:rsidRDefault="00A242E5">
          <w:pPr>
            <w:pStyle w:val="TOC2"/>
            <w:tabs>
              <w:tab w:val="right" w:leader="dot" w:pos="9016"/>
            </w:tabs>
            <w:rPr>
              <w:rFonts w:eastAsiaTheme="minorEastAsia"/>
              <w:noProof/>
              <w:lang w:eastAsia="zh-CN"/>
            </w:rPr>
          </w:pPr>
          <w:hyperlink w:anchor="_Toc225862190" w:history="1">
            <w:r w:rsidR="00E420C8" w:rsidRPr="005E18FC">
              <w:rPr>
                <w:rStyle w:val="Hyperlink"/>
                <w:noProof/>
              </w:rPr>
              <w:t>Explanation of Payslip Entries</w:t>
            </w:r>
            <w:r w:rsidR="00E420C8">
              <w:rPr>
                <w:noProof/>
                <w:webHidden/>
              </w:rPr>
              <w:tab/>
            </w:r>
            <w:r w:rsidR="00E420C8">
              <w:rPr>
                <w:noProof/>
                <w:webHidden/>
              </w:rPr>
              <w:fldChar w:fldCharType="begin"/>
            </w:r>
            <w:r w:rsidR="00E420C8">
              <w:rPr>
                <w:noProof/>
                <w:webHidden/>
              </w:rPr>
              <w:instrText xml:space="preserve"> PAGEREF _Toc225862190 \h </w:instrText>
            </w:r>
            <w:r w:rsidR="00E420C8">
              <w:rPr>
                <w:noProof/>
                <w:webHidden/>
              </w:rPr>
            </w:r>
            <w:r w:rsidR="00E420C8">
              <w:rPr>
                <w:noProof/>
                <w:webHidden/>
              </w:rPr>
              <w:fldChar w:fldCharType="separate"/>
            </w:r>
            <w:r w:rsidR="00E420C8">
              <w:rPr>
                <w:noProof/>
                <w:webHidden/>
              </w:rPr>
              <w:t>11</w:t>
            </w:r>
            <w:r w:rsidR="00E420C8">
              <w:rPr>
                <w:noProof/>
                <w:webHidden/>
              </w:rPr>
              <w:fldChar w:fldCharType="end"/>
            </w:r>
          </w:hyperlink>
        </w:p>
        <w:p w14:paraId="14390C24" w14:textId="3E2A81A8" w:rsidR="00E420C8" w:rsidRDefault="00A242E5">
          <w:pPr>
            <w:pStyle w:val="TOC3"/>
            <w:tabs>
              <w:tab w:val="right" w:leader="dot" w:pos="9016"/>
            </w:tabs>
            <w:rPr>
              <w:rFonts w:eastAsiaTheme="minorEastAsia"/>
              <w:noProof/>
              <w:lang w:eastAsia="zh-CN"/>
            </w:rPr>
          </w:pPr>
          <w:hyperlink w:anchor="_Toc225862191" w:history="1">
            <w:r w:rsidR="00E420C8" w:rsidRPr="005E18FC">
              <w:rPr>
                <w:rStyle w:val="Hyperlink"/>
                <w:noProof/>
              </w:rPr>
              <w:t>Tax</w:t>
            </w:r>
            <w:r w:rsidR="00E420C8">
              <w:rPr>
                <w:noProof/>
                <w:webHidden/>
              </w:rPr>
              <w:tab/>
            </w:r>
            <w:r w:rsidR="00E420C8">
              <w:rPr>
                <w:noProof/>
                <w:webHidden/>
              </w:rPr>
              <w:fldChar w:fldCharType="begin"/>
            </w:r>
            <w:r w:rsidR="00E420C8">
              <w:rPr>
                <w:noProof/>
                <w:webHidden/>
              </w:rPr>
              <w:instrText xml:space="preserve"> PAGEREF _Toc225862191 \h </w:instrText>
            </w:r>
            <w:r w:rsidR="00E420C8">
              <w:rPr>
                <w:noProof/>
                <w:webHidden/>
              </w:rPr>
            </w:r>
            <w:r w:rsidR="00E420C8">
              <w:rPr>
                <w:noProof/>
                <w:webHidden/>
              </w:rPr>
              <w:fldChar w:fldCharType="separate"/>
            </w:r>
            <w:r w:rsidR="00E420C8">
              <w:rPr>
                <w:noProof/>
                <w:webHidden/>
              </w:rPr>
              <w:t>11</w:t>
            </w:r>
            <w:r w:rsidR="00E420C8">
              <w:rPr>
                <w:noProof/>
                <w:webHidden/>
              </w:rPr>
              <w:fldChar w:fldCharType="end"/>
            </w:r>
          </w:hyperlink>
        </w:p>
        <w:p w14:paraId="6B937766" w14:textId="3EB6F7BE" w:rsidR="00E420C8" w:rsidRDefault="00A242E5">
          <w:pPr>
            <w:pStyle w:val="TOC3"/>
            <w:tabs>
              <w:tab w:val="right" w:leader="dot" w:pos="9016"/>
            </w:tabs>
            <w:rPr>
              <w:rFonts w:eastAsiaTheme="minorEastAsia"/>
              <w:noProof/>
              <w:lang w:eastAsia="zh-CN"/>
            </w:rPr>
          </w:pPr>
          <w:hyperlink w:anchor="_Toc225862192" w:history="1">
            <w:r w:rsidR="00E420C8" w:rsidRPr="005E18FC">
              <w:rPr>
                <w:rStyle w:val="Hyperlink"/>
                <w:noProof/>
              </w:rPr>
              <w:t>National Insurance</w:t>
            </w:r>
            <w:r w:rsidR="00E420C8">
              <w:rPr>
                <w:noProof/>
                <w:webHidden/>
              </w:rPr>
              <w:tab/>
            </w:r>
            <w:r w:rsidR="00E420C8">
              <w:rPr>
                <w:noProof/>
                <w:webHidden/>
              </w:rPr>
              <w:fldChar w:fldCharType="begin"/>
            </w:r>
            <w:r w:rsidR="00E420C8">
              <w:rPr>
                <w:noProof/>
                <w:webHidden/>
              </w:rPr>
              <w:instrText xml:space="preserve"> PAGEREF _Toc225862192 \h </w:instrText>
            </w:r>
            <w:r w:rsidR="00E420C8">
              <w:rPr>
                <w:noProof/>
                <w:webHidden/>
              </w:rPr>
            </w:r>
            <w:r w:rsidR="00E420C8">
              <w:rPr>
                <w:noProof/>
                <w:webHidden/>
              </w:rPr>
              <w:fldChar w:fldCharType="separate"/>
            </w:r>
            <w:r w:rsidR="00E420C8">
              <w:rPr>
                <w:noProof/>
                <w:webHidden/>
              </w:rPr>
              <w:t>11</w:t>
            </w:r>
            <w:r w:rsidR="00E420C8">
              <w:rPr>
                <w:noProof/>
                <w:webHidden/>
              </w:rPr>
              <w:fldChar w:fldCharType="end"/>
            </w:r>
          </w:hyperlink>
        </w:p>
        <w:p w14:paraId="13587859" w14:textId="5047B1A4" w:rsidR="00E420C8" w:rsidRDefault="00A242E5">
          <w:pPr>
            <w:pStyle w:val="TOC3"/>
            <w:tabs>
              <w:tab w:val="right" w:leader="dot" w:pos="9016"/>
            </w:tabs>
            <w:rPr>
              <w:rFonts w:eastAsiaTheme="minorEastAsia"/>
              <w:noProof/>
              <w:lang w:eastAsia="zh-CN"/>
            </w:rPr>
          </w:pPr>
          <w:hyperlink w:anchor="_Toc225862193" w:history="1">
            <w:r w:rsidR="00E420C8" w:rsidRPr="005E18FC">
              <w:rPr>
                <w:rStyle w:val="Hyperlink"/>
                <w:noProof/>
              </w:rPr>
              <w:t>Pension</w:t>
            </w:r>
            <w:r w:rsidR="00E420C8">
              <w:rPr>
                <w:noProof/>
                <w:webHidden/>
              </w:rPr>
              <w:tab/>
            </w:r>
            <w:r w:rsidR="00E420C8">
              <w:rPr>
                <w:noProof/>
                <w:webHidden/>
              </w:rPr>
              <w:fldChar w:fldCharType="begin"/>
            </w:r>
            <w:r w:rsidR="00E420C8">
              <w:rPr>
                <w:noProof/>
                <w:webHidden/>
              </w:rPr>
              <w:instrText xml:space="preserve"> PAGEREF _Toc225862193 \h </w:instrText>
            </w:r>
            <w:r w:rsidR="00E420C8">
              <w:rPr>
                <w:noProof/>
                <w:webHidden/>
              </w:rPr>
            </w:r>
            <w:r w:rsidR="00E420C8">
              <w:rPr>
                <w:noProof/>
                <w:webHidden/>
              </w:rPr>
              <w:fldChar w:fldCharType="separate"/>
            </w:r>
            <w:r w:rsidR="00E420C8">
              <w:rPr>
                <w:noProof/>
                <w:webHidden/>
              </w:rPr>
              <w:t>11</w:t>
            </w:r>
            <w:r w:rsidR="00E420C8">
              <w:rPr>
                <w:noProof/>
                <w:webHidden/>
              </w:rPr>
              <w:fldChar w:fldCharType="end"/>
            </w:r>
          </w:hyperlink>
        </w:p>
        <w:p w14:paraId="440D9E36" w14:textId="4F5D9189" w:rsidR="00E420C8" w:rsidRDefault="00A242E5">
          <w:pPr>
            <w:pStyle w:val="TOC2"/>
            <w:tabs>
              <w:tab w:val="right" w:leader="dot" w:pos="9016"/>
            </w:tabs>
            <w:rPr>
              <w:rFonts w:eastAsiaTheme="minorEastAsia"/>
              <w:noProof/>
              <w:lang w:eastAsia="zh-CN"/>
            </w:rPr>
          </w:pPr>
          <w:hyperlink w:anchor="_Toc225862194" w:history="1">
            <w:r w:rsidR="00E420C8" w:rsidRPr="005E18FC">
              <w:rPr>
                <w:rStyle w:val="Hyperlink"/>
                <w:noProof/>
              </w:rPr>
              <w:t>Example Online Payslip</w:t>
            </w:r>
            <w:r w:rsidR="00E420C8">
              <w:rPr>
                <w:noProof/>
                <w:webHidden/>
              </w:rPr>
              <w:tab/>
            </w:r>
            <w:r w:rsidR="00E420C8">
              <w:rPr>
                <w:noProof/>
                <w:webHidden/>
              </w:rPr>
              <w:fldChar w:fldCharType="begin"/>
            </w:r>
            <w:r w:rsidR="00E420C8">
              <w:rPr>
                <w:noProof/>
                <w:webHidden/>
              </w:rPr>
              <w:instrText xml:space="preserve"> PAGEREF _Toc225862194 \h </w:instrText>
            </w:r>
            <w:r w:rsidR="00E420C8">
              <w:rPr>
                <w:noProof/>
                <w:webHidden/>
              </w:rPr>
            </w:r>
            <w:r w:rsidR="00E420C8">
              <w:rPr>
                <w:noProof/>
                <w:webHidden/>
              </w:rPr>
              <w:fldChar w:fldCharType="separate"/>
            </w:r>
            <w:r w:rsidR="00E420C8">
              <w:rPr>
                <w:noProof/>
                <w:webHidden/>
              </w:rPr>
              <w:t>12</w:t>
            </w:r>
            <w:r w:rsidR="00E420C8">
              <w:rPr>
                <w:noProof/>
                <w:webHidden/>
              </w:rPr>
              <w:fldChar w:fldCharType="end"/>
            </w:r>
          </w:hyperlink>
        </w:p>
        <w:p w14:paraId="597B5A14" w14:textId="4E8139A9" w:rsidR="00E420C8" w:rsidRDefault="00A242E5">
          <w:pPr>
            <w:pStyle w:val="TOC1"/>
            <w:tabs>
              <w:tab w:val="right" w:leader="dot" w:pos="9016"/>
            </w:tabs>
            <w:rPr>
              <w:rFonts w:eastAsiaTheme="minorEastAsia"/>
              <w:noProof/>
              <w:lang w:eastAsia="zh-CN"/>
            </w:rPr>
          </w:pPr>
          <w:hyperlink w:anchor="_Toc225862195" w:history="1">
            <w:r w:rsidR="00E420C8" w:rsidRPr="005E18FC">
              <w:rPr>
                <w:rStyle w:val="Hyperlink"/>
                <w:noProof/>
              </w:rPr>
              <w:t>University Policies Relevant Specifically to Tutors</w:t>
            </w:r>
            <w:r w:rsidR="00E420C8">
              <w:rPr>
                <w:noProof/>
                <w:webHidden/>
              </w:rPr>
              <w:tab/>
            </w:r>
            <w:r w:rsidR="00E420C8">
              <w:rPr>
                <w:noProof/>
                <w:webHidden/>
              </w:rPr>
              <w:fldChar w:fldCharType="begin"/>
            </w:r>
            <w:r w:rsidR="00E420C8">
              <w:rPr>
                <w:noProof/>
                <w:webHidden/>
              </w:rPr>
              <w:instrText xml:space="preserve"> PAGEREF _Toc225862195 \h </w:instrText>
            </w:r>
            <w:r w:rsidR="00E420C8">
              <w:rPr>
                <w:noProof/>
                <w:webHidden/>
              </w:rPr>
            </w:r>
            <w:r w:rsidR="00E420C8">
              <w:rPr>
                <w:noProof/>
                <w:webHidden/>
              </w:rPr>
              <w:fldChar w:fldCharType="separate"/>
            </w:r>
            <w:r w:rsidR="00E420C8">
              <w:rPr>
                <w:noProof/>
                <w:webHidden/>
              </w:rPr>
              <w:t>13</w:t>
            </w:r>
            <w:r w:rsidR="00E420C8">
              <w:rPr>
                <w:noProof/>
                <w:webHidden/>
              </w:rPr>
              <w:fldChar w:fldCharType="end"/>
            </w:r>
          </w:hyperlink>
        </w:p>
        <w:p w14:paraId="6C3B90A6" w14:textId="5F0287E3" w:rsidR="00E420C8" w:rsidRDefault="00A242E5">
          <w:pPr>
            <w:pStyle w:val="TOC2"/>
            <w:tabs>
              <w:tab w:val="right" w:leader="dot" w:pos="9016"/>
            </w:tabs>
            <w:rPr>
              <w:rFonts w:eastAsiaTheme="minorEastAsia"/>
              <w:noProof/>
              <w:lang w:eastAsia="zh-CN"/>
            </w:rPr>
          </w:pPr>
          <w:hyperlink w:anchor="_Toc225862196" w:history="1">
            <w:r w:rsidR="00E420C8" w:rsidRPr="005E18FC">
              <w:rPr>
                <w:rStyle w:val="Hyperlink"/>
                <w:noProof/>
              </w:rPr>
              <w:t>Personal Relationships</w:t>
            </w:r>
            <w:r w:rsidR="00E420C8">
              <w:rPr>
                <w:noProof/>
                <w:webHidden/>
              </w:rPr>
              <w:tab/>
            </w:r>
            <w:r w:rsidR="00E420C8">
              <w:rPr>
                <w:noProof/>
                <w:webHidden/>
              </w:rPr>
              <w:fldChar w:fldCharType="begin"/>
            </w:r>
            <w:r w:rsidR="00E420C8">
              <w:rPr>
                <w:noProof/>
                <w:webHidden/>
              </w:rPr>
              <w:instrText xml:space="preserve"> PAGEREF _Toc225862196 \h </w:instrText>
            </w:r>
            <w:r w:rsidR="00E420C8">
              <w:rPr>
                <w:noProof/>
                <w:webHidden/>
              </w:rPr>
            </w:r>
            <w:r w:rsidR="00E420C8">
              <w:rPr>
                <w:noProof/>
                <w:webHidden/>
              </w:rPr>
              <w:fldChar w:fldCharType="separate"/>
            </w:r>
            <w:r w:rsidR="00E420C8">
              <w:rPr>
                <w:noProof/>
                <w:webHidden/>
              </w:rPr>
              <w:t>13</w:t>
            </w:r>
            <w:r w:rsidR="00E420C8">
              <w:rPr>
                <w:noProof/>
                <w:webHidden/>
              </w:rPr>
              <w:fldChar w:fldCharType="end"/>
            </w:r>
          </w:hyperlink>
        </w:p>
        <w:p w14:paraId="442912E9" w14:textId="56F8D095" w:rsidR="00E420C8" w:rsidRDefault="00A242E5">
          <w:pPr>
            <w:pStyle w:val="TOC2"/>
            <w:tabs>
              <w:tab w:val="right" w:leader="dot" w:pos="9016"/>
            </w:tabs>
            <w:rPr>
              <w:rFonts w:eastAsiaTheme="minorEastAsia"/>
              <w:noProof/>
              <w:lang w:eastAsia="zh-CN"/>
            </w:rPr>
          </w:pPr>
          <w:hyperlink w:anchor="_Toc225862197" w:history="1">
            <w:r w:rsidR="00E420C8" w:rsidRPr="005E18FC">
              <w:rPr>
                <w:rStyle w:val="Hyperlink"/>
                <w:noProof/>
              </w:rPr>
              <w:t>The Average 9-Hour Limit</w:t>
            </w:r>
            <w:r w:rsidR="00E420C8">
              <w:rPr>
                <w:noProof/>
                <w:webHidden/>
              </w:rPr>
              <w:tab/>
            </w:r>
            <w:r w:rsidR="00E420C8">
              <w:rPr>
                <w:noProof/>
                <w:webHidden/>
              </w:rPr>
              <w:fldChar w:fldCharType="begin"/>
            </w:r>
            <w:r w:rsidR="00E420C8">
              <w:rPr>
                <w:noProof/>
                <w:webHidden/>
              </w:rPr>
              <w:instrText xml:space="preserve"> PAGEREF _Toc225862197 \h </w:instrText>
            </w:r>
            <w:r w:rsidR="00E420C8">
              <w:rPr>
                <w:noProof/>
                <w:webHidden/>
              </w:rPr>
            </w:r>
            <w:r w:rsidR="00E420C8">
              <w:rPr>
                <w:noProof/>
                <w:webHidden/>
              </w:rPr>
              <w:fldChar w:fldCharType="separate"/>
            </w:r>
            <w:r w:rsidR="00E420C8">
              <w:rPr>
                <w:noProof/>
                <w:webHidden/>
              </w:rPr>
              <w:t>13</w:t>
            </w:r>
            <w:r w:rsidR="00E420C8">
              <w:rPr>
                <w:noProof/>
                <w:webHidden/>
              </w:rPr>
              <w:fldChar w:fldCharType="end"/>
            </w:r>
          </w:hyperlink>
        </w:p>
        <w:p w14:paraId="76C74FFB" w14:textId="45F084E6" w:rsidR="00E420C8" w:rsidRDefault="00A242E5">
          <w:pPr>
            <w:pStyle w:val="TOC2"/>
            <w:tabs>
              <w:tab w:val="right" w:leader="dot" w:pos="9016"/>
            </w:tabs>
            <w:rPr>
              <w:rFonts w:eastAsiaTheme="minorEastAsia"/>
              <w:noProof/>
              <w:lang w:eastAsia="zh-CN"/>
            </w:rPr>
          </w:pPr>
          <w:hyperlink w:anchor="_Toc225862198" w:history="1">
            <w:r w:rsidR="00E420C8" w:rsidRPr="005E18FC">
              <w:rPr>
                <w:rStyle w:val="Hyperlink"/>
                <w:noProof/>
              </w:rPr>
              <w:t>Working in the UK on a Tier 4 or Student Visa</w:t>
            </w:r>
            <w:r w:rsidR="00E420C8">
              <w:rPr>
                <w:noProof/>
                <w:webHidden/>
              </w:rPr>
              <w:tab/>
            </w:r>
            <w:r w:rsidR="00E420C8">
              <w:rPr>
                <w:noProof/>
                <w:webHidden/>
              </w:rPr>
              <w:fldChar w:fldCharType="begin"/>
            </w:r>
            <w:r w:rsidR="00E420C8">
              <w:rPr>
                <w:noProof/>
                <w:webHidden/>
              </w:rPr>
              <w:instrText xml:space="preserve"> PAGEREF _Toc225862198 \h </w:instrText>
            </w:r>
            <w:r w:rsidR="00E420C8">
              <w:rPr>
                <w:noProof/>
                <w:webHidden/>
              </w:rPr>
            </w:r>
            <w:r w:rsidR="00E420C8">
              <w:rPr>
                <w:noProof/>
                <w:webHidden/>
              </w:rPr>
              <w:fldChar w:fldCharType="separate"/>
            </w:r>
            <w:r w:rsidR="00E420C8">
              <w:rPr>
                <w:noProof/>
                <w:webHidden/>
              </w:rPr>
              <w:t>13</w:t>
            </w:r>
            <w:r w:rsidR="00E420C8">
              <w:rPr>
                <w:noProof/>
                <w:webHidden/>
              </w:rPr>
              <w:fldChar w:fldCharType="end"/>
            </w:r>
          </w:hyperlink>
        </w:p>
        <w:p w14:paraId="57543A22" w14:textId="58435C5C" w:rsidR="00E420C8" w:rsidRDefault="00A242E5">
          <w:pPr>
            <w:pStyle w:val="TOC2"/>
            <w:tabs>
              <w:tab w:val="right" w:leader="dot" w:pos="9016"/>
            </w:tabs>
            <w:rPr>
              <w:rFonts w:eastAsiaTheme="minorEastAsia"/>
              <w:noProof/>
              <w:lang w:eastAsia="zh-CN"/>
            </w:rPr>
          </w:pPr>
          <w:hyperlink w:anchor="_Toc225862199" w:history="1">
            <w:r w:rsidR="00E420C8" w:rsidRPr="005E18FC">
              <w:rPr>
                <w:rStyle w:val="Hyperlink"/>
                <w:noProof/>
              </w:rPr>
              <w:t>Policy for the Recruitment, Support and Development of Tutors and Demonstrators</w:t>
            </w:r>
            <w:r w:rsidR="00E420C8">
              <w:rPr>
                <w:noProof/>
                <w:webHidden/>
              </w:rPr>
              <w:tab/>
            </w:r>
            <w:r w:rsidR="00E420C8">
              <w:rPr>
                <w:noProof/>
                <w:webHidden/>
              </w:rPr>
              <w:fldChar w:fldCharType="begin"/>
            </w:r>
            <w:r w:rsidR="00E420C8">
              <w:rPr>
                <w:noProof/>
                <w:webHidden/>
              </w:rPr>
              <w:instrText xml:space="preserve"> PAGEREF _Toc225862199 \h </w:instrText>
            </w:r>
            <w:r w:rsidR="00E420C8">
              <w:rPr>
                <w:noProof/>
                <w:webHidden/>
              </w:rPr>
            </w:r>
            <w:r w:rsidR="00E420C8">
              <w:rPr>
                <w:noProof/>
                <w:webHidden/>
              </w:rPr>
              <w:fldChar w:fldCharType="separate"/>
            </w:r>
            <w:r w:rsidR="00E420C8">
              <w:rPr>
                <w:noProof/>
                <w:webHidden/>
              </w:rPr>
              <w:t>14</w:t>
            </w:r>
            <w:r w:rsidR="00E420C8">
              <w:rPr>
                <w:noProof/>
                <w:webHidden/>
              </w:rPr>
              <w:fldChar w:fldCharType="end"/>
            </w:r>
          </w:hyperlink>
        </w:p>
        <w:p w14:paraId="5546FE32" w14:textId="14963487" w:rsidR="00E420C8" w:rsidRDefault="00A242E5">
          <w:pPr>
            <w:pStyle w:val="TOC2"/>
            <w:tabs>
              <w:tab w:val="right" w:leader="dot" w:pos="9016"/>
            </w:tabs>
            <w:rPr>
              <w:rFonts w:eastAsiaTheme="minorEastAsia"/>
              <w:noProof/>
              <w:lang w:eastAsia="zh-CN"/>
            </w:rPr>
          </w:pPr>
          <w:hyperlink w:anchor="_Toc225862200" w:history="1">
            <w:r w:rsidR="00E420C8" w:rsidRPr="005E18FC">
              <w:rPr>
                <w:rStyle w:val="Hyperlink"/>
                <w:noProof/>
              </w:rPr>
              <w:t>GH Refresh</w:t>
            </w:r>
            <w:r w:rsidR="00E420C8">
              <w:rPr>
                <w:noProof/>
                <w:webHidden/>
              </w:rPr>
              <w:tab/>
            </w:r>
            <w:r w:rsidR="00E420C8">
              <w:rPr>
                <w:noProof/>
                <w:webHidden/>
              </w:rPr>
              <w:fldChar w:fldCharType="begin"/>
            </w:r>
            <w:r w:rsidR="00E420C8">
              <w:rPr>
                <w:noProof/>
                <w:webHidden/>
              </w:rPr>
              <w:instrText xml:space="preserve"> PAGEREF _Toc225862200 \h </w:instrText>
            </w:r>
            <w:r w:rsidR="00E420C8">
              <w:rPr>
                <w:noProof/>
                <w:webHidden/>
              </w:rPr>
            </w:r>
            <w:r w:rsidR="00E420C8">
              <w:rPr>
                <w:noProof/>
                <w:webHidden/>
              </w:rPr>
              <w:fldChar w:fldCharType="separate"/>
            </w:r>
            <w:r w:rsidR="00E420C8">
              <w:rPr>
                <w:noProof/>
                <w:webHidden/>
              </w:rPr>
              <w:t>14</w:t>
            </w:r>
            <w:r w:rsidR="00E420C8">
              <w:rPr>
                <w:noProof/>
                <w:webHidden/>
              </w:rPr>
              <w:fldChar w:fldCharType="end"/>
            </w:r>
          </w:hyperlink>
        </w:p>
        <w:p w14:paraId="1F92A7D2" w14:textId="1406C4CC" w:rsidR="00E420C8" w:rsidRDefault="00A242E5">
          <w:pPr>
            <w:pStyle w:val="TOC2"/>
            <w:tabs>
              <w:tab w:val="right" w:leader="dot" w:pos="9016"/>
            </w:tabs>
            <w:rPr>
              <w:rFonts w:eastAsiaTheme="minorEastAsia"/>
              <w:noProof/>
              <w:lang w:eastAsia="zh-CN"/>
            </w:rPr>
          </w:pPr>
          <w:hyperlink w:anchor="_Toc225862201" w:history="1">
            <w:r w:rsidR="00E420C8" w:rsidRPr="005E18FC">
              <w:rPr>
                <w:rStyle w:val="Hyperlink"/>
                <w:noProof/>
              </w:rPr>
              <w:t>Policy on Ending Fixed Term and Restricted Contracts (Appendix 1)</w:t>
            </w:r>
            <w:r w:rsidR="00E420C8">
              <w:rPr>
                <w:noProof/>
                <w:webHidden/>
              </w:rPr>
              <w:tab/>
            </w:r>
            <w:r w:rsidR="00E420C8">
              <w:rPr>
                <w:noProof/>
                <w:webHidden/>
              </w:rPr>
              <w:fldChar w:fldCharType="begin"/>
            </w:r>
            <w:r w:rsidR="00E420C8">
              <w:rPr>
                <w:noProof/>
                <w:webHidden/>
              </w:rPr>
              <w:instrText xml:space="preserve"> PAGEREF _Toc225862201 \h </w:instrText>
            </w:r>
            <w:r w:rsidR="00E420C8">
              <w:rPr>
                <w:noProof/>
                <w:webHidden/>
              </w:rPr>
            </w:r>
            <w:r w:rsidR="00E420C8">
              <w:rPr>
                <w:noProof/>
                <w:webHidden/>
              </w:rPr>
              <w:fldChar w:fldCharType="separate"/>
            </w:r>
            <w:r w:rsidR="00E420C8">
              <w:rPr>
                <w:noProof/>
                <w:webHidden/>
              </w:rPr>
              <w:t>14</w:t>
            </w:r>
            <w:r w:rsidR="00E420C8">
              <w:rPr>
                <w:noProof/>
                <w:webHidden/>
              </w:rPr>
              <w:fldChar w:fldCharType="end"/>
            </w:r>
          </w:hyperlink>
        </w:p>
        <w:p w14:paraId="583CED18" w14:textId="40441D43" w:rsidR="00E420C8" w:rsidRDefault="00A242E5">
          <w:pPr>
            <w:pStyle w:val="TOC2"/>
            <w:tabs>
              <w:tab w:val="right" w:leader="dot" w:pos="9016"/>
            </w:tabs>
            <w:rPr>
              <w:rFonts w:eastAsiaTheme="minorEastAsia"/>
              <w:noProof/>
              <w:lang w:eastAsia="zh-CN"/>
            </w:rPr>
          </w:pPr>
          <w:hyperlink w:anchor="_Toc225862202" w:history="1">
            <w:r w:rsidR="00E420C8" w:rsidRPr="005E18FC">
              <w:rPr>
                <w:rStyle w:val="Hyperlink"/>
                <w:noProof/>
              </w:rPr>
              <w:t>Social Media</w:t>
            </w:r>
            <w:r w:rsidR="00E420C8">
              <w:rPr>
                <w:noProof/>
                <w:webHidden/>
              </w:rPr>
              <w:tab/>
            </w:r>
            <w:r w:rsidR="00E420C8">
              <w:rPr>
                <w:noProof/>
                <w:webHidden/>
              </w:rPr>
              <w:fldChar w:fldCharType="begin"/>
            </w:r>
            <w:r w:rsidR="00E420C8">
              <w:rPr>
                <w:noProof/>
                <w:webHidden/>
              </w:rPr>
              <w:instrText xml:space="preserve"> PAGEREF _Toc225862202 \h </w:instrText>
            </w:r>
            <w:r w:rsidR="00E420C8">
              <w:rPr>
                <w:noProof/>
                <w:webHidden/>
              </w:rPr>
            </w:r>
            <w:r w:rsidR="00E420C8">
              <w:rPr>
                <w:noProof/>
                <w:webHidden/>
              </w:rPr>
              <w:fldChar w:fldCharType="separate"/>
            </w:r>
            <w:r w:rsidR="00E420C8">
              <w:rPr>
                <w:noProof/>
                <w:webHidden/>
              </w:rPr>
              <w:t>14</w:t>
            </w:r>
            <w:r w:rsidR="00E420C8">
              <w:rPr>
                <w:noProof/>
                <w:webHidden/>
              </w:rPr>
              <w:fldChar w:fldCharType="end"/>
            </w:r>
          </w:hyperlink>
        </w:p>
        <w:p w14:paraId="34608856" w14:textId="6A074047" w:rsidR="00E420C8" w:rsidRDefault="00A242E5">
          <w:pPr>
            <w:pStyle w:val="TOC1"/>
            <w:tabs>
              <w:tab w:val="right" w:leader="dot" w:pos="9016"/>
            </w:tabs>
            <w:rPr>
              <w:rFonts w:eastAsiaTheme="minorEastAsia"/>
              <w:noProof/>
              <w:lang w:eastAsia="zh-CN"/>
            </w:rPr>
          </w:pPr>
          <w:hyperlink w:anchor="_Toc225862203" w:history="1">
            <w:r w:rsidR="00E420C8" w:rsidRPr="005E18FC">
              <w:rPr>
                <w:rStyle w:val="Hyperlink"/>
                <w:noProof/>
              </w:rPr>
              <w:t>Absence Policies</w:t>
            </w:r>
            <w:r w:rsidR="00E420C8">
              <w:rPr>
                <w:noProof/>
                <w:webHidden/>
              </w:rPr>
              <w:tab/>
            </w:r>
            <w:r w:rsidR="00E420C8">
              <w:rPr>
                <w:noProof/>
                <w:webHidden/>
              </w:rPr>
              <w:fldChar w:fldCharType="begin"/>
            </w:r>
            <w:r w:rsidR="00E420C8">
              <w:rPr>
                <w:noProof/>
                <w:webHidden/>
              </w:rPr>
              <w:instrText xml:space="preserve"> PAGEREF _Toc225862203 \h </w:instrText>
            </w:r>
            <w:r w:rsidR="00E420C8">
              <w:rPr>
                <w:noProof/>
                <w:webHidden/>
              </w:rPr>
            </w:r>
            <w:r w:rsidR="00E420C8">
              <w:rPr>
                <w:noProof/>
                <w:webHidden/>
              </w:rPr>
              <w:fldChar w:fldCharType="separate"/>
            </w:r>
            <w:r w:rsidR="00E420C8">
              <w:rPr>
                <w:noProof/>
                <w:webHidden/>
              </w:rPr>
              <w:t>16</w:t>
            </w:r>
            <w:r w:rsidR="00E420C8">
              <w:rPr>
                <w:noProof/>
                <w:webHidden/>
              </w:rPr>
              <w:fldChar w:fldCharType="end"/>
            </w:r>
          </w:hyperlink>
        </w:p>
        <w:p w14:paraId="765B242E" w14:textId="78393644" w:rsidR="00E420C8" w:rsidRDefault="00A242E5">
          <w:pPr>
            <w:pStyle w:val="TOC1"/>
            <w:tabs>
              <w:tab w:val="right" w:leader="dot" w:pos="9016"/>
            </w:tabs>
            <w:rPr>
              <w:rFonts w:eastAsiaTheme="minorEastAsia"/>
              <w:noProof/>
              <w:lang w:eastAsia="zh-CN"/>
            </w:rPr>
          </w:pPr>
          <w:hyperlink w:anchor="_Toc225862204" w:history="1">
            <w:r w:rsidR="00E420C8" w:rsidRPr="005E18FC">
              <w:rPr>
                <w:rStyle w:val="Hyperlink"/>
                <w:noProof/>
              </w:rPr>
              <w:t>Sick Leave</w:t>
            </w:r>
            <w:r w:rsidR="00E420C8">
              <w:rPr>
                <w:noProof/>
                <w:webHidden/>
              </w:rPr>
              <w:tab/>
            </w:r>
            <w:r w:rsidR="00E420C8">
              <w:rPr>
                <w:noProof/>
                <w:webHidden/>
              </w:rPr>
              <w:fldChar w:fldCharType="begin"/>
            </w:r>
            <w:r w:rsidR="00E420C8">
              <w:rPr>
                <w:noProof/>
                <w:webHidden/>
              </w:rPr>
              <w:instrText xml:space="preserve"> PAGEREF _Toc225862204 \h </w:instrText>
            </w:r>
            <w:r w:rsidR="00E420C8">
              <w:rPr>
                <w:noProof/>
                <w:webHidden/>
              </w:rPr>
            </w:r>
            <w:r w:rsidR="00E420C8">
              <w:rPr>
                <w:noProof/>
                <w:webHidden/>
              </w:rPr>
              <w:fldChar w:fldCharType="separate"/>
            </w:r>
            <w:r w:rsidR="00E420C8">
              <w:rPr>
                <w:noProof/>
                <w:webHidden/>
              </w:rPr>
              <w:t>17</w:t>
            </w:r>
            <w:r w:rsidR="00E420C8">
              <w:rPr>
                <w:noProof/>
                <w:webHidden/>
              </w:rPr>
              <w:fldChar w:fldCharType="end"/>
            </w:r>
          </w:hyperlink>
        </w:p>
        <w:p w14:paraId="2187E9DB" w14:textId="39A2CD21" w:rsidR="00E420C8" w:rsidRDefault="00A242E5">
          <w:pPr>
            <w:pStyle w:val="TOC2"/>
            <w:tabs>
              <w:tab w:val="right" w:leader="dot" w:pos="9016"/>
            </w:tabs>
            <w:rPr>
              <w:rFonts w:eastAsiaTheme="minorEastAsia"/>
              <w:noProof/>
              <w:lang w:eastAsia="zh-CN"/>
            </w:rPr>
          </w:pPr>
          <w:hyperlink w:anchor="_Toc225862205" w:history="1">
            <w:r w:rsidR="00E420C8" w:rsidRPr="005E18FC">
              <w:rPr>
                <w:rStyle w:val="Hyperlink"/>
                <w:noProof/>
              </w:rPr>
              <w:t>Reporting</w:t>
            </w:r>
            <w:r w:rsidR="00E420C8">
              <w:rPr>
                <w:noProof/>
                <w:webHidden/>
              </w:rPr>
              <w:tab/>
            </w:r>
            <w:r w:rsidR="00E420C8">
              <w:rPr>
                <w:noProof/>
                <w:webHidden/>
              </w:rPr>
              <w:fldChar w:fldCharType="begin"/>
            </w:r>
            <w:r w:rsidR="00E420C8">
              <w:rPr>
                <w:noProof/>
                <w:webHidden/>
              </w:rPr>
              <w:instrText xml:space="preserve"> PAGEREF _Toc225862205 \h </w:instrText>
            </w:r>
            <w:r w:rsidR="00E420C8">
              <w:rPr>
                <w:noProof/>
                <w:webHidden/>
              </w:rPr>
            </w:r>
            <w:r w:rsidR="00E420C8">
              <w:rPr>
                <w:noProof/>
                <w:webHidden/>
              </w:rPr>
              <w:fldChar w:fldCharType="separate"/>
            </w:r>
            <w:r w:rsidR="00E420C8">
              <w:rPr>
                <w:noProof/>
                <w:webHidden/>
              </w:rPr>
              <w:t>17</w:t>
            </w:r>
            <w:r w:rsidR="00E420C8">
              <w:rPr>
                <w:noProof/>
                <w:webHidden/>
              </w:rPr>
              <w:fldChar w:fldCharType="end"/>
            </w:r>
          </w:hyperlink>
        </w:p>
        <w:p w14:paraId="762334D2" w14:textId="12A8291D" w:rsidR="00E420C8" w:rsidRDefault="00A242E5">
          <w:pPr>
            <w:pStyle w:val="TOC2"/>
            <w:tabs>
              <w:tab w:val="right" w:leader="dot" w:pos="9016"/>
            </w:tabs>
            <w:rPr>
              <w:rFonts w:eastAsiaTheme="minorEastAsia"/>
              <w:noProof/>
              <w:lang w:eastAsia="zh-CN"/>
            </w:rPr>
          </w:pPr>
          <w:hyperlink w:anchor="_Toc225862206" w:history="1">
            <w:r w:rsidR="00E420C8" w:rsidRPr="005E18FC">
              <w:rPr>
                <w:rStyle w:val="Hyperlink"/>
                <w:noProof/>
              </w:rPr>
              <w:t>Sick Leave Certification</w:t>
            </w:r>
            <w:r w:rsidR="00E420C8">
              <w:rPr>
                <w:noProof/>
                <w:webHidden/>
              </w:rPr>
              <w:tab/>
            </w:r>
            <w:r w:rsidR="00E420C8">
              <w:rPr>
                <w:noProof/>
                <w:webHidden/>
              </w:rPr>
              <w:fldChar w:fldCharType="begin"/>
            </w:r>
            <w:r w:rsidR="00E420C8">
              <w:rPr>
                <w:noProof/>
                <w:webHidden/>
              </w:rPr>
              <w:instrText xml:space="preserve"> PAGEREF _Toc225862206 \h </w:instrText>
            </w:r>
            <w:r w:rsidR="00E420C8">
              <w:rPr>
                <w:noProof/>
                <w:webHidden/>
              </w:rPr>
            </w:r>
            <w:r w:rsidR="00E420C8">
              <w:rPr>
                <w:noProof/>
                <w:webHidden/>
              </w:rPr>
              <w:fldChar w:fldCharType="separate"/>
            </w:r>
            <w:r w:rsidR="00E420C8">
              <w:rPr>
                <w:noProof/>
                <w:webHidden/>
              </w:rPr>
              <w:t>17</w:t>
            </w:r>
            <w:r w:rsidR="00E420C8">
              <w:rPr>
                <w:noProof/>
                <w:webHidden/>
              </w:rPr>
              <w:fldChar w:fldCharType="end"/>
            </w:r>
          </w:hyperlink>
        </w:p>
        <w:p w14:paraId="3FAE5A52" w14:textId="3F577443" w:rsidR="00E420C8" w:rsidRDefault="00A242E5">
          <w:pPr>
            <w:pStyle w:val="TOC2"/>
            <w:tabs>
              <w:tab w:val="right" w:leader="dot" w:pos="9016"/>
            </w:tabs>
            <w:rPr>
              <w:rFonts w:eastAsiaTheme="minorEastAsia"/>
              <w:noProof/>
              <w:lang w:eastAsia="zh-CN"/>
            </w:rPr>
          </w:pPr>
          <w:hyperlink w:anchor="_Toc225862207" w:history="1">
            <w:r w:rsidR="00E420C8" w:rsidRPr="005E18FC">
              <w:rPr>
                <w:rStyle w:val="Hyperlink"/>
                <w:noProof/>
              </w:rPr>
              <w:t>Return to Work</w:t>
            </w:r>
            <w:r w:rsidR="00E420C8">
              <w:rPr>
                <w:noProof/>
                <w:webHidden/>
              </w:rPr>
              <w:tab/>
            </w:r>
            <w:r w:rsidR="00E420C8">
              <w:rPr>
                <w:noProof/>
                <w:webHidden/>
              </w:rPr>
              <w:fldChar w:fldCharType="begin"/>
            </w:r>
            <w:r w:rsidR="00E420C8">
              <w:rPr>
                <w:noProof/>
                <w:webHidden/>
              </w:rPr>
              <w:instrText xml:space="preserve"> PAGEREF _Toc225862207 \h </w:instrText>
            </w:r>
            <w:r w:rsidR="00E420C8">
              <w:rPr>
                <w:noProof/>
                <w:webHidden/>
              </w:rPr>
            </w:r>
            <w:r w:rsidR="00E420C8">
              <w:rPr>
                <w:noProof/>
                <w:webHidden/>
              </w:rPr>
              <w:fldChar w:fldCharType="separate"/>
            </w:r>
            <w:r w:rsidR="00E420C8">
              <w:rPr>
                <w:noProof/>
                <w:webHidden/>
              </w:rPr>
              <w:t>18</w:t>
            </w:r>
            <w:r w:rsidR="00E420C8">
              <w:rPr>
                <w:noProof/>
                <w:webHidden/>
              </w:rPr>
              <w:fldChar w:fldCharType="end"/>
            </w:r>
          </w:hyperlink>
        </w:p>
        <w:p w14:paraId="1ECBC359" w14:textId="2CDA7589" w:rsidR="00E420C8" w:rsidRDefault="00A242E5">
          <w:pPr>
            <w:pStyle w:val="TOC2"/>
            <w:tabs>
              <w:tab w:val="right" w:leader="dot" w:pos="9016"/>
            </w:tabs>
            <w:rPr>
              <w:rFonts w:eastAsiaTheme="minorEastAsia"/>
              <w:noProof/>
              <w:lang w:eastAsia="zh-CN"/>
            </w:rPr>
          </w:pPr>
          <w:hyperlink w:anchor="_Toc225862208" w:history="1">
            <w:r w:rsidR="00E420C8" w:rsidRPr="005E18FC">
              <w:rPr>
                <w:rStyle w:val="Hyperlink"/>
                <w:noProof/>
              </w:rPr>
              <w:t>Entitlement to Sick Pay</w:t>
            </w:r>
            <w:r w:rsidR="00E420C8">
              <w:rPr>
                <w:noProof/>
                <w:webHidden/>
              </w:rPr>
              <w:tab/>
            </w:r>
            <w:r w:rsidR="00E420C8">
              <w:rPr>
                <w:noProof/>
                <w:webHidden/>
              </w:rPr>
              <w:fldChar w:fldCharType="begin"/>
            </w:r>
            <w:r w:rsidR="00E420C8">
              <w:rPr>
                <w:noProof/>
                <w:webHidden/>
              </w:rPr>
              <w:instrText xml:space="preserve"> PAGEREF _Toc225862208 \h </w:instrText>
            </w:r>
            <w:r w:rsidR="00E420C8">
              <w:rPr>
                <w:noProof/>
                <w:webHidden/>
              </w:rPr>
            </w:r>
            <w:r w:rsidR="00E420C8">
              <w:rPr>
                <w:noProof/>
                <w:webHidden/>
              </w:rPr>
              <w:fldChar w:fldCharType="separate"/>
            </w:r>
            <w:r w:rsidR="00E420C8">
              <w:rPr>
                <w:noProof/>
                <w:webHidden/>
              </w:rPr>
              <w:t>18</w:t>
            </w:r>
            <w:r w:rsidR="00E420C8">
              <w:rPr>
                <w:noProof/>
                <w:webHidden/>
              </w:rPr>
              <w:fldChar w:fldCharType="end"/>
            </w:r>
          </w:hyperlink>
        </w:p>
        <w:p w14:paraId="0A11F2B8" w14:textId="65960759" w:rsidR="00E420C8" w:rsidRDefault="00A242E5">
          <w:pPr>
            <w:pStyle w:val="TOC1"/>
            <w:tabs>
              <w:tab w:val="right" w:leader="dot" w:pos="9016"/>
            </w:tabs>
            <w:rPr>
              <w:rFonts w:eastAsiaTheme="minorEastAsia"/>
              <w:noProof/>
              <w:lang w:eastAsia="zh-CN"/>
            </w:rPr>
          </w:pPr>
          <w:hyperlink w:anchor="_Toc225862209" w:history="1">
            <w:r w:rsidR="00E420C8" w:rsidRPr="005E18FC">
              <w:rPr>
                <w:rStyle w:val="Hyperlink"/>
                <w:noProof/>
              </w:rPr>
              <w:t>Data Protection and Freedom of Information</w:t>
            </w:r>
            <w:r w:rsidR="00E420C8">
              <w:rPr>
                <w:noProof/>
                <w:webHidden/>
              </w:rPr>
              <w:tab/>
            </w:r>
            <w:r w:rsidR="00E420C8">
              <w:rPr>
                <w:noProof/>
                <w:webHidden/>
              </w:rPr>
              <w:fldChar w:fldCharType="begin"/>
            </w:r>
            <w:r w:rsidR="00E420C8">
              <w:rPr>
                <w:noProof/>
                <w:webHidden/>
              </w:rPr>
              <w:instrText xml:space="preserve"> PAGEREF _Toc225862209 \h </w:instrText>
            </w:r>
            <w:r w:rsidR="00E420C8">
              <w:rPr>
                <w:noProof/>
                <w:webHidden/>
              </w:rPr>
            </w:r>
            <w:r w:rsidR="00E420C8">
              <w:rPr>
                <w:noProof/>
                <w:webHidden/>
              </w:rPr>
              <w:fldChar w:fldCharType="separate"/>
            </w:r>
            <w:r w:rsidR="00E420C8">
              <w:rPr>
                <w:noProof/>
                <w:webHidden/>
              </w:rPr>
              <w:t>19</w:t>
            </w:r>
            <w:r w:rsidR="00E420C8">
              <w:rPr>
                <w:noProof/>
                <w:webHidden/>
              </w:rPr>
              <w:fldChar w:fldCharType="end"/>
            </w:r>
          </w:hyperlink>
        </w:p>
        <w:p w14:paraId="6D9937F6" w14:textId="1F672C19" w:rsidR="00E420C8" w:rsidRDefault="00A242E5">
          <w:pPr>
            <w:pStyle w:val="TOC2"/>
            <w:tabs>
              <w:tab w:val="right" w:leader="dot" w:pos="9016"/>
            </w:tabs>
            <w:rPr>
              <w:rFonts w:eastAsiaTheme="minorEastAsia"/>
              <w:noProof/>
              <w:lang w:eastAsia="zh-CN"/>
            </w:rPr>
          </w:pPr>
          <w:hyperlink w:anchor="_Toc225862210" w:history="1">
            <w:r w:rsidR="00E420C8" w:rsidRPr="005E18FC">
              <w:rPr>
                <w:rStyle w:val="Hyperlink"/>
                <w:noProof/>
              </w:rPr>
              <w:t>Data Protection</w:t>
            </w:r>
            <w:r w:rsidR="00E420C8">
              <w:rPr>
                <w:noProof/>
                <w:webHidden/>
              </w:rPr>
              <w:tab/>
            </w:r>
            <w:r w:rsidR="00E420C8">
              <w:rPr>
                <w:noProof/>
                <w:webHidden/>
              </w:rPr>
              <w:fldChar w:fldCharType="begin"/>
            </w:r>
            <w:r w:rsidR="00E420C8">
              <w:rPr>
                <w:noProof/>
                <w:webHidden/>
              </w:rPr>
              <w:instrText xml:space="preserve"> PAGEREF _Toc225862210 \h </w:instrText>
            </w:r>
            <w:r w:rsidR="00E420C8">
              <w:rPr>
                <w:noProof/>
                <w:webHidden/>
              </w:rPr>
            </w:r>
            <w:r w:rsidR="00E420C8">
              <w:rPr>
                <w:noProof/>
                <w:webHidden/>
              </w:rPr>
              <w:fldChar w:fldCharType="separate"/>
            </w:r>
            <w:r w:rsidR="00E420C8">
              <w:rPr>
                <w:noProof/>
                <w:webHidden/>
              </w:rPr>
              <w:t>19</w:t>
            </w:r>
            <w:r w:rsidR="00E420C8">
              <w:rPr>
                <w:noProof/>
                <w:webHidden/>
              </w:rPr>
              <w:fldChar w:fldCharType="end"/>
            </w:r>
          </w:hyperlink>
        </w:p>
        <w:p w14:paraId="2A04BE45" w14:textId="35B07FE6" w:rsidR="00E420C8" w:rsidRDefault="00A242E5">
          <w:pPr>
            <w:pStyle w:val="TOC2"/>
            <w:tabs>
              <w:tab w:val="right" w:leader="dot" w:pos="9016"/>
            </w:tabs>
            <w:rPr>
              <w:rFonts w:eastAsiaTheme="minorEastAsia"/>
              <w:noProof/>
              <w:lang w:eastAsia="zh-CN"/>
            </w:rPr>
          </w:pPr>
          <w:hyperlink w:anchor="_Toc225862211" w:history="1">
            <w:r w:rsidR="00E420C8" w:rsidRPr="005E18FC">
              <w:rPr>
                <w:rStyle w:val="Hyperlink"/>
                <w:noProof/>
              </w:rPr>
              <w:t>Freedom of Information</w:t>
            </w:r>
            <w:r w:rsidR="00E420C8">
              <w:rPr>
                <w:noProof/>
                <w:webHidden/>
              </w:rPr>
              <w:tab/>
            </w:r>
            <w:r w:rsidR="00E420C8">
              <w:rPr>
                <w:noProof/>
                <w:webHidden/>
              </w:rPr>
              <w:fldChar w:fldCharType="begin"/>
            </w:r>
            <w:r w:rsidR="00E420C8">
              <w:rPr>
                <w:noProof/>
                <w:webHidden/>
              </w:rPr>
              <w:instrText xml:space="preserve"> PAGEREF _Toc225862211 \h </w:instrText>
            </w:r>
            <w:r w:rsidR="00E420C8">
              <w:rPr>
                <w:noProof/>
                <w:webHidden/>
              </w:rPr>
            </w:r>
            <w:r w:rsidR="00E420C8">
              <w:rPr>
                <w:noProof/>
                <w:webHidden/>
              </w:rPr>
              <w:fldChar w:fldCharType="separate"/>
            </w:r>
            <w:r w:rsidR="00E420C8">
              <w:rPr>
                <w:noProof/>
                <w:webHidden/>
              </w:rPr>
              <w:t>19</w:t>
            </w:r>
            <w:r w:rsidR="00E420C8">
              <w:rPr>
                <w:noProof/>
                <w:webHidden/>
              </w:rPr>
              <w:fldChar w:fldCharType="end"/>
            </w:r>
          </w:hyperlink>
        </w:p>
        <w:p w14:paraId="1304381B" w14:textId="0474106A" w:rsidR="00E420C8" w:rsidRDefault="00A242E5">
          <w:pPr>
            <w:pStyle w:val="TOC1"/>
            <w:tabs>
              <w:tab w:val="right" w:leader="dot" w:pos="9016"/>
            </w:tabs>
            <w:rPr>
              <w:rFonts w:eastAsiaTheme="minorEastAsia"/>
              <w:noProof/>
              <w:lang w:eastAsia="zh-CN"/>
            </w:rPr>
          </w:pPr>
          <w:hyperlink w:anchor="_Toc225862212" w:history="1">
            <w:r w:rsidR="00E420C8" w:rsidRPr="005E18FC">
              <w:rPr>
                <w:rStyle w:val="Hyperlink"/>
                <w:noProof/>
              </w:rPr>
              <w:t>Training and Personal Development</w:t>
            </w:r>
            <w:r w:rsidR="00E420C8">
              <w:rPr>
                <w:noProof/>
                <w:webHidden/>
              </w:rPr>
              <w:tab/>
            </w:r>
            <w:r w:rsidR="00E420C8">
              <w:rPr>
                <w:noProof/>
                <w:webHidden/>
              </w:rPr>
              <w:fldChar w:fldCharType="begin"/>
            </w:r>
            <w:r w:rsidR="00E420C8">
              <w:rPr>
                <w:noProof/>
                <w:webHidden/>
              </w:rPr>
              <w:instrText xml:space="preserve"> PAGEREF _Toc225862212 \h </w:instrText>
            </w:r>
            <w:r w:rsidR="00E420C8">
              <w:rPr>
                <w:noProof/>
                <w:webHidden/>
              </w:rPr>
            </w:r>
            <w:r w:rsidR="00E420C8">
              <w:rPr>
                <w:noProof/>
                <w:webHidden/>
              </w:rPr>
              <w:fldChar w:fldCharType="separate"/>
            </w:r>
            <w:r w:rsidR="00E420C8">
              <w:rPr>
                <w:noProof/>
                <w:webHidden/>
              </w:rPr>
              <w:t>20</w:t>
            </w:r>
            <w:r w:rsidR="00E420C8">
              <w:rPr>
                <w:noProof/>
                <w:webHidden/>
              </w:rPr>
              <w:fldChar w:fldCharType="end"/>
            </w:r>
          </w:hyperlink>
        </w:p>
        <w:p w14:paraId="23E931E3" w14:textId="1C7812B2" w:rsidR="00E420C8" w:rsidRDefault="00A242E5">
          <w:pPr>
            <w:pStyle w:val="TOC2"/>
            <w:tabs>
              <w:tab w:val="right" w:leader="dot" w:pos="9016"/>
            </w:tabs>
            <w:rPr>
              <w:rFonts w:eastAsiaTheme="minorEastAsia"/>
              <w:noProof/>
              <w:lang w:eastAsia="zh-CN"/>
            </w:rPr>
          </w:pPr>
          <w:hyperlink w:anchor="_Toc225862213" w:history="1">
            <w:r w:rsidR="00E420C8" w:rsidRPr="005E18FC">
              <w:rPr>
                <w:rStyle w:val="Hyperlink"/>
                <w:noProof/>
              </w:rPr>
              <w:t>Mandatory Training for Tutors</w:t>
            </w:r>
            <w:r w:rsidR="00E420C8">
              <w:rPr>
                <w:noProof/>
                <w:webHidden/>
              </w:rPr>
              <w:tab/>
            </w:r>
            <w:r w:rsidR="00E420C8">
              <w:rPr>
                <w:noProof/>
                <w:webHidden/>
              </w:rPr>
              <w:fldChar w:fldCharType="begin"/>
            </w:r>
            <w:r w:rsidR="00E420C8">
              <w:rPr>
                <w:noProof/>
                <w:webHidden/>
              </w:rPr>
              <w:instrText xml:space="preserve"> PAGEREF _Toc225862213 \h </w:instrText>
            </w:r>
            <w:r w:rsidR="00E420C8">
              <w:rPr>
                <w:noProof/>
                <w:webHidden/>
              </w:rPr>
            </w:r>
            <w:r w:rsidR="00E420C8">
              <w:rPr>
                <w:noProof/>
                <w:webHidden/>
              </w:rPr>
              <w:fldChar w:fldCharType="separate"/>
            </w:r>
            <w:r w:rsidR="00E420C8">
              <w:rPr>
                <w:noProof/>
                <w:webHidden/>
              </w:rPr>
              <w:t>20</w:t>
            </w:r>
            <w:r w:rsidR="00E420C8">
              <w:rPr>
                <w:noProof/>
                <w:webHidden/>
              </w:rPr>
              <w:fldChar w:fldCharType="end"/>
            </w:r>
          </w:hyperlink>
        </w:p>
        <w:p w14:paraId="442B8F48" w14:textId="0E320348" w:rsidR="00E420C8" w:rsidRDefault="00A242E5">
          <w:pPr>
            <w:pStyle w:val="TOC2"/>
            <w:tabs>
              <w:tab w:val="right" w:leader="dot" w:pos="9016"/>
            </w:tabs>
            <w:rPr>
              <w:rFonts w:eastAsiaTheme="minorEastAsia"/>
              <w:noProof/>
              <w:lang w:eastAsia="zh-CN"/>
            </w:rPr>
          </w:pPr>
          <w:hyperlink w:anchor="_Toc225862214" w:history="1">
            <w:r w:rsidR="00E420C8" w:rsidRPr="005E18FC">
              <w:rPr>
                <w:rStyle w:val="Hyperlink"/>
                <w:noProof/>
              </w:rPr>
              <w:t>Optional Training</w:t>
            </w:r>
            <w:r w:rsidR="00E420C8">
              <w:rPr>
                <w:noProof/>
                <w:webHidden/>
              </w:rPr>
              <w:tab/>
            </w:r>
            <w:r w:rsidR="00E420C8">
              <w:rPr>
                <w:noProof/>
                <w:webHidden/>
              </w:rPr>
              <w:fldChar w:fldCharType="begin"/>
            </w:r>
            <w:r w:rsidR="00E420C8">
              <w:rPr>
                <w:noProof/>
                <w:webHidden/>
              </w:rPr>
              <w:instrText xml:space="preserve"> PAGEREF _Toc225862214 \h </w:instrText>
            </w:r>
            <w:r w:rsidR="00E420C8">
              <w:rPr>
                <w:noProof/>
                <w:webHidden/>
              </w:rPr>
            </w:r>
            <w:r w:rsidR="00E420C8">
              <w:rPr>
                <w:noProof/>
                <w:webHidden/>
              </w:rPr>
              <w:fldChar w:fldCharType="separate"/>
            </w:r>
            <w:r w:rsidR="00E420C8">
              <w:rPr>
                <w:noProof/>
                <w:webHidden/>
              </w:rPr>
              <w:t>20</w:t>
            </w:r>
            <w:r w:rsidR="00E420C8">
              <w:rPr>
                <w:noProof/>
                <w:webHidden/>
              </w:rPr>
              <w:fldChar w:fldCharType="end"/>
            </w:r>
          </w:hyperlink>
        </w:p>
        <w:p w14:paraId="56249160" w14:textId="6FC49C9D" w:rsidR="00E420C8" w:rsidRDefault="00A242E5">
          <w:pPr>
            <w:pStyle w:val="TOC3"/>
            <w:tabs>
              <w:tab w:val="right" w:leader="dot" w:pos="9016"/>
            </w:tabs>
            <w:rPr>
              <w:rFonts w:eastAsiaTheme="minorEastAsia"/>
              <w:noProof/>
              <w:lang w:eastAsia="zh-CN"/>
            </w:rPr>
          </w:pPr>
          <w:hyperlink w:anchor="_Toc225862215" w:history="1">
            <w:r w:rsidR="00E420C8" w:rsidRPr="005E18FC">
              <w:rPr>
                <w:rStyle w:val="Hyperlink"/>
                <w:noProof/>
              </w:rPr>
              <w:t>Workshops for Tutors</w:t>
            </w:r>
            <w:r w:rsidR="00E420C8">
              <w:rPr>
                <w:noProof/>
                <w:webHidden/>
              </w:rPr>
              <w:tab/>
            </w:r>
            <w:r w:rsidR="00E420C8">
              <w:rPr>
                <w:noProof/>
                <w:webHidden/>
              </w:rPr>
              <w:fldChar w:fldCharType="begin"/>
            </w:r>
            <w:r w:rsidR="00E420C8">
              <w:rPr>
                <w:noProof/>
                <w:webHidden/>
              </w:rPr>
              <w:instrText xml:space="preserve"> PAGEREF _Toc225862215 \h </w:instrText>
            </w:r>
            <w:r w:rsidR="00E420C8">
              <w:rPr>
                <w:noProof/>
                <w:webHidden/>
              </w:rPr>
            </w:r>
            <w:r w:rsidR="00E420C8">
              <w:rPr>
                <w:noProof/>
                <w:webHidden/>
              </w:rPr>
              <w:fldChar w:fldCharType="separate"/>
            </w:r>
            <w:r w:rsidR="00E420C8">
              <w:rPr>
                <w:noProof/>
                <w:webHidden/>
              </w:rPr>
              <w:t>20</w:t>
            </w:r>
            <w:r w:rsidR="00E420C8">
              <w:rPr>
                <w:noProof/>
                <w:webHidden/>
              </w:rPr>
              <w:fldChar w:fldCharType="end"/>
            </w:r>
          </w:hyperlink>
        </w:p>
        <w:p w14:paraId="53E9F002" w14:textId="42CD8ABE" w:rsidR="00E420C8" w:rsidRDefault="00A242E5">
          <w:pPr>
            <w:pStyle w:val="TOC3"/>
            <w:tabs>
              <w:tab w:val="right" w:leader="dot" w:pos="9016"/>
            </w:tabs>
            <w:rPr>
              <w:rFonts w:eastAsiaTheme="minorEastAsia"/>
              <w:noProof/>
              <w:lang w:eastAsia="zh-CN"/>
            </w:rPr>
          </w:pPr>
          <w:hyperlink w:anchor="_Toc225862216" w:history="1">
            <w:r w:rsidR="00E420C8" w:rsidRPr="005E18FC">
              <w:rPr>
                <w:rStyle w:val="Hyperlink"/>
                <w:noProof/>
              </w:rPr>
              <w:t>Introduction to Academic Practice</w:t>
            </w:r>
            <w:r w:rsidR="00E420C8">
              <w:rPr>
                <w:noProof/>
                <w:webHidden/>
              </w:rPr>
              <w:tab/>
            </w:r>
            <w:r w:rsidR="00E420C8">
              <w:rPr>
                <w:noProof/>
                <w:webHidden/>
              </w:rPr>
              <w:fldChar w:fldCharType="begin"/>
            </w:r>
            <w:r w:rsidR="00E420C8">
              <w:rPr>
                <w:noProof/>
                <w:webHidden/>
              </w:rPr>
              <w:instrText xml:space="preserve"> PAGEREF _Toc225862216 \h </w:instrText>
            </w:r>
            <w:r w:rsidR="00E420C8">
              <w:rPr>
                <w:noProof/>
                <w:webHidden/>
              </w:rPr>
            </w:r>
            <w:r w:rsidR="00E420C8">
              <w:rPr>
                <w:noProof/>
                <w:webHidden/>
              </w:rPr>
              <w:fldChar w:fldCharType="separate"/>
            </w:r>
            <w:r w:rsidR="00E420C8">
              <w:rPr>
                <w:noProof/>
                <w:webHidden/>
              </w:rPr>
              <w:t>20</w:t>
            </w:r>
            <w:r w:rsidR="00E420C8">
              <w:rPr>
                <w:noProof/>
                <w:webHidden/>
              </w:rPr>
              <w:fldChar w:fldCharType="end"/>
            </w:r>
          </w:hyperlink>
        </w:p>
        <w:p w14:paraId="50A9584A" w14:textId="4E5EB990" w:rsidR="00E420C8" w:rsidRDefault="00A242E5">
          <w:pPr>
            <w:pStyle w:val="TOC3"/>
            <w:tabs>
              <w:tab w:val="right" w:leader="dot" w:pos="9016"/>
            </w:tabs>
            <w:rPr>
              <w:rFonts w:eastAsiaTheme="minorEastAsia"/>
              <w:noProof/>
              <w:lang w:eastAsia="zh-CN"/>
            </w:rPr>
          </w:pPr>
          <w:hyperlink w:anchor="_Toc225862217" w:history="1">
            <w:r w:rsidR="00E420C8" w:rsidRPr="005E18FC">
              <w:rPr>
                <w:rStyle w:val="Hyperlink"/>
                <w:noProof/>
              </w:rPr>
              <w:t>Edinburgh Teaching Award (EdTA)</w:t>
            </w:r>
            <w:r w:rsidR="00E420C8">
              <w:rPr>
                <w:noProof/>
                <w:webHidden/>
              </w:rPr>
              <w:tab/>
            </w:r>
            <w:r w:rsidR="00E420C8">
              <w:rPr>
                <w:noProof/>
                <w:webHidden/>
              </w:rPr>
              <w:fldChar w:fldCharType="begin"/>
            </w:r>
            <w:r w:rsidR="00E420C8">
              <w:rPr>
                <w:noProof/>
                <w:webHidden/>
              </w:rPr>
              <w:instrText xml:space="preserve"> PAGEREF _Toc225862217 \h </w:instrText>
            </w:r>
            <w:r w:rsidR="00E420C8">
              <w:rPr>
                <w:noProof/>
                <w:webHidden/>
              </w:rPr>
            </w:r>
            <w:r w:rsidR="00E420C8">
              <w:rPr>
                <w:noProof/>
                <w:webHidden/>
              </w:rPr>
              <w:fldChar w:fldCharType="separate"/>
            </w:r>
            <w:r w:rsidR="00E420C8">
              <w:rPr>
                <w:noProof/>
                <w:webHidden/>
              </w:rPr>
              <w:t>20</w:t>
            </w:r>
            <w:r w:rsidR="00E420C8">
              <w:rPr>
                <w:noProof/>
                <w:webHidden/>
              </w:rPr>
              <w:fldChar w:fldCharType="end"/>
            </w:r>
          </w:hyperlink>
        </w:p>
        <w:p w14:paraId="0BACE760" w14:textId="36F9EA7D" w:rsidR="00E420C8" w:rsidRDefault="00A242E5">
          <w:pPr>
            <w:pStyle w:val="TOC3"/>
            <w:tabs>
              <w:tab w:val="right" w:leader="dot" w:pos="9016"/>
            </w:tabs>
            <w:rPr>
              <w:rFonts w:eastAsiaTheme="minorEastAsia"/>
              <w:noProof/>
              <w:lang w:eastAsia="zh-CN"/>
            </w:rPr>
          </w:pPr>
          <w:hyperlink w:anchor="_Toc225862218" w:history="1">
            <w:r w:rsidR="00E420C8" w:rsidRPr="005E18FC">
              <w:rPr>
                <w:rStyle w:val="Hyperlink"/>
                <w:noProof/>
              </w:rPr>
              <w:t>Support for Teaching</w:t>
            </w:r>
            <w:r w:rsidR="00E420C8">
              <w:rPr>
                <w:noProof/>
                <w:webHidden/>
              </w:rPr>
              <w:tab/>
            </w:r>
            <w:r w:rsidR="00E420C8">
              <w:rPr>
                <w:noProof/>
                <w:webHidden/>
              </w:rPr>
              <w:fldChar w:fldCharType="begin"/>
            </w:r>
            <w:r w:rsidR="00E420C8">
              <w:rPr>
                <w:noProof/>
                <w:webHidden/>
              </w:rPr>
              <w:instrText xml:space="preserve"> PAGEREF _Toc225862218 \h </w:instrText>
            </w:r>
            <w:r w:rsidR="00E420C8">
              <w:rPr>
                <w:noProof/>
                <w:webHidden/>
              </w:rPr>
            </w:r>
            <w:r w:rsidR="00E420C8">
              <w:rPr>
                <w:noProof/>
                <w:webHidden/>
              </w:rPr>
              <w:fldChar w:fldCharType="separate"/>
            </w:r>
            <w:r w:rsidR="00E420C8">
              <w:rPr>
                <w:noProof/>
                <w:webHidden/>
              </w:rPr>
              <w:t>20</w:t>
            </w:r>
            <w:r w:rsidR="00E420C8">
              <w:rPr>
                <w:noProof/>
                <w:webHidden/>
              </w:rPr>
              <w:fldChar w:fldCharType="end"/>
            </w:r>
          </w:hyperlink>
        </w:p>
        <w:p w14:paraId="03351536" w14:textId="6242FF5B" w:rsidR="00E420C8" w:rsidRDefault="00A242E5">
          <w:pPr>
            <w:pStyle w:val="TOC3"/>
            <w:tabs>
              <w:tab w:val="right" w:leader="dot" w:pos="9016"/>
            </w:tabs>
            <w:rPr>
              <w:rFonts w:eastAsiaTheme="minorEastAsia"/>
              <w:noProof/>
              <w:lang w:eastAsia="zh-CN"/>
            </w:rPr>
          </w:pPr>
          <w:hyperlink w:anchor="_Toc225862219" w:history="1">
            <w:r w:rsidR="00E420C8" w:rsidRPr="005E18FC">
              <w:rPr>
                <w:rStyle w:val="Hyperlink"/>
                <w:noProof/>
              </w:rPr>
              <w:t>Responding to Disclosures of Sexual Violence</w:t>
            </w:r>
            <w:r w:rsidR="00E420C8">
              <w:rPr>
                <w:noProof/>
                <w:webHidden/>
              </w:rPr>
              <w:tab/>
            </w:r>
            <w:r w:rsidR="00E420C8">
              <w:rPr>
                <w:noProof/>
                <w:webHidden/>
              </w:rPr>
              <w:fldChar w:fldCharType="begin"/>
            </w:r>
            <w:r w:rsidR="00E420C8">
              <w:rPr>
                <w:noProof/>
                <w:webHidden/>
              </w:rPr>
              <w:instrText xml:space="preserve"> PAGEREF _Toc225862219 \h </w:instrText>
            </w:r>
            <w:r w:rsidR="00E420C8">
              <w:rPr>
                <w:noProof/>
                <w:webHidden/>
              </w:rPr>
            </w:r>
            <w:r w:rsidR="00E420C8">
              <w:rPr>
                <w:noProof/>
                <w:webHidden/>
              </w:rPr>
              <w:fldChar w:fldCharType="separate"/>
            </w:r>
            <w:r w:rsidR="00E420C8">
              <w:rPr>
                <w:noProof/>
                <w:webHidden/>
              </w:rPr>
              <w:t>21</w:t>
            </w:r>
            <w:r w:rsidR="00E420C8">
              <w:rPr>
                <w:noProof/>
                <w:webHidden/>
              </w:rPr>
              <w:fldChar w:fldCharType="end"/>
            </w:r>
          </w:hyperlink>
        </w:p>
        <w:p w14:paraId="267B6919" w14:textId="141552A2" w:rsidR="00E420C8" w:rsidRDefault="00A242E5">
          <w:pPr>
            <w:pStyle w:val="TOC3"/>
            <w:tabs>
              <w:tab w:val="right" w:leader="dot" w:pos="9016"/>
            </w:tabs>
            <w:rPr>
              <w:rFonts w:eastAsiaTheme="minorEastAsia"/>
              <w:noProof/>
              <w:lang w:eastAsia="zh-CN"/>
            </w:rPr>
          </w:pPr>
          <w:hyperlink w:anchor="_Toc225862220" w:history="1">
            <w:r w:rsidR="00E420C8" w:rsidRPr="005E18FC">
              <w:rPr>
                <w:rStyle w:val="Hyperlink"/>
                <w:noProof/>
              </w:rPr>
              <w:t>Equality, Diversity and Inclusion Trainings</w:t>
            </w:r>
            <w:r w:rsidR="00E420C8">
              <w:rPr>
                <w:noProof/>
                <w:webHidden/>
              </w:rPr>
              <w:tab/>
            </w:r>
            <w:r w:rsidR="00E420C8">
              <w:rPr>
                <w:noProof/>
                <w:webHidden/>
              </w:rPr>
              <w:fldChar w:fldCharType="begin"/>
            </w:r>
            <w:r w:rsidR="00E420C8">
              <w:rPr>
                <w:noProof/>
                <w:webHidden/>
              </w:rPr>
              <w:instrText xml:space="preserve"> PAGEREF _Toc225862220 \h </w:instrText>
            </w:r>
            <w:r w:rsidR="00E420C8">
              <w:rPr>
                <w:noProof/>
                <w:webHidden/>
              </w:rPr>
            </w:r>
            <w:r w:rsidR="00E420C8">
              <w:rPr>
                <w:noProof/>
                <w:webHidden/>
              </w:rPr>
              <w:fldChar w:fldCharType="separate"/>
            </w:r>
            <w:r w:rsidR="00E420C8">
              <w:rPr>
                <w:noProof/>
                <w:webHidden/>
              </w:rPr>
              <w:t>21</w:t>
            </w:r>
            <w:r w:rsidR="00E420C8">
              <w:rPr>
                <w:noProof/>
                <w:webHidden/>
              </w:rPr>
              <w:fldChar w:fldCharType="end"/>
            </w:r>
          </w:hyperlink>
        </w:p>
        <w:p w14:paraId="677BAB90" w14:textId="61F13368" w:rsidR="00E420C8" w:rsidRDefault="00A242E5">
          <w:pPr>
            <w:pStyle w:val="TOC1"/>
            <w:tabs>
              <w:tab w:val="right" w:leader="dot" w:pos="9016"/>
            </w:tabs>
            <w:rPr>
              <w:rFonts w:eastAsiaTheme="minorEastAsia"/>
              <w:noProof/>
              <w:lang w:eastAsia="zh-CN"/>
            </w:rPr>
          </w:pPr>
          <w:hyperlink w:anchor="_Toc225862221" w:history="1">
            <w:r w:rsidR="00E420C8" w:rsidRPr="005E18FC">
              <w:rPr>
                <w:rStyle w:val="Hyperlink"/>
                <w:noProof/>
              </w:rPr>
              <w:t>Support for Staff</w:t>
            </w:r>
            <w:r w:rsidR="00E420C8">
              <w:rPr>
                <w:noProof/>
                <w:webHidden/>
              </w:rPr>
              <w:tab/>
            </w:r>
            <w:r w:rsidR="00E420C8">
              <w:rPr>
                <w:noProof/>
                <w:webHidden/>
              </w:rPr>
              <w:fldChar w:fldCharType="begin"/>
            </w:r>
            <w:r w:rsidR="00E420C8">
              <w:rPr>
                <w:noProof/>
                <w:webHidden/>
              </w:rPr>
              <w:instrText xml:space="preserve"> PAGEREF _Toc225862221 \h </w:instrText>
            </w:r>
            <w:r w:rsidR="00E420C8">
              <w:rPr>
                <w:noProof/>
                <w:webHidden/>
              </w:rPr>
            </w:r>
            <w:r w:rsidR="00E420C8">
              <w:rPr>
                <w:noProof/>
                <w:webHidden/>
              </w:rPr>
              <w:fldChar w:fldCharType="separate"/>
            </w:r>
            <w:r w:rsidR="00E420C8">
              <w:rPr>
                <w:noProof/>
                <w:webHidden/>
              </w:rPr>
              <w:t>21</w:t>
            </w:r>
            <w:r w:rsidR="00E420C8">
              <w:rPr>
                <w:noProof/>
                <w:webHidden/>
              </w:rPr>
              <w:fldChar w:fldCharType="end"/>
            </w:r>
          </w:hyperlink>
        </w:p>
        <w:p w14:paraId="0E71AF19" w14:textId="200797FA" w:rsidR="00E420C8" w:rsidRDefault="00A242E5">
          <w:pPr>
            <w:pStyle w:val="TOC3"/>
            <w:tabs>
              <w:tab w:val="right" w:leader="dot" w:pos="9016"/>
            </w:tabs>
            <w:rPr>
              <w:rFonts w:eastAsiaTheme="minorEastAsia"/>
              <w:noProof/>
              <w:lang w:eastAsia="zh-CN"/>
            </w:rPr>
          </w:pPr>
          <w:hyperlink w:anchor="_Toc225862222" w:history="1">
            <w:r w:rsidR="00E420C8" w:rsidRPr="005E18FC">
              <w:rPr>
                <w:rStyle w:val="Hyperlink"/>
                <w:noProof/>
              </w:rPr>
              <w:t>Staff Disability Advice Service</w:t>
            </w:r>
            <w:r w:rsidR="00E420C8">
              <w:rPr>
                <w:noProof/>
                <w:webHidden/>
              </w:rPr>
              <w:tab/>
            </w:r>
            <w:r w:rsidR="00E420C8">
              <w:rPr>
                <w:noProof/>
                <w:webHidden/>
              </w:rPr>
              <w:fldChar w:fldCharType="begin"/>
            </w:r>
            <w:r w:rsidR="00E420C8">
              <w:rPr>
                <w:noProof/>
                <w:webHidden/>
              </w:rPr>
              <w:instrText xml:space="preserve"> PAGEREF _Toc225862222 \h </w:instrText>
            </w:r>
            <w:r w:rsidR="00E420C8">
              <w:rPr>
                <w:noProof/>
                <w:webHidden/>
              </w:rPr>
            </w:r>
            <w:r w:rsidR="00E420C8">
              <w:rPr>
                <w:noProof/>
                <w:webHidden/>
              </w:rPr>
              <w:fldChar w:fldCharType="separate"/>
            </w:r>
            <w:r w:rsidR="00E420C8">
              <w:rPr>
                <w:noProof/>
                <w:webHidden/>
              </w:rPr>
              <w:t>21</w:t>
            </w:r>
            <w:r w:rsidR="00E420C8">
              <w:rPr>
                <w:noProof/>
                <w:webHidden/>
              </w:rPr>
              <w:fldChar w:fldCharType="end"/>
            </w:r>
          </w:hyperlink>
        </w:p>
        <w:p w14:paraId="3A570842" w14:textId="28E48493" w:rsidR="00E420C8" w:rsidRDefault="00A242E5">
          <w:pPr>
            <w:pStyle w:val="TOC3"/>
            <w:tabs>
              <w:tab w:val="right" w:leader="dot" w:pos="9016"/>
            </w:tabs>
            <w:rPr>
              <w:rFonts w:eastAsiaTheme="minorEastAsia"/>
              <w:noProof/>
              <w:lang w:eastAsia="zh-CN"/>
            </w:rPr>
          </w:pPr>
          <w:hyperlink w:anchor="_Toc225862223" w:history="1">
            <w:r w:rsidR="00E420C8" w:rsidRPr="005E18FC">
              <w:rPr>
                <w:rStyle w:val="Hyperlink"/>
                <w:noProof/>
              </w:rPr>
              <w:t>Disabled Staff Network</w:t>
            </w:r>
            <w:r w:rsidR="00E420C8">
              <w:rPr>
                <w:noProof/>
                <w:webHidden/>
              </w:rPr>
              <w:tab/>
            </w:r>
            <w:r w:rsidR="00E420C8">
              <w:rPr>
                <w:noProof/>
                <w:webHidden/>
              </w:rPr>
              <w:fldChar w:fldCharType="begin"/>
            </w:r>
            <w:r w:rsidR="00E420C8">
              <w:rPr>
                <w:noProof/>
                <w:webHidden/>
              </w:rPr>
              <w:instrText xml:space="preserve"> PAGEREF _Toc225862223 \h </w:instrText>
            </w:r>
            <w:r w:rsidR="00E420C8">
              <w:rPr>
                <w:noProof/>
                <w:webHidden/>
              </w:rPr>
            </w:r>
            <w:r w:rsidR="00E420C8">
              <w:rPr>
                <w:noProof/>
                <w:webHidden/>
              </w:rPr>
              <w:fldChar w:fldCharType="separate"/>
            </w:r>
            <w:r w:rsidR="00E420C8">
              <w:rPr>
                <w:noProof/>
                <w:webHidden/>
              </w:rPr>
              <w:t>21</w:t>
            </w:r>
            <w:r w:rsidR="00E420C8">
              <w:rPr>
                <w:noProof/>
                <w:webHidden/>
              </w:rPr>
              <w:fldChar w:fldCharType="end"/>
            </w:r>
          </w:hyperlink>
        </w:p>
        <w:p w14:paraId="37E48BF7" w14:textId="50FACD7A" w:rsidR="00E420C8" w:rsidRDefault="00A242E5">
          <w:pPr>
            <w:pStyle w:val="TOC2"/>
            <w:tabs>
              <w:tab w:val="right" w:leader="dot" w:pos="9016"/>
            </w:tabs>
            <w:rPr>
              <w:rFonts w:eastAsiaTheme="minorEastAsia"/>
              <w:noProof/>
              <w:lang w:eastAsia="zh-CN"/>
            </w:rPr>
          </w:pPr>
          <w:hyperlink w:anchor="_Toc225862224" w:history="1">
            <w:r w:rsidR="00E420C8" w:rsidRPr="005E18FC">
              <w:rPr>
                <w:rStyle w:val="Hyperlink"/>
                <w:noProof/>
              </w:rPr>
              <w:t>LGBT+ Staff</w:t>
            </w:r>
            <w:r w:rsidR="00E420C8">
              <w:rPr>
                <w:noProof/>
                <w:webHidden/>
              </w:rPr>
              <w:tab/>
            </w:r>
            <w:r w:rsidR="00E420C8">
              <w:rPr>
                <w:noProof/>
                <w:webHidden/>
              </w:rPr>
              <w:fldChar w:fldCharType="begin"/>
            </w:r>
            <w:r w:rsidR="00E420C8">
              <w:rPr>
                <w:noProof/>
                <w:webHidden/>
              </w:rPr>
              <w:instrText xml:space="preserve"> PAGEREF _Toc225862224 \h </w:instrText>
            </w:r>
            <w:r w:rsidR="00E420C8">
              <w:rPr>
                <w:noProof/>
                <w:webHidden/>
              </w:rPr>
            </w:r>
            <w:r w:rsidR="00E420C8">
              <w:rPr>
                <w:noProof/>
                <w:webHidden/>
              </w:rPr>
              <w:fldChar w:fldCharType="separate"/>
            </w:r>
            <w:r w:rsidR="00E420C8">
              <w:rPr>
                <w:noProof/>
                <w:webHidden/>
              </w:rPr>
              <w:t>21</w:t>
            </w:r>
            <w:r w:rsidR="00E420C8">
              <w:rPr>
                <w:noProof/>
                <w:webHidden/>
              </w:rPr>
              <w:fldChar w:fldCharType="end"/>
            </w:r>
          </w:hyperlink>
        </w:p>
        <w:p w14:paraId="55DA6137" w14:textId="618A15B4" w:rsidR="00E420C8" w:rsidRDefault="00A242E5">
          <w:pPr>
            <w:pStyle w:val="TOC3"/>
            <w:tabs>
              <w:tab w:val="right" w:leader="dot" w:pos="9016"/>
            </w:tabs>
            <w:rPr>
              <w:rFonts w:eastAsiaTheme="minorEastAsia"/>
              <w:noProof/>
              <w:lang w:eastAsia="zh-CN"/>
            </w:rPr>
          </w:pPr>
          <w:hyperlink w:anchor="_Toc225862225" w:history="1">
            <w:r w:rsidR="00E420C8" w:rsidRPr="005E18FC">
              <w:rPr>
                <w:rStyle w:val="Hyperlink"/>
                <w:noProof/>
              </w:rPr>
              <w:t>BAME Staff Network</w:t>
            </w:r>
            <w:r w:rsidR="00E420C8">
              <w:rPr>
                <w:noProof/>
                <w:webHidden/>
              </w:rPr>
              <w:tab/>
            </w:r>
            <w:r w:rsidR="00E420C8">
              <w:rPr>
                <w:noProof/>
                <w:webHidden/>
              </w:rPr>
              <w:fldChar w:fldCharType="begin"/>
            </w:r>
            <w:r w:rsidR="00E420C8">
              <w:rPr>
                <w:noProof/>
                <w:webHidden/>
              </w:rPr>
              <w:instrText xml:space="preserve"> PAGEREF _Toc225862225 \h </w:instrText>
            </w:r>
            <w:r w:rsidR="00E420C8">
              <w:rPr>
                <w:noProof/>
                <w:webHidden/>
              </w:rPr>
            </w:r>
            <w:r w:rsidR="00E420C8">
              <w:rPr>
                <w:noProof/>
                <w:webHidden/>
              </w:rPr>
              <w:fldChar w:fldCharType="separate"/>
            </w:r>
            <w:r w:rsidR="00E420C8">
              <w:rPr>
                <w:noProof/>
                <w:webHidden/>
              </w:rPr>
              <w:t>21</w:t>
            </w:r>
            <w:r w:rsidR="00E420C8">
              <w:rPr>
                <w:noProof/>
                <w:webHidden/>
              </w:rPr>
              <w:fldChar w:fldCharType="end"/>
            </w:r>
          </w:hyperlink>
        </w:p>
        <w:p w14:paraId="35D056B2" w14:textId="2F20DFBD" w:rsidR="00E420C8" w:rsidRDefault="00A242E5">
          <w:pPr>
            <w:pStyle w:val="TOC3"/>
            <w:tabs>
              <w:tab w:val="right" w:leader="dot" w:pos="9016"/>
            </w:tabs>
            <w:rPr>
              <w:rFonts w:eastAsiaTheme="minorEastAsia"/>
              <w:noProof/>
              <w:lang w:eastAsia="zh-CN"/>
            </w:rPr>
          </w:pPr>
          <w:hyperlink w:anchor="_Toc225862226" w:history="1">
            <w:r w:rsidR="00E420C8" w:rsidRPr="005E18FC">
              <w:rPr>
                <w:rStyle w:val="Hyperlink"/>
                <w:noProof/>
              </w:rPr>
              <w:t>Edinburgh Race Equality Network</w:t>
            </w:r>
            <w:r w:rsidR="00E420C8">
              <w:rPr>
                <w:noProof/>
                <w:webHidden/>
              </w:rPr>
              <w:tab/>
            </w:r>
            <w:r w:rsidR="00E420C8">
              <w:rPr>
                <w:noProof/>
                <w:webHidden/>
              </w:rPr>
              <w:fldChar w:fldCharType="begin"/>
            </w:r>
            <w:r w:rsidR="00E420C8">
              <w:rPr>
                <w:noProof/>
                <w:webHidden/>
              </w:rPr>
              <w:instrText xml:space="preserve"> PAGEREF _Toc225862226 \h </w:instrText>
            </w:r>
            <w:r w:rsidR="00E420C8">
              <w:rPr>
                <w:noProof/>
                <w:webHidden/>
              </w:rPr>
            </w:r>
            <w:r w:rsidR="00E420C8">
              <w:rPr>
                <w:noProof/>
                <w:webHidden/>
              </w:rPr>
              <w:fldChar w:fldCharType="separate"/>
            </w:r>
            <w:r w:rsidR="00E420C8">
              <w:rPr>
                <w:noProof/>
                <w:webHidden/>
              </w:rPr>
              <w:t>22</w:t>
            </w:r>
            <w:r w:rsidR="00E420C8">
              <w:rPr>
                <w:noProof/>
                <w:webHidden/>
              </w:rPr>
              <w:fldChar w:fldCharType="end"/>
            </w:r>
          </w:hyperlink>
        </w:p>
        <w:p w14:paraId="149AAABB" w14:textId="5EE5C292" w:rsidR="00E420C8" w:rsidRDefault="00A242E5">
          <w:pPr>
            <w:pStyle w:val="TOC2"/>
            <w:tabs>
              <w:tab w:val="right" w:leader="dot" w:pos="9016"/>
            </w:tabs>
            <w:rPr>
              <w:rFonts w:eastAsiaTheme="minorEastAsia"/>
              <w:noProof/>
              <w:lang w:eastAsia="zh-CN"/>
            </w:rPr>
          </w:pPr>
          <w:hyperlink w:anchor="_Toc225862227" w:history="1">
            <w:r w:rsidR="00E420C8" w:rsidRPr="005E18FC">
              <w:rPr>
                <w:rStyle w:val="Hyperlink"/>
                <w:noProof/>
              </w:rPr>
              <w:t>Jewish Staff Network</w:t>
            </w:r>
            <w:r w:rsidR="00E420C8">
              <w:rPr>
                <w:noProof/>
                <w:webHidden/>
              </w:rPr>
              <w:tab/>
            </w:r>
            <w:r w:rsidR="00E420C8">
              <w:rPr>
                <w:noProof/>
                <w:webHidden/>
              </w:rPr>
              <w:fldChar w:fldCharType="begin"/>
            </w:r>
            <w:r w:rsidR="00E420C8">
              <w:rPr>
                <w:noProof/>
                <w:webHidden/>
              </w:rPr>
              <w:instrText xml:space="preserve"> PAGEREF _Toc225862227 \h </w:instrText>
            </w:r>
            <w:r w:rsidR="00E420C8">
              <w:rPr>
                <w:noProof/>
                <w:webHidden/>
              </w:rPr>
            </w:r>
            <w:r w:rsidR="00E420C8">
              <w:rPr>
                <w:noProof/>
                <w:webHidden/>
              </w:rPr>
              <w:fldChar w:fldCharType="separate"/>
            </w:r>
            <w:r w:rsidR="00E420C8">
              <w:rPr>
                <w:noProof/>
                <w:webHidden/>
              </w:rPr>
              <w:t>22</w:t>
            </w:r>
            <w:r w:rsidR="00E420C8">
              <w:rPr>
                <w:noProof/>
                <w:webHidden/>
              </w:rPr>
              <w:fldChar w:fldCharType="end"/>
            </w:r>
          </w:hyperlink>
        </w:p>
        <w:p w14:paraId="0C948707" w14:textId="7D0A4915" w:rsidR="00E420C8" w:rsidRDefault="00A242E5">
          <w:pPr>
            <w:pStyle w:val="TOC1"/>
            <w:tabs>
              <w:tab w:val="right" w:leader="dot" w:pos="9016"/>
            </w:tabs>
            <w:rPr>
              <w:rFonts w:eastAsiaTheme="minorEastAsia"/>
              <w:noProof/>
              <w:lang w:eastAsia="zh-CN"/>
            </w:rPr>
          </w:pPr>
          <w:hyperlink w:anchor="_Toc225862228" w:history="1">
            <w:r w:rsidR="00E420C8" w:rsidRPr="005E18FC">
              <w:rPr>
                <w:rStyle w:val="Hyperlink"/>
                <w:noProof/>
              </w:rPr>
              <w:t>Staff Benefits</w:t>
            </w:r>
            <w:r w:rsidR="00E420C8">
              <w:rPr>
                <w:noProof/>
                <w:webHidden/>
              </w:rPr>
              <w:tab/>
            </w:r>
            <w:r w:rsidR="00E420C8">
              <w:rPr>
                <w:noProof/>
                <w:webHidden/>
              </w:rPr>
              <w:fldChar w:fldCharType="begin"/>
            </w:r>
            <w:r w:rsidR="00E420C8">
              <w:rPr>
                <w:noProof/>
                <w:webHidden/>
              </w:rPr>
              <w:instrText xml:space="preserve"> PAGEREF _Toc225862228 \h </w:instrText>
            </w:r>
            <w:r w:rsidR="00E420C8">
              <w:rPr>
                <w:noProof/>
                <w:webHidden/>
              </w:rPr>
            </w:r>
            <w:r w:rsidR="00E420C8">
              <w:rPr>
                <w:noProof/>
                <w:webHidden/>
              </w:rPr>
              <w:fldChar w:fldCharType="separate"/>
            </w:r>
            <w:r w:rsidR="00E420C8">
              <w:rPr>
                <w:noProof/>
                <w:webHidden/>
              </w:rPr>
              <w:t>22</w:t>
            </w:r>
            <w:r w:rsidR="00E420C8">
              <w:rPr>
                <w:noProof/>
                <w:webHidden/>
              </w:rPr>
              <w:fldChar w:fldCharType="end"/>
            </w:r>
          </w:hyperlink>
        </w:p>
        <w:p w14:paraId="390CC8C6" w14:textId="798D5723" w:rsidR="00E420C8" w:rsidRDefault="00A242E5">
          <w:pPr>
            <w:pStyle w:val="TOC2"/>
            <w:tabs>
              <w:tab w:val="right" w:leader="dot" w:pos="9016"/>
            </w:tabs>
            <w:rPr>
              <w:rFonts w:eastAsiaTheme="minorEastAsia"/>
              <w:noProof/>
              <w:lang w:eastAsia="zh-CN"/>
            </w:rPr>
          </w:pPr>
          <w:hyperlink w:anchor="_Toc225862229" w:history="1">
            <w:r w:rsidR="00E420C8" w:rsidRPr="005E18FC">
              <w:rPr>
                <w:rStyle w:val="Hyperlink"/>
                <w:noProof/>
              </w:rPr>
              <w:t>Health and Wellbeing Hub</w:t>
            </w:r>
            <w:r w:rsidR="00E420C8">
              <w:rPr>
                <w:noProof/>
                <w:webHidden/>
              </w:rPr>
              <w:tab/>
            </w:r>
            <w:r w:rsidR="00E420C8">
              <w:rPr>
                <w:noProof/>
                <w:webHidden/>
              </w:rPr>
              <w:fldChar w:fldCharType="begin"/>
            </w:r>
            <w:r w:rsidR="00E420C8">
              <w:rPr>
                <w:noProof/>
                <w:webHidden/>
              </w:rPr>
              <w:instrText xml:space="preserve"> PAGEREF _Toc225862229 \h </w:instrText>
            </w:r>
            <w:r w:rsidR="00E420C8">
              <w:rPr>
                <w:noProof/>
                <w:webHidden/>
              </w:rPr>
            </w:r>
            <w:r w:rsidR="00E420C8">
              <w:rPr>
                <w:noProof/>
                <w:webHidden/>
              </w:rPr>
              <w:fldChar w:fldCharType="separate"/>
            </w:r>
            <w:r w:rsidR="00E420C8">
              <w:rPr>
                <w:noProof/>
                <w:webHidden/>
              </w:rPr>
              <w:t>22</w:t>
            </w:r>
            <w:r w:rsidR="00E420C8">
              <w:rPr>
                <w:noProof/>
                <w:webHidden/>
              </w:rPr>
              <w:fldChar w:fldCharType="end"/>
            </w:r>
          </w:hyperlink>
        </w:p>
        <w:p w14:paraId="3A7F145E" w14:textId="08378231" w:rsidR="00E420C8" w:rsidRDefault="00A242E5">
          <w:pPr>
            <w:pStyle w:val="TOC2"/>
            <w:tabs>
              <w:tab w:val="right" w:leader="dot" w:pos="9016"/>
            </w:tabs>
            <w:rPr>
              <w:rFonts w:eastAsiaTheme="minorEastAsia"/>
              <w:noProof/>
              <w:lang w:eastAsia="zh-CN"/>
            </w:rPr>
          </w:pPr>
          <w:hyperlink w:anchor="_Toc225862230" w:history="1">
            <w:r w:rsidR="00E420C8" w:rsidRPr="005E18FC">
              <w:rPr>
                <w:rStyle w:val="Hyperlink"/>
                <w:noProof/>
              </w:rPr>
              <w:t>Staff Discounts</w:t>
            </w:r>
            <w:r w:rsidR="00E420C8">
              <w:rPr>
                <w:noProof/>
                <w:webHidden/>
              </w:rPr>
              <w:tab/>
            </w:r>
            <w:r w:rsidR="00E420C8">
              <w:rPr>
                <w:noProof/>
                <w:webHidden/>
              </w:rPr>
              <w:fldChar w:fldCharType="begin"/>
            </w:r>
            <w:r w:rsidR="00E420C8">
              <w:rPr>
                <w:noProof/>
                <w:webHidden/>
              </w:rPr>
              <w:instrText xml:space="preserve"> PAGEREF _Toc225862230 \h </w:instrText>
            </w:r>
            <w:r w:rsidR="00E420C8">
              <w:rPr>
                <w:noProof/>
                <w:webHidden/>
              </w:rPr>
            </w:r>
            <w:r w:rsidR="00E420C8">
              <w:rPr>
                <w:noProof/>
                <w:webHidden/>
              </w:rPr>
              <w:fldChar w:fldCharType="separate"/>
            </w:r>
            <w:r w:rsidR="00E420C8">
              <w:rPr>
                <w:noProof/>
                <w:webHidden/>
              </w:rPr>
              <w:t>22</w:t>
            </w:r>
            <w:r w:rsidR="00E420C8">
              <w:rPr>
                <w:noProof/>
                <w:webHidden/>
              </w:rPr>
              <w:fldChar w:fldCharType="end"/>
            </w:r>
          </w:hyperlink>
        </w:p>
        <w:p w14:paraId="383D3C15" w14:textId="21D4A7FE" w:rsidR="00E420C8" w:rsidRDefault="00A242E5">
          <w:pPr>
            <w:pStyle w:val="TOC2"/>
            <w:tabs>
              <w:tab w:val="right" w:leader="dot" w:pos="9016"/>
            </w:tabs>
            <w:rPr>
              <w:rFonts w:eastAsiaTheme="minorEastAsia"/>
              <w:noProof/>
              <w:lang w:eastAsia="zh-CN"/>
            </w:rPr>
          </w:pPr>
          <w:hyperlink w:anchor="_Toc225862231" w:history="1">
            <w:r w:rsidR="00E420C8" w:rsidRPr="005E18FC">
              <w:rPr>
                <w:rStyle w:val="Hyperlink"/>
                <w:noProof/>
              </w:rPr>
              <w:t>Sport and Exercise</w:t>
            </w:r>
            <w:r w:rsidR="00E420C8">
              <w:rPr>
                <w:noProof/>
                <w:webHidden/>
              </w:rPr>
              <w:tab/>
            </w:r>
            <w:r w:rsidR="00E420C8">
              <w:rPr>
                <w:noProof/>
                <w:webHidden/>
              </w:rPr>
              <w:fldChar w:fldCharType="begin"/>
            </w:r>
            <w:r w:rsidR="00E420C8">
              <w:rPr>
                <w:noProof/>
                <w:webHidden/>
              </w:rPr>
              <w:instrText xml:space="preserve"> PAGEREF _Toc225862231 \h </w:instrText>
            </w:r>
            <w:r w:rsidR="00E420C8">
              <w:rPr>
                <w:noProof/>
                <w:webHidden/>
              </w:rPr>
            </w:r>
            <w:r w:rsidR="00E420C8">
              <w:rPr>
                <w:noProof/>
                <w:webHidden/>
              </w:rPr>
              <w:fldChar w:fldCharType="separate"/>
            </w:r>
            <w:r w:rsidR="00E420C8">
              <w:rPr>
                <w:noProof/>
                <w:webHidden/>
              </w:rPr>
              <w:t>22</w:t>
            </w:r>
            <w:r w:rsidR="00E420C8">
              <w:rPr>
                <w:noProof/>
                <w:webHidden/>
              </w:rPr>
              <w:fldChar w:fldCharType="end"/>
            </w:r>
          </w:hyperlink>
        </w:p>
        <w:p w14:paraId="2036B49E" w14:textId="6B812F7A" w:rsidR="00E420C8" w:rsidRDefault="00A242E5">
          <w:pPr>
            <w:pStyle w:val="TOC2"/>
            <w:tabs>
              <w:tab w:val="right" w:leader="dot" w:pos="9016"/>
            </w:tabs>
            <w:rPr>
              <w:rFonts w:eastAsiaTheme="minorEastAsia"/>
              <w:noProof/>
              <w:lang w:eastAsia="zh-CN"/>
            </w:rPr>
          </w:pPr>
          <w:hyperlink w:anchor="_Toc225862232" w:history="1">
            <w:r w:rsidR="00E420C8" w:rsidRPr="005E18FC">
              <w:rPr>
                <w:rStyle w:val="Hyperlink"/>
                <w:noProof/>
              </w:rPr>
              <w:t>Employee Assistance Programme (EAP)</w:t>
            </w:r>
            <w:r w:rsidR="00E420C8">
              <w:rPr>
                <w:noProof/>
                <w:webHidden/>
              </w:rPr>
              <w:tab/>
            </w:r>
            <w:r w:rsidR="00E420C8">
              <w:rPr>
                <w:noProof/>
                <w:webHidden/>
              </w:rPr>
              <w:fldChar w:fldCharType="begin"/>
            </w:r>
            <w:r w:rsidR="00E420C8">
              <w:rPr>
                <w:noProof/>
                <w:webHidden/>
              </w:rPr>
              <w:instrText xml:space="preserve"> PAGEREF _Toc225862232 \h </w:instrText>
            </w:r>
            <w:r w:rsidR="00E420C8">
              <w:rPr>
                <w:noProof/>
                <w:webHidden/>
              </w:rPr>
            </w:r>
            <w:r w:rsidR="00E420C8">
              <w:rPr>
                <w:noProof/>
                <w:webHidden/>
              </w:rPr>
              <w:fldChar w:fldCharType="separate"/>
            </w:r>
            <w:r w:rsidR="00E420C8">
              <w:rPr>
                <w:noProof/>
                <w:webHidden/>
              </w:rPr>
              <w:t>22</w:t>
            </w:r>
            <w:r w:rsidR="00E420C8">
              <w:rPr>
                <w:noProof/>
                <w:webHidden/>
              </w:rPr>
              <w:fldChar w:fldCharType="end"/>
            </w:r>
          </w:hyperlink>
        </w:p>
        <w:p w14:paraId="6DBBD3B5" w14:textId="60DFBEEC" w:rsidR="00E420C8" w:rsidRDefault="00A242E5">
          <w:pPr>
            <w:pStyle w:val="TOC2"/>
            <w:tabs>
              <w:tab w:val="right" w:leader="dot" w:pos="9016"/>
            </w:tabs>
            <w:rPr>
              <w:rFonts w:eastAsiaTheme="minorEastAsia"/>
              <w:noProof/>
              <w:lang w:eastAsia="zh-CN"/>
            </w:rPr>
          </w:pPr>
          <w:hyperlink w:anchor="_Toc225862233" w:history="1">
            <w:r w:rsidR="00E420C8" w:rsidRPr="005E18FC">
              <w:rPr>
                <w:rStyle w:val="Hyperlink"/>
                <w:noProof/>
              </w:rPr>
              <w:t>Child Care</w:t>
            </w:r>
            <w:r w:rsidR="00E420C8">
              <w:rPr>
                <w:noProof/>
                <w:webHidden/>
              </w:rPr>
              <w:tab/>
            </w:r>
            <w:r w:rsidR="00E420C8">
              <w:rPr>
                <w:noProof/>
                <w:webHidden/>
              </w:rPr>
              <w:fldChar w:fldCharType="begin"/>
            </w:r>
            <w:r w:rsidR="00E420C8">
              <w:rPr>
                <w:noProof/>
                <w:webHidden/>
              </w:rPr>
              <w:instrText xml:space="preserve"> PAGEREF _Toc225862233 \h </w:instrText>
            </w:r>
            <w:r w:rsidR="00E420C8">
              <w:rPr>
                <w:noProof/>
                <w:webHidden/>
              </w:rPr>
            </w:r>
            <w:r w:rsidR="00E420C8">
              <w:rPr>
                <w:noProof/>
                <w:webHidden/>
              </w:rPr>
              <w:fldChar w:fldCharType="separate"/>
            </w:r>
            <w:r w:rsidR="00E420C8">
              <w:rPr>
                <w:noProof/>
                <w:webHidden/>
              </w:rPr>
              <w:t>22</w:t>
            </w:r>
            <w:r w:rsidR="00E420C8">
              <w:rPr>
                <w:noProof/>
                <w:webHidden/>
              </w:rPr>
              <w:fldChar w:fldCharType="end"/>
            </w:r>
          </w:hyperlink>
        </w:p>
        <w:p w14:paraId="59B5BD70" w14:textId="5EEB2907" w:rsidR="00E420C8" w:rsidRDefault="00A242E5">
          <w:pPr>
            <w:pStyle w:val="TOC2"/>
            <w:tabs>
              <w:tab w:val="right" w:leader="dot" w:pos="9016"/>
            </w:tabs>
            <w:rPr>
              <w:rFonts w:eastAsiaTheme="minorEastAsia"/>
              <w:noProof/>
              <w:lang w:eastAsia="zh-CN"/>
            </w:rPr>
          </w:pPr>
          <w:hyperlink w:anchor="_Toc225862234" w:history="1">
            <w:r w:rsidR="00E420C8" w:rsidRPr="005E18FC">
              <w:rPr>
                <w:rStyle w:val="Hyperlink"/>
                <w:noProof/>
              </w:rPr>
              <w:t>Cycle to Work Scheme</w:t>
            </w:r>
            <w:r w:rsidR="00E420C8">
              <w:rPr>
                <w:noProof/>
                <w:webHidden/>
              </w:rPr>
              <w:tab/>
            </w:r>
            <w:r w:rsidR="00E420C8">
              <w:rPr>
                <w:noProof/>
                <w:webHidden/>
              </w:rPr>
              <w:fldChar w:fldCharType="begin"/>
            </w:r>
            <w:r w:rsidR="00E420C8">
              <w:rPr>
                <w:noProof/>
                <w:webHidden/>
              </w:rPr>
              <w:instrText xml:space="preserve"> PAGEREF _Toc225862234 \h </w:instrText>
            </w:r>
            <w:r w:rsidR="00E420C8">
              <w:rPr>
                <w:noProof/>
                <w:webHidden/>
              </w:rPr>
            </w:r>
            <w:r w:rsidR="00E420C8">
              <w:rPr>
                <w:noProof/>
                <w:webHidden/>
              </w:rPr>
              <w:fldChar w:fldCharType="separate"/>
            </w:r>
            <w:r w:rsidR="00E420C8">
              <w:rPr>
                <w:noProof/>
                <w:webHidden/>
              </w:rPr>
              <w:t>23</w:t>
            </w:r>
            <w:r w:rsidR="00E420C8">
              <w:rPr>
                <w:noProof/>
                <w:webHidden/>
              </w:rPr>
              <w:fldChar w:fldCharType="end"/>
            </w:r>
          </w:hyperlink>
        </w:p>
        <w:p w14:paraId="2C31671A" w14:textId="18684AB9" w:rsidR="00E420C8" w:rsidRDefault="00A242E5">
          <w:pPr>
            <w:pStyle w:val="TOC1"/>
            <w:tabs>
              <w:tab w:val="right" w:leader="dot" w:pos="9016"/>
            </w:tabs>
            <w:rPr>
              <w:rFonts w:eastAsiaTheme="minorEastAsia"/>
              <w:noProof/>
              <w:lang w:eastAsia="zh-CN"/>
            </w:rPr>
          </w:pPr>
          <w:hyperlink w:anchor="_Toc225862235" w:history="1">
            <w:r w:rsidR="00E420C8" w:rsidRPr="005E18FC">
              <w:rPr>
                <w:rStyle w:val="Hyperlink"/>
                <w:noProof/>
              </w:rPr>
              <w:t>FAQs</w:t>
            </w:r>
            <w:r w:rsidR="00E420C8">
              <w:rPr>
                <w:noProof/>
                <w:webHidden/>
              </w:rPr>
              <w:tab/>
            </w:r>
            <w:r w:rsidR="00E420C8">
              <w:rPr>
                <w:noProof/>
                <w:webHidden/>
              </w:rPr>
              <w:fldChar w:fldCharType="begin"/>
            </w:r>
            <w:r w:rsidR="00E420C8">
              <w:rPr>
                <w:noProof/>
                <w:webHidden/>
              </w:rPr>
              <w:instrText xml:space="preserve"> PAGEREF _Toc225862235 \h </w:instrText>
            </w:r>
            <w:r w:rsidR="00E420C8">
              <w:rPr>
                <w:noProof/>
                <w:webHidden/>
              </w:rPr>
            </w:r>
            <w:r w:rsidR="00E420C8">
              <w:rPr>
                <w:noProof/>
                <w:webHidden/>
              </w:rPr>
              <w:fldChar w:fldCharType="separate"/>
            </w:r>
            <w:r w:rsidR="00E420C8">
              <w:rPr>
                <w:noProof/>
                <w:webHidden/>
              </w:rPr>
              <w:t>24</w:t>
            </w:r>
            <w:r w:rsidR="00E420C8">
              <w:rPr>
                <w:noProof/>
                <w:webHidden/>
              </w:rPr>
              <w:fldChar w:fldCharType="end"/>
            </w:r>
          </w:hyperlink>
        </w:p>
        <w:p w14:paraId="7E4D1C1F" w14:textId="1712D41F" w:rsidR="00E420C8" w:rsidRDefault="00A242E5">
          <w:pPr>
            <w:pStyle w:val="TOC2"/>
            <w:tabs>
              <w:tab w:val="right" w:leader="dot" w:pos="9016"/>
            </w:tabs>
            <w:rPr>
              <w:rFonts w:eastAsiaTheme="minorEastAsia"/>
              <w:noProof/>
              <w:lang w:eastAsia="zh-CN"/>
            </w:rPr>
          </w:pPr>
          <w:hyperlink w:anchor="_Toc225862236" w:history="1">
            <w:r w:rsidR="00E420C8" w:rsidRPr="005E18FC">
              <w:rPr>
                <w:rStyle w:val="Hyperlink"/>
                <w:noProof/>
              </w:rPr>
              <w:t>People &amp; Money</w:t>
            </w:r>
            <w:r w:rsidR="00E420C8">
              <w:rPr>
                <w:noProof/>
                <w:webHidden/>
              </w:rPr>
              <w:tab/>
            </w:r>
            <w:r w:rsidR="00E420C8">
              <w:rPr>
                <w:noProof/>
                <w:webHidden/>
              </w:rPr>
              <w:fldChar w:fldCharType="begin"/>
            </w:r>
            <w:r w:rsidR="00E420C8">
              <w:rPr>
                <w:noProof/>
                <w:webHidden/>
              </w:rPr>
              <w:instrText xml:space="preserve"> PAGEREF _Toc225862236 \h </w:instrText>
            </w:r>
            <w:r w:rsidR="00E420C8">
              <w:rPr>
                <w:noProof/>
                <w:webHidden/>
              </w:rPr>
            </w:r>
            <w:r w:rsidR="00E420C8">
              <w:rPr>
                <w:noProof/>
                <w:webHidden/>
              </w:rPr>
              <w:fldChar w:fldCharType="separate"/>
            </w:r>
            <w:r w:rsidR="00E420C8">
              <w:rPr>
                <w:noProof/>
                <w:webHidden/>
              </w:rPr>
              <w:t>24</w:t>
            </w:r>
            <w:r w:rsidR="00E420C8">
              <w:rPr>
                <w:noProof/>
                <w:webHidden/>
              </w:rPr>
              <w:fldChar w:fldCharType="end"/>
            </w:r>
          </w:hyperlink>
        </w:p>
        <w:p w14:paraId="6F3CBCA2" w14:textId="3DE1CAC7" w:rsidR="00E420C8" w:rsidRDefault="00A242E5">
          <w:pPr>
            <w:pStyle w:val="TOC3"/>
            <w:tabs>
              <w:tab w:val="right" w:leader="dot" w:pos="9016"/>
            </w:tabs>
            <w:rPr>
              <w:rFonts w:eastAsiaTheme="minorEastAsia"/>
              <w:noProof/>
              <w:lang w:eastAsia="zh-CN"/>
            </w:rPr>
          </w:pPr>
          <w:hyperlink w:anchor="_Toc225862237" w:history="1">
            <w:r w:rsidR="00E420C8" w:rsidRPr="005E18FC">
              <w:rPr>
                <w:rStyle w:val="Hyperlink"/>
                <w:noProof/>
              </w:rPr>
              <w:t>How do I login to People &amp; Money?</w:t>
            </w:r>
            <w:r w:rsidR="00E420C8">
              <w:rPr>
                <w:noProof/>
                <w:webHidden/>
              </w:rPr>
              <w:tab/>
            </w:r>
            <w:r w:rsidR="00E420C8">
              <w:rPr>
                <w:noProof/>
                <w:webHidden/>
              </w:rPr>
              <w:fldChar w:fldCharType="begin"/>
            </w:r>
            <w:r w:rsidR="00E420C8">
              <w:rPr>
                <w:noProof/>
                <w:webHidden/>
              </w:rPr>
              <w:instrText xml:space="preserve"> PAGEREF _Toc225862237 \h </w:instrText>
            </w:r>
            <w:r w:rsidR="00E420C8">
              <w:rPr>
                <w:noProof/>
                <w:webHidden/>
              </w:rPr>
            </w:r>
            <w:r w:rsidR="00E420C8">
              <w:rPr>
                <w:noProof/>
                <w:webHidden/>
              </w:rPr>
              <w:fldChar w:fldCharType="separate"/>
            </w:r>
            <w:r w:rsidR="00E420C8">
              <w:rPr>
                <w:noProof/>
                <w:webHidden/>
              </w:rPr>
              <w:t>24</w:t>
            </w:r>
            <w:r w:rsidR="00E420C8">
              <w:rPr>
                <w:noProof/>
                <w:webHidden/>
              </w:rPr>
              <w:fldChar w:fldCharType="end"/>
            </w:r>
          </w:hyperlink>
        </w:p>
        <w:p w14:paraId="081D77EF" w14:textId="6F4829B8" w:rsidR="00E420C8" w:rsidRDefault="00A242E5">
          <w:pPr>
            <w:pStyle w:val="TOC3"/>
            <w:tabs>
              <w:tab w:val="right" w:leader="dot" w:pos="9016"/>
            </w:tabs>
            <w:rPr>
              <w:rFonts w:eastAsiaTheme="minorEastAsia"/>
              <w:noProof/>
              <w:lang w:eastAsia="zh-CN"/>
            </w:rPr>
          </w:pPr>
          <w:hyperlink w:anchor="_Toc225862238" w:history="1">
            <w:r w:rsidR="00E420C8" w:rsidRPr="005E18FC">
              <w:rPr>
                <w:rStyle w:val="Hyperlink"/>
                <w:noProof/>
              </w:rPr>
              <w:t>Why did my onboarding tasks disappear in People &amp; Money?</w:t>
            </w:r>
            <w:r w:rsidR="00E420C8">
              <w:rPr>
                <w:noProof/>
                <w:webHidden/>
              </w:rPr>
              <w:tab/>
            </w:r>
            <w:r w:rsidR="00E420C8">
              <w:rPr>
                <w:noProof/>
                <w:webHidden/>
              </w:rPr>
              <w:fldChar w:fldCharType="begin"/>
            </w:r>
            <w:r w:rsidR="00E420C8">
              <w:rPr>
                <w:noProof/>
                <w:webHidden/>
              </w:rPr>
              <w:instrText xml:space="preserve"> PAGEREF _Toc225862238 \h </w:instrText>
            </w:r>
            <w:r w:rsidR="00E420C8">
              <w:rPr>
                <w:noProof/>
                <w:webHidden/>
              </w:rPr>
            </w:r>
            <w:r w:rsidR="00E420C8">
              <w:rPr>
                <w:noProof/>
                <w:webHidden/>
              </w:rPr>
              <w:fldChar w:fldCharType="separate"/>
            </w:r>
            <w:r w:rsidR="00E420C8">
              <w:rPr>
                <w:noProof/>
                <w:webHidden/>
              </w:rPr>
              <w:t>24</w:t>
            </w:r>
            <w:r w:rsidR="00E420C8">
              <w:rPr>
                <w:noProof/>
                <w:webHidden/>
              </w:rPr>
              <w:fldChar w:fldCharType="end"/>
            </w:r>
          </w:hyperlink>
        </w:p>
        <w:p w14:paraId="6D8EC0A5" w14:textId="6A9B7F6E" w:rsidR="00E420C8" w:rsidRDefault="00A242E5">
          <w:pPr>
            <w:pStyle w:val="TOC3"/>
            <w:tabs>
              <w:tab w:val="right" w:leader="dot" w:pos="9016"/>
            </w:tabs>
            <w:rPr>
              <w:rFonts w:eastAsiaTheme="minorEastAsia"/>
              <w:noProof/>
              <w:lang w:eastAsia="zh-CN"/>
            </w:rPr>
          </w:pPr>
          <w:hyperlink w:anchor="_Toc225862239" w:history="1">
            <w:r w:rsidR="00E420C8" w:rsidRPr="005E18FC">
              <w:rPr>
                <w:rStyle w:val="Hyperlink"/>
                <w:noProof/>
              </w:rPr>
              <w:t>I am a new Tutor - why can’t I access my contract on People &amp; Money?</w:t>
            </w:r>
            <w:r w:rsidR="00E420C8">
              <w:rPr>
                <w:noProof/>
                <w:webHidden/>
              </w:rPr>
              <w:tab/>
            </w:r>
            <w:r w:rsidR="00E420C8">
              <w:rPr>
                <w:noProof/>
                <w:webHidden/>
              </w:rPr>
              <w:fldChar w:fldCharType="begin"/>
            </w:r>
            <w:r w:rsidR="00E420C8">
              <w:rPr>
                <w:noProof/>
                <w:webHidden/>
              </w:rPr>
              <w:instrText xml:space="preserve"> PAGEREF _Toc225862239 \h </w:instrText>
            </w:r>
            <w:r w:rsidR="00E420C8">
              <w:rPr>
                <w:noProof/>
                <w:webHidden/>
              </w:rPr>
            </w:r>
            <w:r w:rsidR="00E420C8">
              <w:rPr>
                <w:noProof/>
                <w:webHidden/>
              </w:rPr>
              <w:fldChar w:fldCharType="separate"/>
            </w:r>
            <w:r w:rsidR="00E420C8">
              <w:rPr>
                <w:noProof/>
                <w:webHidden/>
              </w:rPr>
              <w:t>24</w:t>
            </w:r>
            <w:r w:rsidR="00E420C8">
              <w:rPr>
                <w:noProof/>
                <w:webHidden/>
              </w:rPr>
              <w:fldChar w:fldCharType="end"/>
            </w:r>
          </w:hyperlink>
        </w:p>
        <w:p w14:paraId="18817C52" w14:textId="473CD77B" w:rsidR="00E420C8" w:rsidRDefault="00A242E5">
          <w:pPr>
            <w:pStyle w:val="TOC3"/>
            <w:tabs>
              <w:tab w:val="right" w:leader="dot" w:pos="9016"/>
            </w:tabs>
            <w:rPr>
              <w:rFonts w:eastAsiaTheme="minorEastAsia"/>
              <w:noProof/>
              <w:lang w:eastAsia="zh-CN"/>
            </w:rPr>
          </w:pPr>
          <w:hyperlink w:anchor="_Toc225862240" w:history="1">
            <w:r w:rsidR="00E420C8" w:rsidRPr="005E18FC">
              <w:rPr>
                <w:rStyle w:val="Hyperlink"/>
                <w:noProof/>
              </w:rPr>
              <w:t>I am an existing Tutor – can I have a copy of my contract?</w:t>
            </w:r>
            <w:r w:rsidR="00E420C8">
              <w:rPr>
                <w:noProof/>
                <w:webHidden/>
              </w:rPr>
              <w:tab/>
            </w:r>
            <w:r w:rsidR="00E420C8">
              <w:rPr>
                <w:noProof/>
                <w:webHidden/>
              </w:rPr>
              <w:fldChar w:fldCharType="begin"/>
            </w:r>
            <w:r w:rsidR="00E420C8">
              <w:rPr>
                <w:noProof/>
                <w:webHidden/>
              </w:rPr>
              <w:instrText xml:space="preserve"> PAGEREF _Toc225862240 \h </w:instrText>
            </w:r>
            <w:r w:rsidR="00E420C8">
              <w:rPr>
                <w:noProof/>
                <w:webHidden/>
              </w:rPr>
            </w:r>
            <w:r w:rsidR="00E420C8">
              <w:rPr>
                <w:noProof/>
                <w:webHidden/>
              </w:rPr>
              <w:fldChar w:fldCharType="separate"/>
            </w:r>
            <w:r w:rsidR="00E420C8">
              <w:rPr>
                <w:noProof/>
                <w:webHidden/>
              </w:rPr>
              <w:t>24</w:t>
            </w:r>
            <w:r w:rsidR="00E420C8">
              <w:rPr>
                <w:noProof/>
                <w:webHidden/>
              </w:rPr>
              <w:fldChar w:fldCharType="end"/>
            </w:r>
          </w:hyperlink>
        </w:p>
        <w:p w14:paraId="3A8B0B5D" w14:textId="76D1CE58" w:rsidR="00E420C8" w:rsidRDefault="00A242E5">
          <w:pPr>
            <w:pStyle w:val="TOC3"/>
            <w:tabs>
              <w:tab w:val="right" w:leader="dot" w:pos="9016"/>
            </w:tabs>
            <w:rPr>
              <w:rFonts w:eastAsiaTheme="minorEastAsia"/>
              <w:noProof/>
              <w:lang w:eastAsia="zh-CN"/>
            </w:rPr>
          </w:pPr>
          <w:hyperlink w:anchor="_Toc225862241" w:history="1">
            <w:r w:rsidR="00E420C8" w:rsidRPr="005E18FC">
              <w:rPr>
                <w:rStyle w:val="Hyperlink"/>
                <w:noProof/>
              </w:rPr>
              <w:t>I am an existing Tutor - why have I not received a new contract?</w:t>
            </w:r>
            <w:r w:rsidR="00E420C8">
              <w:rPr>
                <w:noProof/>
                <w:webHidden/>
              </w:rPr>
              <w:tab/>
            </w:r>
            <w:r w:rsidR="00E420C8">
              <w:rPr>
                <w:noProof/>
                <w:webHidden/>
              </w:rPr>
              <w:fldChar w:fldCharType="begin"/>
            </w:r>
            <w:r w:rsidR="00E420C8">
              <w:rPr>
                <w:noProof/>
                <w:webHidden/>
              </w:rPr>
              <w:instrText xml:space="preserve"> PAGEREF _Toc225862241 \h </w:instrText>
            </w:r>
            <w:r w:rsidR="00E420C8">
              <w:rPr>
                <w:noProof/>
                <w:webHidden/>
              </w:rPr>
            </w:r>
            <w:r w:rsidR="00E420C8">
              <w:rPr>
                <w:noProof/>
                <w:webHidden/>
              </w:rPr>
              <w:fldChar w:fldCharType="separate"/>
            </w:r>
            <w:r w:rsidR="00E420C8">
              <w:rPr>
                <w:noProof/>
                <w:webHidden/>
              </w:rPr>
              <w:t>24</w:t>
            </w:r>
            <w:r w:rsidR="00E420C8">
              <w:rPr>
                <w:noProof/>
                <w:webHidden/>
              </w:rPr>
              <w:fldChar w:fldCharType="end"/>
            </w:r>
          </w:hyperlink>
        </w:p>
        <w:p w14:paraId="033FC3C2" w14:textId="0A040754" w:rsidR="00E420C8" w:rsidRDefault="00A242E5">
          <w:pPr>
            <w:pStyle w:val="TOC2"/>
            <w:tabs>
              <w:tab w:val="right" w:leader="dot" w:pos="9016"/>
            </w:tabs>
            <w:rPr>
              <w:rFonts w:eastAsiaTheme="minorEastAsia"/>
              <w:noProof/>
              <w:lang w:eastAsia="zh-CN"/>
            </w:rPr>
          </w:pPr>
          <w:hyperlink w:anchor="_Toc225862242" w:history="1">
            <w:r w:rsidR="00E420C8" w:rsidRPr="005E18FC">
              <w:rPr>
                <w:rStyle w:val="Hyperlink"/>
                <w:noProof/>
              </w:rPr>
              <w:t>Pay</w:t>
            </w:r>
            <w:r w:rsidR="00E420C8">
              <w:rPr>
                <w:noProof/>
                <w:webHidden/>
              </w:rPr>
              <w:tab/>
            </w:r>
            <w:r w:rsidR="00E420C8">
              <w:rPr>
                <w:noProof/>
                <w:webHidden/>
              </w:rPr>
              <w:fldChar w:fldCharType="begin"/>
            </w:r>
            <w:r w:rsidR="00E420C8">
              <w:rPr>
                <w:noProof/>
                <w:webHidden/>
              </w:rPr>
              <w:instrText xml:space="preserve"> PAGEREF _Toc225862242 \h </w:instrText>
            </w:r>
            <w:r w:rsidR="00E420C8">
              <w:rPr>
                <w:noProof/>
                <w:webHidden/>
              </w:rPr>
            </w:r>
            <w:r w:rsidR="00E420C8">
              <w:rPr>
                <w:noProof/>
                <w:webHidden/>
              </w:rPr>
              <w:fldChar w:fldCharType="separate"/>
            </w:r>
            <w:r w:rsidR="00E420C8">
              <w:rPr>
                <w:noProof/>
                <w:webHidden/>
              </w:rPr>
              <w:t>25</w:t>
            </w:r>
            <w:r w:rsidR="00E420C8">
              <w:rPr>
                <w:noProof/>
                <w:webHidden/>
              </w:rPr>
              <w:fldChar w:fldCharType="end"/>
            </w:r>
          </w:hyperlink>
        </w:p>
        <w:p w14:paraId="40459C34" w14:textId="5E4AD1FD" w:rsidR="00E420C8" w:rsidRDefault="00A242E5">
          <w:pPr>
            <w:pStyle w:val="TOC3"/>
            <w:tabs>
              <w:tab w:val="right" w:leader="dot" w:pos="9016"/>
            </w:tabs>
            <w:rPr>
              <w:rFonts w:eastAsiaTheme="minorEastAsia"/>
              <w:noProof/>
              <w:lang w:eastAsia="zh-CN"/>
            </w:rPr>
          </w:pPr>
          <w:hyperlink w:anchor="_Toc225862243" w:history="1">
            <w:r w:rsidR="00E420C8" w:rsidRPr="005E18FC">
              <w:rPr>
                <w:rStyle w:val="Hyperlink"/>
                <w:noProof/>
              </w:rPr>
              <w:t>When do I get paid?</w:t>
            </w:r>
            <w:r w:rsidR="00E420C8">
              <w:rPr>
                <w:noProof/>
                <w:webHidden/>
              </w:rPr>
              <w:tab/>
            </w:r>
            <w:r w:rsidR="00E420C8">
              <w:rPr>
                <w:noProof/>
                <w:webHidden/>
              </w:rPr>
              <w:fldChar w:fldCharType="begin"/>
            </w:r>
            <w:r w:rsidR="00E420C8">
              <w:rPr>
                <w:noProof/>
                <w:webHidden/>
              </w:rPr>
              <w:instrText xml:space="preserve"> PAGEREF _Toc225862243 \h </w:instrText>
            </w:r>
            <w:r w:rsidR="00E420C8">
              <w:rPr>
                <w:noProof/>
                <w:webHidden/>
              </w:rPr>
            </w:r>
            <w:r w:rsidR="00E420C8">
              <w:rPr>
                <w:noProof/>
                <w:webHidden/>
              </w:rPr>
              <w:fldChar w:fldCharType="separate"/>
            </w:r>
            <w:r w:rsidR="00E420C8">
              <w:rPr>
                <w:noProof/>
                <w:webHidden/>
              </w:rPr>
              <w:t>25</w:t>
            </w:r>
            <w:r w:rsidR="00E420C8">
              <w:rPr>
                <w:noProof/>
                <w:webHidden/>
              </w:rPr>
              <w:fldChar w:fldCharType="end"/>
            </w:r>
          </w:hyperlink>
        </w:p>
        <w:p w14:paraId="49864F9C" w14:textId="3CBFB043" w:rsidR="00E420C8" w:rsidRDefault="00A242E5">
          <w:pPr>
            <w:pStyle w:val="TOC3"/>
            <w:tabs>
              <w:tab w:val="right" w:leader="dot" w:pos="9016"/>
            </w:tabs>
            <w:rPr>
              <w:rFonts w:eastAsiaTheme="minorEastAsia"/>
              <w:noProof/>
              <w:lang w:eastAsia="zh-CN"/>
            </w:rPr>
          </w:pPr>
          <w:hyperlink w:anchor="_Toc225862244" w:history="1">
            <w:r w:rsidR="00E420C8" w:rsidRPr="005E18FC">
              <w:rPr>
                <w:rStyle w:val="Hyperlink"/>
                <w:noProof/>
              </w:rPr>
              <w:t>Why have I not been paid?</w:t>
            </w:r>
            <w:r w:rsidR="00E420C8">
              <w:rPr>
                <w:noProof/>
                <w:webHidden/>
              </w:rPr>
              <w:tab/>
            </w:r>
            <w:r w:rsidR="00E420C8">
              <w:rPr>
                <w:noProof/>
                <w:webHidden/>
              </w:rPr>
              <w:fldChar w:fldCharType="begin"/>
            </w:r>
            <w:r w:rsidR="00E420C8">
              <w:rPr>
                <w:noProof/>
                <w:webHidden/>
              </w:rPr>
              <w:instrText xml:space="preserve"> PAGEREF _Toc225862244 \h </w:instrText>
            </w:r>
            <w:r w:rsidR="00E420C8">
              <w:rPr>
                <w:noProof/>
                <w:webHidden/>
              </w:rPr>
            </w:r>
            <w:r w:rsidR="00E420C8">
              <w:rPr>
                <w:noProof/>
                <w:webHidden/>
              </w:rPr>
              <w:fldChar w:fldCharType="separate"/>
            </w:r>
            <w:r w:rsidR="00E420C8">
              <w:rPr>
                <w:noProof/>
                <w:webHidden/>
              </w:rPr>
              <w:t>25</w:t>
            </w:r>
            <w:r w:rsidR="00E420C8">
              <w:rPr>
                <w:noProof/>
                <w:webHidden/>
              </w:rPr>
              <w:fldChar w:fldCharType="end"/>
            </w:r>
          </w:hyperlink>
        </w:p>
        <w:p w14:paraId="40A8E08C" w14:textId="2D8EE5DC" w:rsidR="00E420C8" w:rsidRDefault="00A242E5">
          <w:pPr>
            <w:pStyle w:val="TOC3"/>
            <w:tabs>
              <w:tab w:val="right" w:leader="dot" w:pos="9016"/>
            </w:tabs>
            <w:rPr>
              <w:rFonts w:eastAsiaTheme="minorEastAsia"/>
              <w:noProof/>
              <w:lang w:eastAsia="zh-CN"/>
            </w:rPr>
          </w:pPr>
          <w:hyperlink w:anchor="_Toc225862245" w:history="1">
            <w:r w:rsidR="00E420C8" w:rsidRPr="005E18FC">
              <w:rPr>
                <w:rStyle w:val="Hyperlink"/>
                <w:noProof/>
              </w:rPr>
              <w:t>How do I access my payslip?</w:t>
            </w:r>
            <w:r w:rsidR="00E420C8">
              <w:rPr>
                <w:noProof/>
                <w:webHidden/>
              </w:rPr>
              <w:tab/>
            </w:r>
            <w:r w:rsidR="00E420C8">
              <w:rPr>
                <w:noProof/>
                <w:webHidden/>
              </w:rPr>
              <w:fldChar w:fldCharType="begin"/>
            </w:r>
            <w:r w:rsidR="00E420C8">
              <w:rPr>
                <w:noProof/>
                <w:webHidden/>
              </w:rPr>
              <w:instrText xml:space="preserve"> PAGEREF _Toc225862245 \h </w:instrText>
            </w:r>
            <w:r w:rsidR="00E420C8">
              <w:rPr>
                <w:noProof/>
                <w:webHidden/>
              </w:rPr>
            </w:r>
            <w:r w:rsidR="00E420C8">
              <w:rPr>
                <w:noProof/>
                <w:webHidden/>
              </w:rPr>
              <w:fldChar w:fldCharType="separate"/>
            </w:r>
            <w:r w:rsidR="00E420C8">
              <w:rPr>
                <w:noProof/>
                <w:webHidden/>
              </w:rPr>
              <w:t>25</w:t>
            </w:r>
            <w:r w:rsidR="00E420C8">
              <w:rPr>
                <w:noProof/>
                <w:webHidden/>
              </w:rPr>
              <w:fldChar w:fldCharType="end"/>
            </w:r>
          </w:hyperlink>
        </w:p>
        <w:p w14:paraId="29BB42A3" w14:textId="5A933087" w:rsidR="00E420C8" w:rsidRDefault="00A242E5">
          <w:pPr>
            <w:pStyle w:val="TOC3"/>
            <w:tabs>
              <w:tab w:val="right" w:leader="dot" w:pos="9016"/>
            </w:tabs>
            <w:rPr>
              <w:rFonts w:eastAsiaTheme="minorEastAsia"/>
              <w:noProof/>
              <w:lang w:eastAsia="zh-CN"/>
            </w:rPr>
          </w:pPr>
          <w:hyperlink w:anchor="_Toc225862246" w:history="1">
            <w:r w:rsidR="00E420C8" w:rsidRPr="005E18FC">
              <w:rPr>
                <w:rStyle w:val="Hyperlink"/>
                <w:noProof/>
              </w:rPr>
              <w:t>How do I read my payslip?</w:t>
            </w:r>
            <w:r w:rsidR="00E420C8">
              <w:rPr>
                <w:noProof/>
                <w:webHidden/>
              </w:rPr>
              <w:tab/>
            </w:r>
            <w:r w:rsidR="00E420C8">
              <w:rPr>
                <w:noProof/>
                <w:webHidden/>
              </w:rPr>
              <w:fldChar w:fldCharType="begin"/>
            </w:r>
            <w:r w:rsidR="00E420C8">
              <w:rPr>
                <w:noProof/>
                <w:webHidden/>
              </w:rPr>
              <w:instrText xml:space="preserve"> PAGEREF _Toc225862246 \h </w:instrText>
            </w:r>
            <w:r w:rsidR="00E420C8">
              <w:rPr>
                <w:noProof/>
                <w:webHidden/>
              </w:rPr>
            </w:r>
            <w:r w:rsidR="00E420C8">
              <w:rPr>
                <w:noProof/>
                <w:webHidden/>
              </w:rPr>
              <w:fldChar w:fldCharType="separate"/>
            </w:r>
            <w:r w:rsidR="00E420C8">
              <w:rPr>
                <w:noProof/>
                <w:webHidden/>
              </w:rPr>
              <w:t>25</w:t>
            </w:r>
            <w:r w:rsidR="00E420C8">
              <w:rPr>
                <w:noProof/>
                <w:webHidden/>
              </w:rPr>
              <w:fldChar w:fldCharType="end"/>
            </w:r>
          </w:hyperlink>
        </w:p>
        <w:p w14:paraId="0FF830A6" w14:textId="13585B97" w:rsidR="00E420C8" w:rsidRDefault="00A242E5">
          <w:pPr>
            <w:pStyle w:val="TOC3"/>
            <w:tabs>
              <w:tab w:val="right" w:leader="dot" w:pos="9016"/>
            </w:tabs>
            <w:rPr>
              <w:rFonts w:eastAsiaTheme="minorEastAsia"/>
              <w:noProof/>
              <w:lang w:eastAsia="zh-CN"/>
            </w:rPr>
          </w:pPr>
          <w:hyperlink w:anchor="_Toc225862247" w:history="1">
            <w:r w:rsidR="00E420C8" w:rsidRPr="005E18FC">
              <w:rPr>
                <w:rStyle w:val="Hyperlink"/>
                <w:noProof/>
              </w:rPr>
              <w:t>What do I do if I think my payslip is incorrect?</w:t>
            </w:r>
            <w:r w:rsidR="00E420C8">
              <w:rPr>
                <w:noProof/>
                <w:webHidden/>
              </w:rPr>
              <w:tab/>
            </w:r>
            <w:r w:rsidR="00E420C8">
              <w:rPr>
                <w:noProof/>
                <w:webHidden/>
              </w:rPr>
              <w:fldChar w:fldCharType="begin"/>
            </w:r>
            <w:r w:rsidR="00E420C8">
              <w:rPr>
                <w:noProof/>
                <w:webHidden/>
              </w:rPr>
              <w:instrText xml:space="preserve"> PAGEREF _Toc225862247 \h </w:instrText>
            </w:r>
            <w:r w:rsidR="00E420C8">
              <w:rPr>
                <w:noProof/>
                <w:webHidden/>
              </w:rPr>
            </w:r>
            <w:r w:rsidR="00E420C8">
              <w:rPr>
                <w:noProof/>
                <w:webHidden/>
              </w:rPr>
              <w:fldChar w:fldCharType="separate"/>
            </w:r>
            <w:r w:rsidR="00E420C8">
              <w:rPr>
                <w:noProof/>
                <w:webHidden/>
              </w:rPr>
              <w:t>26</w:t>
            </w:r>
            <w:r w:rsidR="00E420C8">
              <w:rPr>
                <w:noProof/>
                <w:webHidden/>
              </w:rPr>
              <w:fldChar w:fldCharType="end"/>
            </w:r>
          </w:hyperlink>
        </w:p>
        <w:p w14:paraId="3F6F0415" w14:textId="64DB8965" w:rsidR="00E420C8" w:rsidRDefault="00A242E5">
          <w:pPr>
            <w:pStyle w:val="TOC2"/>
            <w:tabs>
              <w:tab w:val="right" w:leader="dot" w:pos="9016"/>
            </w:tabs>
            <w:rPr>
              <w:rFonts w:eastAsiaTheme="minorEastAsia"/>
              <w:noProof/>
              <w:lang w:eastAsia="zh-CN"/>
            </w:rPr>
          </w:pPr>
          <w:hyperlink w:anchor="_Toc225862248" w:history="1">
            <w:r w:rsidR="00E420C8" w:rsidRPr="005E18FC">
              <w:rPr>
                <w:rStyle w:val="Hyperlink"/>
                <w:noProof/>
              </w:rPr>
              <w:t>Absences</w:t>
            </w:r>
            <w:r w:rsidR="00E420C8">
              <w:rPr>
                <w:noProof/>
                <w:webHidden/>
              </w:rPr>
              <w:tab/>
            </w:r>
            <w:r w:rsidR="00E420C8">
              <w:rPr>
                <w:noProof/>
                <w:webHidden/>
              </w:rPr>
              <w:fldChar w:fldCharType="begin"/>
            </w:r>
            <w:r w:rsidR="00E420C8">
              <w:rPr>
                <w:noProof/>
                <w:webHidden/>
              </w:rPr>
              <w:instrText xml:space="preserve"> PAGEREF _Toc225862248 \h </w:instrText>
            </w:r>
            <w:r w:rsidR="00E420C8">
              <w:rPr>
                <w:noProof/>
                <w:webHidden/>
              </w:rPr>
            </w:r>
            <w:r w:rsidR="00E420C8">
              <w:rPr>
                <w:noProof/>
                <w:webHidden/>
              </w:rPr>
              <w:fldChar w:fldCharType="separate"/>
            </w:r>
            <w:r w:rsidR="00E420C8">
              <w:rPr>
                <w:noProof/>
                <w:webHidden/>
              </w:rPr>
              <w:t>26</w:t>
            </w:r>
            <w:r w:rsidR="00E420C8">
              <w:rPr>
                <w:noProof/>
                <w:webHidden/>
              </w:rPr>
              <w:fldChar w:fldCharType="end"/>
            </w:r>
          </w:hyperlink>
        </w:p>
        <w:p w14:paraId="20FC60D0" w14:textId="36710B9C" w:rsidR="00E420C8" w:rsidRDefault="00A242E5">
          <w:pPr>
            <w:pStyle w:val="TOC3"/>
            <w:tabs>
              <w:tab w:val="right" w:leader="dot" w:pos="9016"/>
            </w:tabs>
            <w:rPr>
              <w:rFonts w:eastAsiaTheme="minorEastAsia"/>
              <w:noProof/>
              <w:lang w:eastAsia="zh-CN"/>
            </w:rPr>
          </w:pPr>
          <w:hyperlink w:anchor="_Toc225862249" w:history="1">
            <w:r w:rsidR="00E420C8" w:rsidRPr="005E18FC">
              <w:rPr>
                <w:rStyle w:val="Hyperlink"/>
                <w:noProof/>
              </w:rPr>
              <w:t>I am ill.  Who do I tell?</w:t>
            </w:r>
            <w:r w:rsidR="00E420C8">
              <w:rPr>
                <w:noProof/>
                <w:webHidden/>
              </w:rPr>
              <w:tab/>
            </w:r>
            <w:r w:rsidR="00E420C8">
              <w:rPr>
                <w:noProof/>
                <w:webHidden/>
              </w:rPr>
              <w:fldChar w:fldCharType="begin"/>
            </w:r>
            <w:r w:rsidR="00E420C8">
              <w:rPr>
                <w:noProof/>
                <w:webHidden/>
              </w:rPr>
              <w:instrText xml:space="preserve"> PAGEREF _Toc225862249 \h </w:instrText>
            </w:r>
            <w:r w:rsidR="00E420C8">
              <w:rPr>
                <w:noProof/>
                <w:webHidden/>
              </w:rPr>
            </w:r>
            <w:r w:rsidR="00E420C8">
              <w:rPr>
                <w:noProof/>
                <w:webHidden/>
              </w:rPr>
              <w:fldChar w:fldCharType="separate"/>
            </w:r>
            <w:r w:rsidR="00E420C8">
              <w:rPr>
                <w:noProof/>
                <w:webHidden/>
              </w:rPr>
              <w:t>26</w:t>
            </w:r>
            <w:r w:rsidR="00E420C8">
              <w:rPr>
                <w:noProof/>
                <w:webHidden/>
              </w:rPr>
              <w:fldChar w:fldCharType="end"/>
            </w:r>
          </w:hyperlink>
        </w:p>
        <w:p w14:paraId="0D1AD479" w14:textId="0A69E2CB" w:rsidR="00E420C8" w:rsidRDefault="00A242E5">
          <w:pPr>
            <w:pStyle w:val="TOC3"/>
            <w:tabs>
              <w:tab w:val="right" w:leader="dot" w:pos="9016"/>
            </w:tabs>
            <w:rPr>
              <w:rFonts w:eastAsiaTheme="minorEastAsia"/>
              <w:noProof/>
              <w:lang w:eastAsia="zh-CN"/>
            </w:rPr>
          </w:pPr>
          <w:hyperlink w:anchor="_Toc225862250" w:history="1">
            <w:r w:rsidR="00E420C8" w:rsidRPr="005E18FC">
              <w:rPr>
                <w:rStyle w:val="Hyperlink"/>
                <w:noProof/>
              </w:rPr>
              <w:t>I am ill. Will I get paid?</w:t>
            </w:r>
            <w:r w:rsidR="00E420C8">
              <w:rPr>
                <w:noProof/>
                <w:webHidden/>
              </w:rPr>
              <w:tab/>
            </w:r>
            <w:r w:rsidR="00E420C8">
              <w:rPr>
                <w:noProof/>
                <w:webHidden/>
              </w:rPr>
              <w:fldChar w:fldCharType="begin"/>
            </w:r>
            <w:r w:rsidR="00E420C8">
              <w:rPr>
                <w:noProof/>
                <w:webHidden/>
              </w:rPr>
              <w:instrText xml:space="preserve"> PAGEREF _Toc225862250 \h </w:instrText>
            </w:r>
            <w:r w:rsidR="00E420C8">
              <w:rPr>
                <w:noProof/>
                <w:webHidden/>
              </w:rPr>
            </w:r>
            <w:r w:rsidR="00E420C8">
              <w:rPr>
                <w:noProof/>
                <w:webHidden/>
              </w:rPr>
              <w:fldChar w:fldCharType="separate"/>
            </w:r>
            <w:r w:rsidR="00E420C8">
              <w:rPr>
                <w:noProof/>
                <w:webHidden/>
              </w:rPr>
              <w:t>26</w:t>
            </w:r>
            <w:r w:rsidR="00E420C8">
              <w:rPr>
                <w:noProof/>
                <w:webHidden/>
              </w:rPr>
              <w:fldChar w:fldCharType="end"/>
            </w:r>
          </w:hyperlink>
        </w:p>
        <w:p w14:paraId="5955CF51" w14:textId="76D60DE8" w:rsidR="00E420C8" w:rsidRDefault="00A242E5">
          <w:pPr>
            <w:pStyle w:val="TOC3"/>
            <w:tabs>
              <w:tab w:val="right" w:leader="dot" w:pos="9016"/>
            </w:tabs>
            <w:rPr>
              <w:rFonts w:eastAsiaTheme="minorEastAsia"/>
              <w:noProof/>
              <w:lang w:eastAsia="zh-CN"/>
            </w:rPr>
          </w:pPr>
          <w:hyperlink w:anchor="_Toc225862251" w:history="1">
            <w:r w:rsidR="00E420C8" w:rsidRPr="005E18FC">
              <w:rPr>
                <w:rStyle w:val="Hyperlink"/>
                <w:noProof/>
              </w:rPr>
              <w:t>I am ill for a long time.  What do I need to do?</w:t>
            </w:r>
            <w:r w:rsidR="00E420C8">
              <w:rPr>
                <w:noProof/>
                <w:webHidden/>
              </w:rPr>
              <w:tab/>
            </w:r>
            <w:r w:rsidR="00E420C8">
              <w:rPr>
                <w:noProof/>
                <w:webHidden/>
              </w:rPr>
              <w:fldChar w:fldCharType="begin"/>
            </w:r>
            <w:r w:rsidR="00E420C8">
              <w:rPr>
                <w:noProof/>
                <w:webHidden/>
              </w:rPr>
              <w:instrText xml:space="preserve"> PAGEREF _Toc225862251 \h </w:instrText>
            </w:r>
            <w:r w:rsidR="00E420C8">
              <w:rPr>
                <w:noProof/>
                <w:webHidden/>
              </w:rPr>
            </w:r>
            <w:r w:rsidR="00E420C8">
              <w:rPr>
                <w:noProof/>
                <w:webHidden/>
              </w:rPr>
              <w:fldChar w:fldCharType="separate"/>
            </w:r>
            <w:r w:rsidR="00E420C8">
              <w:rPr>
                <w:noProof/>
                <w:webHidden/>
              </w:rPr>
              <w:t>27</w:t>
            </w:r>
            <w:r w:rsidR="00E420C8">
              <w:rPr>
                <w:noProof/>
                <w:webHidden/>
              </w:rPr>
              <w:fldChar w:fldCharType="end"/>
            </w:r>
          </w:hyperlink>
        </w:p>
        <w:p w14:paraId="4BFF3A74" w14:textId="7B8E555D" w:rsidR="00E420C8" w:rsidRDefault="00A242E5">
          <w:pPr>
            <w:pStyle w:val="TOC3"/>
            <w:tabs>
              <w:tab w:val="right" w:leader="dot" w:pos="9016"/>
            </w:tabs>
            <w:rPr>
              <w:rFonts w:eastAsiaTheme="minorEastAsia"/>
              <w:noProof/>
              <w:lang w:eastAsia="zh-CN"/>
            </w:rPr>
          </w:pPr>
          <w:hyperlink w:anchor="_Toc225862252" w:history="1">
            <w:r w:rsidR="00E420C8" w:rsidRPr="005E18FC">
              <w:rPr>
                <w:rStyle w:val="Hyperlink"/>
                <w:noProof/>
              </w:rPr>
              <w:t>I am attending a conference.  Will I get paid for the tutorials I miss?</w:t>
            </w:r>
            <w:r w:rsidR="00E420C8">
              <w:rPr>
                <w:noProof/>
                <w:webHidden/>
              </w:rPr>
              <w:tab/>
            </w:r>
            <w:r w:rsidR="00E420C8">
              <w:rPr>
                <w:noProof/>
                <w:webHidden/>
              </w:rPr>
              <w:fldChar w:fldCharType="begin"/>
            </w:r>
            <w:r w:rsidR="00E420C8">
              <w:rPr>
                <w:noProof/>
                <w:webHidden/>
              </w:rPr>
              <w:instrText xml:space="preserve"> PAGEREF _Toc225862252 \h </w:instrText>
            </w:r>
            <w:r w:rsidR="00E420C8">
              <w:rPr>
                <w:noProof/>
                <w:webHidden/>
              </w:rPr>
            </w:r>
            <w:r w:rsidR="00E420C8">
              <w:rPr>
                <w:noProof/>
                <w:webHidden/>
              </w:rPr>
              <w:fldChar w:fldCharType="separate"/>
            </w:r>
            <w:r w:rsidR="00E420C8">
              <w:rPr>
                <w:noProof/>
                <w:webHidden/>
              </w:rPr>
              <w:t>27</w:t>
            </w:r>
            <w:r w:rsidR="00E420C8">
              <w:rPr>
                <w:noProof/>
                <w:webHidden/>
              </w:rPr>
              <w:fldChar w:fldCharType="end"/>
            </w:r>
          </w:hyperlink>
        </w:p>
        <w:p w14:paraId="197260CA" w14:textId="41E4DB57" w:rsidR="00E420C8" w:rsidRDefault="00A242E5">
          <w:pPr>
            <w:pStyle w:val="TOC2"/>
            <w:tabs>
              <w:tab w:val="right" w:leader="dot" w:pos="9016"/>
            </w:tabs>
            <w:rPr>
              <w:rFonts w:eastAsiaTheme="minorEastAsia"/>
              <w:noProof/>
              <w:lang w:eastAsia="zh-CN"/>
            </w:rPr>
          </w:pPr>
          <w:hyperlink w:anchor="_Toc225862253" w:history="1">
            <w:r w:rsidR="00E420C8" w:rsidRPr="005E18FC">
              <w:rPr>
                <w:rStyle w:val="Hyperlink"/>
                <w:noProof/>
              </w:rPr>
              <w:t>References</w:t>
            </w:r>
            <w:r w:rsidR="00E420C8">
              <w:rPr>
                <w:noProof/>
                <w:webHidden/>
              </w:rPr>
              <w:tab/>
            </w:r>
            <w:r w:rsidR="00E420C8">
              <w:rPr>
                <w:noProof/>
                <w:webHidden/>
              </w:rPr>
              <w:fldChar w:fldCharType="begin"/>
            </w:r>
            <w:r w:rsidR="00E420C8">
              <w:rPr>
                <w:noProof/>
                <w:webHidden/>
              </w:rPr>
              <w:instrText xml:space="preserve"> PAGEREF _Toc225862253 \h </w:instrText>
            </w:r>
            <w:r w:rsidR="00E420C8">
              <w:rPr>
                <w:noProof/>
                <w:webHidden/>
              </w:rPr>
            </w:r>
            <w:r w:rsidR="00E420C8">
              <w:rPr>
                <w:noProof/>
                <w:webHidden/>
              </w:rPr>
              <w:fldChar w:fldCharType="separate"/>
            </w:r>
            <w:r w:rsidR="00E420C8">
              <w:rPr>
                <w:noProof/>
                <w:webHidden/>
              </w:rPr>
              <w:t>27</w:t>
            </w:r>
            <w:r w:rsidR="00E420C8">
              <w:rPr>
                <w:noProof/>
                <w:webHidden/>
              </w:rPr>
              <w:fldChar w:fldCharType="end"/>
            </w:r>
          </w:hyperlink>
        </w:p>
        <w:p w14:paraId="53F7E765" w14:textId="7DAF19E5" w:rsidR="00E420C8" w:rsidRDefault="00A242E5">
          <w:pPr>
            <w:pStyle w:val="TOC3"/>
            <w:tabs>
              <w:tab w:val="right" w:leader="dot" w:pos="9016"/>
            </w:tabs>
            <w:rPr>
              <w:rFonts w:eastAsiaTheme="minorEastAsia"/>
              <w:noProof/>
              <w:lang w:eastAsia="zh-CN"/>
            </w:rPr>
          </w:pPr>
          <w:hyperlink w:anchor="_Toc225862254" w:history="1">
            <w:r w:rsidR="00E420C8" w:rsidRPr="005E18FC">
              <w:rPr>
                <w:rStyle w:val="Hyperlink"/>
                <w:noProof/>
              </w:rPr>
              <w:t>Can you give me an employers reference for a landlord?</w:t>
            </w:r>
            <w:r w:rsidR="00E420C8">
              <w:rPr>
                <w:noProof/>
                <w:webHidden/>
              </w:rPr>
              <w:tab/>
            </w:r>
            <w:r w:rsidR="00E420C8">
              <w:rPr>
                <w:noProof/>
                <w:webHidden/>
              </w:rPr>
              <w:fldChar w:fldCharType="begin"/>
            </w:r>
            <w:r w:rsidR="00E420C8">
              <w:rPr>
                <w:noProof/>
                <w:webHidden/>
              </w:rPr>
              <w:instrText xml:space="preserve"> PAGEREF _Toc225862254 \h </w:instrText>
            </w:r>
            <w:r w:rsidR="00E420C8">
              <w:rPr>
                <w:noProof/>
                <w:webHidden/>
              </w:rPr>
            </w:r>
            <w:r w:rsidR="00E420C8">
              <w:rPr>
                <w:noProof/>
                <w:webHidden/>
              </w:rPr>
              <w:fldChar w:fldCharType="separate"/>
            </w:r>
            <w:r w:rsidR="00E420C8">
              <w:rPr>
                <w:noProof/>
                <w:webHidden/>
              </w:rPr>
              <w:t>27</w:t>
            </w:r>
            <w:r w:rsidR="00E420C8">
              <w:rPr>
                <w:noProof/>
                <w:webHidden/>
              </w:rPr>
              <w:fldChar w:fldCharType="end"/>
            </w:r>
          </w:hyperlink>
        </w:p>
        <w:p w14:paraId="6874E881" w14:textId="1272F60A" w:rsidR="00E420C8" w:rsidRDefault="00A242E5">
          <w:pPr>
            <w:pStyle w:val="TOC3"/>
            <w:tabs>
              <w:tab w:val="right" w:leader="dot" w:pos="9016"/>
            </w:tabs>
            <w:rPr>
              <w:rFonts w:eastAsiaTheme="minorEastAsia"/>
              <w:noProof/>
              <w:lang w:eastAsia="zh-CN"/>
            </w:rPr>
          </w:pPr>
          <w:hyperlink w:anchor="_Toc225862255" w:history="1">
            <w:r w:rsidR="00E420C8" w:rsidRPr="005E18FC">
              <w:rPr>
                <w:rStyle w:val="Hyperlink"/>
                <w:noProof/>
              </w:rPr>
              <w:t>I am applying for jobs, can I have a reference detailing all of the courses I tutored on?</w:t>
            </w:r>
            <w:r w:rsidR="00E420C8">
              <w:rPr>
                <w:noProof/>
                <w:webHidden/>
              </w:rPr>
              <w:tab/>
            </w:r>
            <w:r w:rsidR="00E420C8">
              <w:rPr>
                <w:noProof/>
                <w:webHidden/>
              </w:rPr>
              <w:fldChar w:fldCharType="begin"/>
            </w:r>
            <w:r w:rsidR="00E420C8">
              <w:rPr>
                <w:noProof/>
                <w:webHidden/>
              </w:rPr>
              <w:instrText xml:space="preserve"> PAGEREF _Toc225862255 \h </w:instrText>
            </w:r>
            <w:r w:rsidR="00E420C8">
              <w:rPr>
                <w:noProof/>
                <w:webHidden/>
              </w:rPr>
            </w:r>
            <w:r w:rsidR="00E420C8">
              <w:rPr>
                <w:noProof/>
                <w:webHidden/>
              </w:rPr>
              <w:fldChar w:fldCharType="separate"/>
            </w:r>
            <w:r w:rsidR="00E420C8">
              <w:rPr>
                <w:noProof/>
                <w:webHidden/>
              </w:rPr>
              <w:t>27</w:t>
            </w:r>
            <w:r w:rsidR="00E420C8">
              <w:rPr>
                <w:noProof/>
                <w:webHidden/>
              </w:rPr>
              <w:fldChar w:fldCharType="end"/>
            </w:r>
          </w:hyperlink>
        </w:p>
        <w:p w14:paraId="5F081725" w14:textId="68087C65" w:rsidR="001E136B" w:rsidRDefault="00404D0E">
          <w:r>
            <w:rPr>
              <w:b/>
              <w:bCs/>
              <w:noProof/>
              <w:lang w:val="en-US"/>
            </w:rPr>
            <w:fldChar w:fldCharType="end"/>
          </w:r>
        </w:p>
      </w:sdtContent>
    </w:sdt>
    <w:p w14:paraId="546CD9AE" w14:textId="77777777" w:rsidR="001E136B" w:rsidRDefault="001E136B">
      <w:pPr>
        <w:rPr>
          <w:sz w:val="44"/>
          <w:szCs w:val="44"/>
        </w:rPr>
      </w:pPr>
      <w:r>
        <w:rPr>
          <w:sz w:val="44"/>
          <w:szCs w:val="44"/>
        </w:rPr>
        <w:br w:type="page"/>
      </w:r>
    </w:p>
    <w:p w14:paraId="6EE7CFFC" w14:textId="77777777" w:rsidR="001E136B" w:rsidRDefault="001E136B" w:rsidP="001E136B">
      <w:pPr>
        <w:pStyle w:val="Heading1"/>
      </w:pPr>
      <w:bookmarkStart w:id="0" w:name="_Toc225862175"/>
      <w:r>
        <w:lastRenderedPageBreak/>
        <w:t>Contacts: supervisor and line manager</w:t>
      </w:r>
      <w:bookmarkEnd w:id="0"/>
    </w:p>
    <w:p w14:paraId="4E22E657" w14:textId="7546F860" w:rsidR="001E136B" w:rsidRDefault="001E136B" w:rsidP="001E136B">
      <w:r>
        <w:t>The Course Organiser for the course on which you are tutoring is your supervisor, and they will provide guidance and support on carrying out your role</w:t>
      </w:r>
      <w:r w:rsidR="003C51F9">
        <w:t xml:space="preserve"> on a day-to-day basis</w:t>
      </w:r>
      <w:r>
        <w:t>.  Contact them with queries related to your particular course, the pedagogical content, and teaching and marking methods.</w:t>
      </w:r>
    </w:p>
    <w:p w14:paraId="2BEB71BF" w14:textId="77777777" w:rsidR="001E136B" w:rsidRDefault="001E136B" w:rsidP="001E136B">
      <w:r>
        <w:t>Your line manager is the Head of Subject Area for the course(s) on which you are tutoring.  Contact them with any issues you are experiencing in relation to your employment.</w:t>
      </w:r>
    </w:p>
    <w:p w14:paraId="02777393" w14:textId="77777777" w:rsidR="001E136B" w:rsidRDefault="001E136B" w:rsidP="001E136B">
      <w:r>
        <w:t>On People &amp; Money, your line manager is listed as a member of professional services staff in the Teaching and Student Services team, however, this is purely a system role to enable processing of monthly Time Cards for payment.</w:t>
      </w:r>
    </w:p>
    <w:p w14:paraId="3B9970F2" w14:textId="77777777" w:rsidR="001E136B" w:rsidRDefault="001E136B" w:rsidP="001E136B"/>
    <w:p w14:paraId="088EC3A5" w14:textId="77777777" w:rsidR="001E136B" w:rsidRDefault="001E136B" w:rsidP="001E136B">
      <w:pPr>
        <w:pStyle w:val="Heading1"/>
      </w:pPr>
      <w:bookmarkStart w:id="1" w:name="_Toc225862176"/>
      <w:r>
        <w:t>Contacts: SPS Tutoring</w:t>
      </w:r>
      <w:bookmarkEnd w:id="1"/>
    </w:p>
    <w:p w14:paraId="67F43F3F" w14:textId="77777777" w:rsidR="001E136B" w:rsidRDefault="00A242E5" w:rsidP="001E136B">
      <w:hyperlink r:id="rId9" w:history="1">
        <w:r w:rsidR="001E136B" w:rsidRPr="004E7E97">
          <w:rPr>
            <w:rStyle w:val="Hyperlink"/>
          </w:rPr>
          <w:t>Sps.tutoring@ed.ac.uk</w:t>
        </w:r>
      </w:hyperlink>
    </w:p>
    <w:p w14:paraId="202B3778" w14:textId="1CD00FBE" w:rsidR="001E136B" w:rsidRDefault="001E136B" w:rsidP="001E136B">
      <w:r>
        <w:t xml:space="preserve">For all operational queries relating to tutoring, such as updates to your time card, reporting </w:t>
      </w:r>
      <w:r w:rsidR="00B70956">
        <w:t>your absence from your tutorials</w:t>
      </w:r>
      <w:r>
        <w:t>, or other issues related to the tutoring processes.</w:t>
      </w:r>
    </w:p>
    <w:p w14:paraId="34FBB96E" w14:textId="77777777" w:rsidR="001E136B" w:rsidRDefault="001E136B" w:rsidP="001E136B"/>
    <w:p w14:paraId="38058BB3" w14:textId="77777777" w:rsidR="001E136B" w:rsidRDefault="001E136B" w:rsidP="001E136B">
      <w:pPr>
        <w:pStyle w:val="Heading1"/>
      </w:pPr>
      <w:bookmarkStart w:id="2" w:name="_Toc225862177"/>
      <w:r>
        <w:t>Contacts: SPS HR</w:t>
      </w:r>
      <w:bookmarkEnd w:id="2"/>
    </w:p>
    <w:p w14:paraId="47CD2A98" w14:textId="77777777" w:rsidR="001E136B" w:rsidRDefault="00A242E5" w:rsidP="001E136B">
      <w:hyperlink r:id="rId10" w:history="1">
        <w:r w:rsidR="001E136B" w:rsidRPr="004E7E97">
          <w:rPr>
            <w:rStyle w:val="Hyperlink"/>
          </w:rPr>
          <w:t>spshr@ed.ac.uk</w:t>
        </w:r>
      </w:hyperlink>
    </w:p>
    <w:p w14:paraId="24E7D785" w14:textId="463E109A" w:rsidR="001E136B" w:rsidRDefault="001E136B" w:rsidP="001E136B">
      <w:r>
        <w:t>For queries related to your employment, your contract, your eligibility to work</w:t>
      </w:r>
      <w:r w:rsidR="003C51F9">
        <w:t xml:space="preserve"> in the UK</w:t>
      </w:r>
      <w:r>
        <w:t>, or other employment-related issues</w:t>
      </w:r>
      <w:r w:rsidR="00B70956">
        <w:t>, and reporting sickness absence</w:t>
      </w:r>
      <w:r>
        <w:t>.</w:t>
      </w:r>
    </w:p>
    <w:p w14:paraId="6D43DC09" w14:textId="15C52AE8" w:rsidR="001E136B" w:rsidRDefault="001E136B" w:rsidP="001E136B">
      <w:r>
        <w:t xml:space="preserve">All University HR policies and procedures can be found on the </w:t>
      </w:r>
      <w:hyperlink r:id="rId11" w:history="1">
        <w:r w:rsidRPr="003467CA">
          <w:rPr>
            <w:rStyle w:val="Hyperlink"/>
          </w:rPr>
          <w:t>University’s HR webpages</w:t>
        </w:r>
      </w:hyperlink>
      <w:r>
        <w:t>.</w:t>
      </w:r>
    </w:p>
    <w:p w14:paraId="5F5D337D" w14:textId="77777777" w:rsidR="001E136B" w:rsidRDefault="001E136B" w:rsidP="001E136B"/>
    <w:p w14:paraId="158D23BF" w14:textId="77777777" w:rsidR="001E136B" w:rsidRDefault="001E136B">
      <w:r>
        <w:br w:type="page"/>
      </w:r>
    </w:p>
    <w:p w14:paraId="62A107FD" w14:textId="77777777" w:rsidR="001E136B" w:rsidRDefault="001E136B" w:rsidP="001E136B">
      <w:pPr>
        <w:pStyle w:val="Heading1"/>
      </w:pPr>
      <w:bookmarkStart w:id="3" w:name="_Toc225862178"/>
      <w:r>
        <w:lastRenderedPageBreak/>
        <w:t>Contacts: School Leadership and Directorates</w:t>
      </w:r>
      <w:bookmarkEnd w:id="3"/>
    </w:p>
    <w:tbl>
      <w:tblPr>
        <w:tblStyle w:val="TableGrid"/>
        <w:tblW w:w="0" w:type="auto"/>
        <w:tblLook w:val="04A0" w:firstRow="1" w:lastRow="0" w:firstColumn="1" w:lastColumn="0" w:noHBand="0" w:noVBand="1"/>
      </w:tblPr>
      <w:tblGrid>
        <w:gridCol w:w="1413"/>
        <w:gridCol w:w="3969"/>
        <w:gridCol w:w="3634"/>
      </w:tblGrid>
      <w:tr w:rsidR="0094593C" w:rsidRPr="00472C24" w14:paraId="52899D09" w14:textId="77777777" w:rsidTr="00D15537">
        <w:tc>
          <w:tcPr>
            <w:tcW w:w="1413" w:type="dxa"/>
          </w:tcPr>
          <w:p w14:paraId="05794BD1" w14:textId="77777777" w:rsidR="0094593C" w:rsidRPr="00472C24" w:rsidRDefault="0094593C" w:rsidP="00D15537">
            <w:pPr>
              <w:rPr>
                <w:rFonts w:cstheme="minorHAnsi"/>
                <w:sz w:val="20"/>
                <w:szCs w:val="20"/>
              </w:rPr>
            </w:pPr>
            <w:r w:rsidRPr="00472C24">
              <w:rPr>
                <w:rFonts w:cstheme="minorHAnsi"/>
                <w:sz w:val="20"/>
                <w:szCs w:val="20"/>
              </w:rPr>
              <w:t>Head of School</w:t>
            </w:r>
          </w:p>
        </w:tc>
        <w:tc>
          <w:tcPr>
            <w:tcW w:w="7603" w:type="dxa"/>
            <w:gridSpan w:val="2"/>
          </w:tcPr>
          <w:p w14:paraId="195E5257" w14:textId="77777777" w:rsidR="0094593C" w:rsidRPr="00472C24" w:rsidRDefault="0094593C" w:rsidP="00D15537">
            <w:pPr>
              <w:rPr>
                <w:rFonts w:cstheme="minorHAnsi"/>
                <w:sz w:val="20"/>
                <w:szCs w:val="20"/>
              </w:rPr>
            </w:pPr>
            <w:r w:rsidRPr="00472C24">
              <w:rPr>
                <w:rFonts w:cstheme="minorHAnsi"/>
                <w:sz w:val="20"/>
                <w:szCs w:val="20"/>
              </w:rPr>
              <w:t xml:space="preserve">Responsible for academic leadership and management of the </w:t>
            </w:r>
            <w:proofErr w:type="gramStart"/>
            <w:r w:rsidRPr="00472C24">
              <w:rPr>
                <w:rFonts w:cstheme="minorHAnsi"/>
                <w:sz w:val="20"/>
                <w:szCs w:val="20"/>
              </w:rPr>
              <w:t>School</w:t>
            </w:r>
            <w:proofErr w:type="gramEnd"/>
            <w:r w:rsidRPr="00472C24">
              <w:rPr>
                <w:rFonts w:cstheme="minorHAnsi"/>
                <w:sz w:val="20"/>
                <w:szCs w:val="20"/>
              </w:rPr>
              <w:t>.</w:t>
            </w:r>
          </w:p>
        </w:tc>
      </w:tr>
      <w:tr w:rsidR="0094593C" w:rsidRPr="00472C24" w14:paraId="532B88F5" w14:textId="77777777" w:rsidTr="00D15537">
        <w:tc>
          <w:tcPr>
            <w:tcW w:w="1413" w:type="dxa"/>
          </w:tcPr>
          <w:p w14:paraId="045A3C6A" w14:textId="77777777" w:rsidR="0094593C" w:rsidRPr="00472C24" w:rsidRDefault="0094593C" w:rsidP="00D15537">
            <w:pPr>
              <w:rPr>
                <w:rFonts w:cstheme="minorHAnsi"/>
                <w:sz w:val="20"/>
                <w:szCs w:val="20"/>
              </w:rPr>
            </w:pPr>
            <w:r w:rsidRPr="00472C24">
              <w:rPr>
                <w:rFonts w:cstheme="minorHAnsi"/>
                <w:sz w:val="20"/>
                <w:szCs w:val="20"/>
              </w:rPr>
              <w:t>DoPS</w:t>
            </w:r>
          </w:p>
        </w:tc>
        <w:tc>
          <w:tcPr>
            <w:tcW w:w="7603" w:type="dxa"/>
            <w:gridSpan w:val="2"/>
          </w:tcPr>
          <w:p w14:paraId="14CC4F54" w14:textId="77777777" w:rsidR="0094593C" w:rsidRPr="00472C24" w:rsidRDefault="0094593C" w:rsidP="00D15537">
            <w:pPr>
              <w:rPr>
                <w:rFonts w:cstheme="minorHAnsi"/>
                <w:sz w:val="20"/>
                <w:szCs w:val="20"/>
              </w:rPr>
            </w:pPr>
            <w:r w:rsidRPr="00472C24">
              <w:rPr>
                <w:rFonts w:cstheme="minorHAnsi"/>
                <w:sz w:val="20"/>
                <w:szCs w:val="20"/>
              </w:rPr>
              <w:t>Director of Professional Services</w:t>
            </w:r>
          </w:p>
          <w:p w14:paraId="7D0C126B" w14:textId="77777777" w:rsidR="0094593C" w:rsidRPr="00472C24" w:rsidRDefault="0094593C" w:rsidP="00D15537">
            <w:pPr>
              <w:rPr>
                <w:rFonts w:cstheme="minorHAnsi"/>
                <w:sz w:val="20"/>
                <w:szCs w:val="20"/>
              </w:rPr>
            </w:pPr>
            <w:r w:rsidRPr="00472C24">
              <w:rPr>
                <w:rFonts w:cstheme="minorHAnsi"/>
                <w:sz w:val="20"/>
                <w:szCs w:val="20"/>
              </w:rPr>
              <w:t xml:space="preserve">Responsible for professional services leadership and supports the Head of School in the management of the </w:t>
            </w:r>
            <w:proofErr w:type="gramStart"/>
            <w:r w:rsidRPr="00472C24">
              <w:rPr>
                <w:rFonts w:cstheme="minorHAnsi"/>
                <w:sz w:val="20"/>
                <w:szCs w:val="20"/>
              </w:rPr>
              <w:t>School</w:t>
            </w:r>
            <w:proofErr w:type="gramEnd"/>
          </w:p>
        </w:tc>
      </w:tr>
      <w:tr w:rsidR="0094593C" w:rsidRPr="00472C24" w14:paraId="44227365" w14:textId="77777777" w:rsidTr="00D15537">
        <w:tc>
          <w:tcPr>
            <w:tcW w:w="1413" w:type="dxa"/>
          </w:tcPr>
          <w:p w14:paraId="48320308" w14:textId="77777777" w:rsidR="0094593C" w:rsidRPr="00472C24" w:rsidRDefault="0094593C" w:rsidP="00D15537">
            <w:pPr>
              <w:rPr>
                <w:rFonts w:cstheme="minorHAnsi"/>
                <w:sz w:val="20"/>
                <w:szCs w:val="20"/>
              </w:rPr>
            </w:pPr>
            <w:r w:rsidRPr="00472C24">
              <w:rPr>
                <w:rFonts w:cstheme="minorHAnsi"/>
                <w:sz w:val="20"/>
                <w:szCs w:val="20"/>
              </w:rPr>
              <w:t xml:space="preserve">Director of Faculty </w:t>
            </w:r>
          </w:p>
        </w:tc>
        <w:tc>
          <w:tcPr>
            <w:tcW w:w="7603" w:type="dxa"/>
            <w:gridSpan w:val="2"/>
          </w:tcPr>
          <w:p w14:paraId="41AB368D" w14:textId="77777777" w:rsidR="0094593C" w:rsidRPr="00472C24" w:rsidRDefault="0094593C" w:rsidP="00D15537">
            <w:pPr>
              <w:rPr>
                <w:rFonts w:eastAsia="Times New Roman" w:cstheme="minorHAnsi"/>
                <w:color w:val="333333"/>
                <w:sz w:val="20"/>
                <w:szCs w:val="20"/>
              </w:rPr>
            </w:pPr>
            <w:r w:rsidRPr="00472C24">
              <w:rPr>
                <w:rFonts w:cstheme="minorHAnsi"/>
                <w:sz w:val="20"/>
                <w:szCs w:val="20"/>
              </w:rPr>
              <w:t xml:space="preserve">Assists the Head of School in </w:t>
            </w:r>
            <w:r w:rsidRPr="00472C24">
              <w:rPr>
                <w:rFonts w:eastAsia="Times New Roman" w:cstheme="minorHAnsi"/>
                <w:color w:val="333333"/>
                <w:sz w:val="20"/>
                <w:szCs w:val="20"/>
              </w:rPr>
              <w:t>a number of important strands of activity related to School culture, career development, promotions, and equality, diversity and inclusion.</w:t>
            </w:r>
          </w:p>
          <w:p w14:paraId="6058A799" w14:textId="77777777" w:rsidR="0094593C" w:rsidRPr="00472C24" w:rsidRDefault="0094593C" w:rsidP="00D15537">
            <w:pPr>
              <w:rPr>
                <w:rFonts w:cstheme="minorHAnsi"/>
                <w:sz w:val="20"/>
                <w:szCs w:val="20"/>
              </w:rPr>
            </w:pPr>
          </w:p>
        </w:tc>
      </w:tr>
      <w:tr w:rsidR="0094593C" w:rsidRPr="00472C24" w14:paraId="5B9BE127" w14:textId="77777777" w:rsidTr="00D15537">
        <w:tc>
          <w:tcPr>
            <w:tcW w:w="1413" w:type="dxa"/>
          </w:tcPr>
          <w:p w14:paraId="78B1C939" w14:textId="77777777" w:rsidR="0094593C" w:rsidRPr="00472C24" w:rsidRDefault="0094593C" w:rsidP="00D15537">
            <w:pPr>
              <w:rPr>
                <w:rFonts w:cstheme="minorHAnsi"/>
                <w:sz w:val="20"/>
                <w:szCs w:val="20"/>
              </w:rPr>
            </w:pPr>
            <w:r w:rsidRPr="00472C24">
              <w:rPr>
                <w:rFonts w:cstheme="minorHAnsi"/>
                <w:sz w:val="20"/>
                <w:szCs w:val="20"/>
              </w:rPr>
              <w:t>Teaching Directorate</w:t>
            </w:r>
          </w:p>
          <w:p w14:paraId="57818040" w14:textId="77777777" w:rsidR="0094593C" w:rsidRPr="00472C24" w:rsidRDefault="0094593C" w:rsidP="00D15537">
            <w:pPr>
              <w:rPr>
                <w:rFonts w:cstheme="minorHAnsi"/>
                <w:sz w:val="20"/>
                <w:szCs w:val="20"/>
              </w:rPr>
            </w:pPr>
          </w:p>
        </w:tc>
        <w:tc>
          <w:tcPr>
            <w:tcW w:w="3969" w:type="dxa"/>
          </w:tcPr>
          <w:p w14:paraId="1E21EA7F" w14:textId="77777777" w:rsidR="0094593C" w:rsidRPr="00472C24" w:rsidRDefault="0094593C" w:rsidP="00D15537">
            <w:pPr>
              <w:rPr>
                <w:rFonts w:cstheme="minorHAnsi"/>
                <w:sz w:val="20"/>
                <w:szCs w:val="20"/>
              </w:rPr>
            </w:pPr>
            <w:r w:rsidRPr="00472C24">
              <w:rPr>
                <w:rFonts w:cstheme="minorHAnsi"/>
                <w:sz w:val="20"/>
                <w:szCs w:val="20"/>
              </w:rPr>
              <w:t>Director of Learning and Teaching</w:t>
            </w:r>
          </w:p>
          <w:p w14:paraId="162DDC69" w14:textId="77777777" w:rsidR="0094593C" w:rsidRPr="00472C24" w:rsidRDefault="0094593C" w:rsidP="00D15537">
            <w:pPr>
              <w:rPr>
                <w:rFonts w:cstheme="minorHAnsi"/>
                <w:sz w:val="20"/>
                <w:szCs w:val="20"/>
              </w:rPr>
            </w:pPr>
            <w:r w:rsidRPr="00472C24">
              <w:rPr>
                <w:rFonts w:cstheme="minorHAnsi"/>
                <w:sz w:val="20"/>
                <w:szCs w:val="20"/>
              </w:rPr>
              <w:t>Director of UG Programmes</w:t>
            </w:r>
          </w:p>
          <w:p w14:paraId="786D6C8D" w14:textId="77777777" w:rsidR="0094593C" w:rsidRDefault="0094593C" w:rsidP="00D15537">
            <w:pPr>
              <w:rPr>
                <w:rFonts w:cstheme="minorHAnsi"/>
                <w:sz w:val="20"/>
                <w:szCs w:val="20"/>
              </w:rPr>
            </w:pPr>
            <w:r>
              <w:rPr>
                <w:rFonts w:cstheme="minorHAnsi"/>
                <w:sz w:val="20"/>
                <w:szCs w:val="20"/>
              </w:rPr>
              <w:t>Director of Students</w:t>
            </w:r>
          </w:p>
          <w:p w14:paraId="18EA5735" w14:textId="77777777" w:rsidR="0094593C" w:rsidRPr="00472C24" w:rsidRDefault="0094593C" w:rsidP="00D15537">
            <w:pPr>
              <w:rPr>
                <w:rFonts w:cstheme="minorHAnsi"/>
                <w:sz w:val="20"/>
                <w:szCs w:val="20"/>
              </w:rPr>
            </w:pPr>
            <w:r>
              <w:rPr>
                <w:rFonts w:cstheme="minorHAnsi"/>
                <w:sz w:val="20"/>
                <w:szCs w:val="20"/>
              </w:rPr>
              <w:t>Director of Quality Assurance and Courses</w:t>
            </w:r>
          </w:p>
          <w:p w14:paraId="71205B00" w14:textId="77777777" w:rsidR="0094593C" w:rsidRPr="00472C24" w:rsidRDefault="0094593C" w:rsidP="00D15537">
            <w:pPr>
              <w:rPr>
                <w:rFonts w:cstheme="minorHAnsi"/>
                <w:sz w:val="20"/>
                <w:szCs w:val="20"/>
              </w:rPr>
            </w:pPr>
            <w:r w:rsidRPr="00472C24">
              <w:rPr>
                <w:rFonts w:cstheme="minorHAnsi"/>
                <w:sz w:val="20"/>
                <w:szCs w:val="20"/>
              </w:rPr>
              <w:t>Deputy Director of Student Experience and Support</w:t>
            </w:r>
          </w:p>
          <w:p w14:paraId="01500B89" w14:textId="77777777" w:rsidR="0094593C" w:rsidRPr="00472C24" w:rsidRDefault="0094593C" w:rsidP="00D15537">
            <w:pPr>
              <w:rPr>
                <w:rFonts w:cstheme="minorHAnsi"/>
                <w:sz w:val="20"/>
                <w:szCs w:val="20"/>
              </w:rPr>
            </w:pPr>
            <w:r w:rsidRPr="00472C24">
              <w:rPr>
                <w:rFonts w:cstheme="minorHAnsi"/>
                <w:sz w:val="20"/>
                <w:szCs w:val="20"/>
              </w:rPr>
              <w:t>Director of Postgraduate Taught Programmes</w:t>
            </w:r>
          </w:p>
          <w:p w14:paraId="76D7360C" w14:textId="77777777" w:rsidR="0094593C" w:rsidRDefault="0094593C" w:rsidP="00D15537">
            <w:pPr>
              <w:rPr>
                <w:rFonts w:cstheme="minorHAnsi"/>
                <w:sz w:val="20"/>
                <w:szCs w:val="20"/>
              </w:rPr>
            </w:pPr>
            <w:r w:rsidRPr="00472C24">
              <w:rPr>
                <w:rFonts w:cstheme="minorHAnsi"/>
                <w:sz w:val="20"/>
                <w:szCs w:val="20"/>
              </w:rPr>
              <w:t>Director of Postgraduate Research Programmes</w:t>
            </w:r>
          </w:p>
          <w:p w14:paraId="39415BCD" w14:textId="77777777" w:rsidR="0094593C" w:rsidRDefault="0094593C" w:rsidP="00D15537">
            <w:pPr>
              <w:rPr>
                <w:rFonts w:cstheme="minorHAnsi"/>
                <w:sz w:val="20"/>
                <w:szCs w:val="20"/>
              </w:rPr>
            </w:pPr>
            <w:r>
              <w:rPr>
                <w:rFonts w:cstheme="minorHAnsi"/>
                <w:sz w:val="20"/>
                <w:szCs w:val="20"/>
              </w:rPr>
              <w:t>Deputy Director of Postgraduate Research Programmes</w:t>
            </w:r>
          </w:p>
          <w:p w14:paraId="1B6BAD01" w14:textId="77777777" w:rsidR="0094593C" w:rsidRDefault="0094593C" w:rsidP="00D15537">
            <w:pPr>
              <w:rPr>
                <w:rFonts w:cstheme="minorHAnsi"/>
                <w:sz w:val="20"/>
                <w:szCs w:val="20"/>
              </w:rPr>
            </w:pPr>
            <w:r>
              <w:rPr>
                <w:rFonts w:cstheme="minorHAnsi"/>
                <w:sz w:val="20"/>
                <w:szCs w:val="20"/>
              </w:rPr>
              <w:t>Director of Tutor Development</w:t>
            </w:r>
          </w:p>
          <w:p w14:paraId="0CD8B790" w14:textId="77777777" w:rsidR="0094593C" w:rsidRPr="00472C24" w:rsidRDefault="0094593C" w:rsidP="00D15537">
            <w:pPr>
              <w:rPr>
                <w:rFonts w:cstheme="minorHAnsi"/>
                <w:sz w:val="20"/>
                <w:szCs w:val="20"/>
              </w:rPr>
            </w:pPr>
          </w:p>
          <w:p w14:paraId="7106CBA1" w14:textId="77777777" w:rsidR="0094593C" w:rsidRPr="00472C24" w:rsidRDefault="0094593C" w:rsidP="00D15537">
            <w:pPr>
              <w:rPr>
                <w:rFonts w:cstheme="minorHAnsi"/>
                <w:sz w:val="20"/>
                <w:szCs w:val="20"/>
              </w:rPr>
            </w:pPr>
            <w:r w:rsidRPr="00472C24">
              <w:rPr>
                <w:rFonts w:cstheme="minorHAnsi"/>
                <w:sz w:val="20"/>
                <w:szCs w:val="20"/>
              </w:rPr>
              <w:t>Associated roles:</w:t>
            </w:r>
          </w:p>
          <w:p w14:paraId="2CBEC1CC" w14:textId="77777777" w:rsidR="0094593C" w:rsidRPr="00472C24" w:rsidRDefault="0094593C" w:rsidP="00D15537">
            <w:pPr>
              <w:rPr>
                <w:rFonts w:cstheme="minorHAnsi"/>
                <w:sz w:val="20"/>
                <w:szCs w:val="20"/>
              </w:rPr>
            </w:pPr>
            <w:r w:rsidRPr="00472C24">
              <w:rPr>
                <w:rFonts w:cstheme="minorHAnsi"/>
                <w:sz w:val="20"/>
                <w:szCs w:val="20"/>
              </w:rPr>
              <w:t>School Academic Misconduct Officer</w:t>
            </w:r>
          </w:p>
          <w:p w14:paraId="2D1D6E93" w14:textId="77777777" w:rsidR="0094593C" w:rsidRPr="00472C24" w:rsidRDefault="0094593C" w:rsidP="00D15537">
            <w:pPr>
              <w:rPr>
                <w:rFonts w:cstheme="minorHAnsi"/>
                <w:sz w:val="20"/>
                <w:szCs w:val="20"/>
              </w:rPr>
            </w:pPr>
            <w:r w:rsidRPr="00472C24">
              <w:rPr>
                <w:rFonts w:cstheme="minorHAnsi"/>
                <w:sz w:val="20"/>
                <w:szCs w:val="20"/>
              </w:rPr>
              <w:t>Deputy School Academic Misconduct Officer</w:t>
            </w:r>
          </w:p>
        </w:tc>
        <w:tc>
          <w:tcPr>
            <w:tcW w:w="3634" w:type="dxa"/>
          </w:tcPr>
          <w:p w14:paraId="5D27D178" w14:textId="77777777" w:rsidR="0094593C" w:rsidRPr="00472C24" w:rsidRDefault="0094593C" w:rsidP="00D15537">
            <w:pPr>
              <w:rPr>
                <w:rFonts w:cstheme="minorHAnsi"/>
                <w:sz w:val="20"/>
                <w:szCs w:val="20"/>
              </w:rPr>
            </w:pPr>
            <w:r w:rsidRPr="00472C24">
              <w:rPr>
                <w:rFonts w:cstheme="minorHAnsi"/>
                <w:sz w:val="20"/>
                <w:szCs w:val="20"/>
                <w:shd w:val="clear" w:color="auto" w:fill="FFFFFF"/>
              </w:rPr>
              <w:t xml:space="preserve">Undergraduate teaching is led by the Director of Undergraduate Programmes responsible for learning and teaching, and student experience and engagement. Postgraduate study is led by the Director of Postgraduate Taught Programmes and the Director of Postgraduate Research Programmes. They </w:t>
            </w:r>
            <w:r>
              <w:rPr>
                <w:rFonts w:cstheme="minorHAnsi"/>
                <w:sz w:val="20"/>
                <w:szCs w:val="20"/>
                <w:shd w:val="clear" w:color="auto" w:fill="FFFFFF"/>
              </w:rPr>
              <w:t xml:space="preserve">all </w:t>
            </w:r>
            <w:r w:rsidRPr="00472C24">
              <w:rPr>
                <w:rFonts w:cstheme="minorHAnsi"/>
                <w:sz w:val="20"/>
                <w:szCs w:val="20"/>
                <w:shd w:val="clear" w:color="auto" w:fill="FFFFFF"/>
              </w:rPr>
              <w:t xml:space="preserve">work closely with the Head of Teaching and Student </w:t>
            </w:r>
            <w:r>
              <w:rPr>
                <w:rFonts w:cstheme="minorHAnsi"/>
                <w:sz w:val="20"/>
                <w:szCs w:val="20"/>
                <w:shd w:val="clear" w:color="auto" w:fill="FFFFFF"/>
              </w:rPr>
              <w:t>Administration</w:t>
            </w:r>
            <w:r w:rsidRPr="00472C24">
              <w:rPr>
                <w:rFonts w:cstheme="minorHAnsi"/>
                <w:sz w:val="20"/>
                <w:szCs w:val="20"/>
                <w:shd w:val="clear" w:color="auto" w:fill="FFFFFF"/>
              </w:rPr>
              <w:t>.</w:t>
            </w:r>
          </w:p>
        </w:tc>
      </w:tr>
      <w:tr w:rsidR="0094593C" w:rsidRPr="00472C24" w14:paraId="364DF679" w14:textId="77777777" w:rsidTr="00D15537">
        <w:tc>
          <w:tcPr>
            <w:tcW w:w="1413" w:type="dxa"/>
          </w:tcPr>
          <w:p w14:paraId="061978FA" w14:textId="77777777" w:rsidR="0094593C" w:rsidRPr="00472C24" w:rsidRDefault="0094593C" w:rsidP="00D15537">
            <w:pPr>
              <w:rPr>
                <w:rFonts w:cstheme="minorHAnsi"/>
                <w:sz w:val="20"/>
                <w:szCs w:val="20"/>
              </w:rPr>
            </w:pPr>
            <w:r w:rsidRPr="00472C24">
              <w:rPr>
                <w:rFonts w:cstheme="minorHAnsi"/>
                <w:sz w:val="20"/>
                <w:szCs w:val="20"/>
              </w:rPr>
              <w:t>Research Directorate</w:t>
            </w:r>
          </w:p>
        </w:tc>
        <w:tc>
          <w:tcPr>
            <w:tcW w:w="3969" w:type="dxa"/>
          </w:tcPr>
          <w:p w14:paraId="1A42C033" w14:textId="77777777" w:rsidR="0094593C" w:rsidRPr="00472C24" w:rsidRDefault="0094593C" w:rsidP="00D15537">
            <w:pPr>
              <w:rPr>
                <w:rFonts w:cstheme="minorHAnsi"/>
                <w:sz w:val="20"/>
                <w:szCs w:val="20"/>
              </w:rPr>
            </w:pPr>
            <w:r w:rsidRPr="00472C24">
              <w:rPr>
                <w:rFonts w:cstheme="minorHAnsi"/>
                <w:sz w:val="20"/>
                <w:szCs w:val="20"/>
              </w:rPr>
              <w:t>Co-Directors of Research</w:t>
            </w:r>
          </w:p>
          <w:p w14:paraId="0DD432E8" w14:textId="77777777" w:rsidR="0094593C" w:rsidRPr="00472C24" w:rsidRDefault="0094593C" w:rsidP="00D15537">
            <w:pPr>
              <w:rPr>
                <w:rFonts w:cstheme="minorHAnsi"/>
                <w:sz w:val="20"/>
                <w:szCs w:val="20"/>
              </w:rPr>
            </w:pPr>
            <w:r w:rsidRPr="00472C24">
              <w:rPr>
                <w:rFonts w:cstheme="minorHAnsi"/>
                <w:sz w:val="20"/>
                <w:szCs w:val="20"/>
              </w:rPr>
              <w:t>Deputy Director of Research – Ethics and Research Integrity</w:t>
            </w:r>
          </w:p>
          <w:p w14:paraId="20B1A19C" w14:textId="77777777" w:rsidR="0094593C" w:rsidRPr="00472C24" w:rsidRDefault="0094593C" w:rsidP="00D15537">
            <w:pPr>
              <w:rPr>
                <w:rFonts w:cstheme="minorHAnsi"/>
                <w:sz w:val="20"/>
                <w:szCs w:val="20"/>
              </w:rPr>
            </w:pPr>
            <w:r w:rsidRPr="00472C24">
              <w:rPr>
                <w:rFonts w:cstheme="minorHAnsi"/>
                <w:sz w:val="20"/>
                <w:szCs w:val="20"/>
              </w:rPr>
              <w:t>Deputy Director of Research – Data and Open Research</w:t>
            </w:r>
          </w:p>
          <w:p w14:paraId="5991A168" w14:textId="77777777" w:rsidR="0094593C" w:rsidRPr="00472C24" w:rsidRDefault="0094593C" w:rsidP="00D15537">
            <w:pPr>
              <w:rPr>
                <w:rFonts w:cstheme="minorHAnsi"/>
                <w:sz w:val="20"/>
                <w:szCs w:val="20"/>
              </w:rPr>
            </w:pPr>
            <w:r w:rsidRPr="00472C24">
              <w:rPr>
                <w:rFonts w:cstheme="minorHAnsi"/>
                <w:sz w:val="20"/>
                <w:szCs w:val="20"/>
              </w:rPr>
              <w:t>Deputy Director of Research – Knowledge Exchange</w:t>
            </w:r>
          </w:p>
          <w:p w14:paraId="42E9F46A" w14:textId="77777777" w:rsidR="0094593C" w:rsidRPr="00472C24" w:rsidRDefault="0094593C" w:rsidP="00D15537">
            <w:pPr>
              <w:rPr>
                <w:rFonts w:cstheme="minorHAnsi"/>
                <w:sz w:val="20"/>
                <w:szCs w:val="20"/>
              </w:rPr>
            </w:pPr>
          </w:p>
          <w:p w14:paraId="245253FC" w14:textId="77777777" w:rsidR="0094593C" w:rsidRPr="00472C24" w:rsidRDefault="0094593C" w:rsidP="00D15537">
            <w:pPr>
              <w:rPr>
                <w:rFonts w:cstheme="minorHAnsi"/>
                <w:sz w:val="20"/>
                <w:szCs w:val="20"/>
              </w:rPr>
            </w:pPr>
            <w:r w:rsidRPr="00472C24">
              <w:rPr>
                <w:rFonts w:cstheme="minorHAnsi"/>
                <w:sz w:val="20"/>
                <w:szCs w:val="20"/>
              </w:rPr>
              <w:t>Associated roles:</w:t>
            </w:r>
          </w:p>
          <w:p w14:paraId="056CBD59" w14:textId="77777777" w:rsidR="0094593C" w:rsidRPr="00472C24" w:rsidRDefault="0094593C" w:rsidP="00D15537">
            <w:pPr>
              <w:rPr>
                <w:rFonts w:cstheme="minorHAnsi"/>
                <w:sz w:val="20"/>
                <w:szCs w:val="20"/>
              </w:rPr>
            </w:pPr>
            <w:r w:rsidRPr="00472C24">
              <w:rPr>
                <w:rFonts w:cstheme="minorHAnsi"/>
                <w:sz w:val="20"/>
                <w:szCs w:val="20"/>
              </w:rPr>
              <w:t>Director of the Research Training Centre</w:t>
            </w:r>
          </w:p>
          <w:p w14:paraId="37A8A7CB" w14:textId="77777777" w:rsidR="0094593C" w:rsidRPr="00472C24" w:rsidRDefault="0094593C" w:rsidP="00D15537">
            <w:pPr>
              <w:rPr>
                <w:rFonts w:cstheme="minorHAnsi"/>
                <w:sz w:val="20"/>
                <w:szCs w:val="20"/>
              </w:rPr>
            </w:pPr>
            <w:r w:rsidRPr="00472C24">
              <w:rPr>
                <w:rFonts w:cstheme="minorHAnsi"/>
                <w:sz w:val="20"/>
                <w:szCs w:val="20"/>
              </w:rPr>
              <w:t>Director of Q-Step</w:t>
            </w:r>
          </w:p>
        </w:tc>
        <w:tc>
          <w:tcPr>
            <w:tcW w:w="3634" w:type="dxa"/>
          </w:tcPr>
          <w:p w14:paraId="5C39F3E1" w14:textId="77777777" w:rsidR="0094593C" w:rsidRPr="00472C24" w:rsidRDefault="0094593C" w:rsidP="00D15537">
            <w:pPr>
              <w:rPr>
                <w:rFonts w:cstheme="minorHAnsi"/>
                <w:sz w:val="20"/>
                <w:szCs w:val="20"/>
              </w:rPr>
            </w:pPr>
            <w:r w:rsidRPr="00472C24">
              <w:rPr>
                <w:rFonts w:cstheme="minorHAnsi"/>
                <w:sz w:val="20"/>
                <w:szCs w:val="20"/>
                <w:shd w:val="clear" w:color="auto" w:fill="FFFFFF"/>
              </w:rPr>
              <w:t xml:space="preserve">The Research Directorate works in partnership with the School’s Research Office and aims to support the production of research at the highest international standard and to provide a research-rich environment across the </w:t>
            </w:r>
            <w:proofErr w:type="gramStart"/>
            <w:r w:rsidRPr="00472C24">
              <w:rPr>
                <w:rFonts w:cstheme="minorHAnsi"/>
                <w:sz w:val="20"/>
                <w:szCs w:val="20"/>
                <w:shd w:val="clear" w:color="auto" w:fill="FFFFFF"/>
              </w:rPr>
              <w:t>School</w:t>
            </w:r>
            <w:proofErr w:type="gramEnd"/>
            <w:r w:rsidRPr="00472C24">
              <w:rPr>
                <w:rFonts w:cstheme="minorHAnsi"/>
                <w:sz w:val="20"/>
                <w:szCs w:val="20"/>
                <w:shd w:val="clear" w:color="auto" w:fill="FFFFFF"/>
              </w:rPr>
              <w:t>.</w:t>
            </w:r>
          </w:p>
        </w:tc>
      </w:tr>
      <w:tr w:rsidR="0094593C" w:rsidRPr="00472C24" w14:paraId="593557C1" w14:textId="77777777" w:rsidTr="00D15537">
        <w:tc>
          <w:tcPr>
            <w:tcW w:w="1413" w:type="dxa"/>
          </w:tcPr>
          <w:p w14:paraId="67F563D6" w14:textId="77777777" w:rsidR="0094593C" w:rsidRPr="00472C24" w:rsidRDefault="0094593C" w:rsidP="00D15537">
            <w:pPr>
              <w:rPr>
                <w:rFonts w:cstheme="minorHAnsi"/>
                <w:sz w:val="20"/>
                <w:szCs w:val="20"/>
              </w:rPr>
            </w:pPr>
            <w:r w:rsidRPr="00472C24">
              <w:rPr>
                <w:rFonts w:cstheme="minorHAnsi"/>
                <w:sz w:val="20"/>
                <w:szCs w:val="20"/>
              </w:rPr>
              <w:t>EDI</w:t>
            </w:r>
          </w:p>
        </w:tc>
        <w:tc>
          <w:tcPr>
            <w:tcW w:w="3969" w:type="dxa"/>
          </w:tcPr>
          <w:p w14:paraId="4C03E773" w14:textId="77777777" w:rsidR="0094593C" w:rsidRPr="00472C24" w:rsidRDefault="0094593C" w:rsidP="00D15537">
            <w:pPr>
              <w:rPr>
                <w:rFonts w:cstheme="minorHAnsi"/>
                <w:sz w:val="20"/>
                <w:szCs w:val="20"/>
              </w:rPr>
            </w:pPr>
            <w:r w:rsidRPr="00472C24">
              <w:rPr>
                <w:rFonts w:cstheme="minorHAnsi"/>
                <w:sz w:val="20"/>
                <w:szCs w:val="20"/>
              </w:rPr>
              <w:t>Director of Equality, Diversity and Inclusion</w:t>
            </w:r>
          </w:p>
        </w:tc>
        <w:tc>
          <w:tcPr>
            <w:tcW w:w="3634" w:type="dxa"/>
          </w:tcPr>
          <w:p w14:paraId="4CD31765" w14:textId="77777777" w:rsidR="0094593C" w:rsidRPr="00472C24" w:rsidRDefault="0094593C" w:rsidP="00D15537">
            <w:pPr>
              <w:rPr>
                <w:rFonts w:cstheme="minorHAnsi"/>
                <w:sz w:val="20"/>
                <w:szCs w:val="20"/>
              </w:rPr>
            </w:pPr>
            <w:r w:rsidRPr="00472C24">
              <w:rPr>
                <w:rFonts w:cstheme="minorHAnsi"/>
                <w:sz w:val="20"/>
                <w:szCs w:val="20"/>
              </w:rPr>
              <w:t xml:space="preserve">Responsible for all matters pertaining to equality, diversity and inclusion in the </w:t>
            </w:r>
            <w:proofErr w:type="gramStart"/>
            <w:r w:rsidRPr="00472C24">
              <w:rPr>
                <w:rFonts w:cstheme="minorHAnsi"/>
                <w:sz w:val="20"/>
                <w:szCs w:val="20"/>
              </w:rPr>
              <w:t>School</w:t>
            </w:r>
            <w:proofErr w:type="gramEnd"/>
          </w:p>
        </w:tc>
      </w:tr>
      <w:tr w:rsidR="0094593C" w:rsidRPr="00472C24" w14:paraId="73FB02D5" w14:textId="77777777" w:rsidTr="00D15537">
        <w:tc>
          <w:tcPr>
            <w:tcW w:w="1413" w:type="dxa"/>
          </w:tcPr>
          <w:p w14:paraId="6E746DB0" w14:textId="77777777" w:rsidR="0094593C" w:rsidRPr="00472C24" w:rsidRDefault="0094593C" w:rsidP="00D15537">
            <w:pPr>
              <w:rPr>
                <w:rFonts w:cstheme="minorHAnsi"/>
                <w:sz w:val="20"/>
                <w:szCs w:val="20"/>
              </w:rPr>
            </w:pPr>
            <w:r w:rsidRPr="00472C24">
              <w:rPr>
                <w:rFonts w:cstheme="minorHAnsi"/>
                <w:sz w:val="20"/>
                <w:szCs w:val="20"/>
              </w:rPr>
              <w:t>ECA</w:t>
            </w:r>
          </w:p>
        </w:tc>
        <w:tc>
          <w:tcPr>
            <w:tcW w:w="3969" w:type="dxa"/>
          </w:tcPr>
          <w:p w14:paraId="03A0EC55" w14:textId="77777777" w:rsidR="0094593C" w:rsidRPr="00472C24" w:rsidRDefault="0094593C" w:rsidP="00D15537">
            <w:pPr>
              <w:rPr>
                <w:rFonts w:cstheme="minorHAnsi"/>
                <w:sz w:val="20"/>
                <w:szCs w:val="20"/>
              </w:rPr>
            </w:pPr>
            <w:r>
              <w:rPr>
                <w:rFonts w:cstheme="minorHAnsi"/>
                <w:sz w:val="20"/>
                <w:szCs w:val="20"/>
              </w:rPr>
              <w:t xml:space="preserve">Director of </w:t>
            </w:r>
            <w:r w:rsidRPr="00472C24">
              <w:rPr>
                <w:rFonts w:cstheme="minorHAnsi"/>
                <w:sz w:val="20"/>
                <w:szCs w:val="20"/>
              </w:rPr>
              <w:t>Early Career Academic D</w:t>
            </w:r>
            <w:r>
              <w:rPr>
                <w:rFonts w:cstheme="minorHAnsi"/>
                <w:sz w:val="20"/>
                <w:szCs w:val="20"/>
              </w:rPr>
              <w:t>evelopment</w:t>
            </w:r>
          </w:p>
        </w:tc>
        <w:tc>
          <w:tcPr>
            <w:tcW w:w="3634" w:type="dxa"/>
          </w:tcPr>
          <w:p w14:paraId="4F9721DD" w14:textId="77777777" w:rsidR="0094593C" w:rsidRPr="00472C24" w:rsidRDefault="0094593C" w:rsidP="00D15537">
            <w:pPr>
              <w:rPr>
                <w:rFonts w:cstheme="minorHAnsi"/>
                <w:sz w:val="20"/>
                <w:szCs w:val="20"/>
              </w:rPr>
            </w:pPr>
            <w:r w:rsidRPr="00472C24">
              <w:rPr>
                <w:rFonts w:cstheme="minorHAnsi"/>
                <w:sz w:val="20"/>
                <w:szCs w:val="20"/>
              </w:rPr>
              <w:t xml:space="preserve">Responsible for the support and professional development of early career academic staff in the </w:t>
            </w:r>
            <w:proofErr w:type="gramStart"/>
            <w:r w:rsidRPr="00472C24">
              <w:rPr>
                <w:rFonts w:cstheme="minorHAnsi"/>
                <w:sz w:val="20"/>
                <w:szCs w:val="20"/>
              </w:rPr>
              <w:t>School</w:t>
            </w:r>
            <w:proofErr w:type="gramEnd"/>
            <w:r w:rsidRPr="00472C24">
              <w:rPr>
                <w:rFonts w:cstheme="minorHAnsi"/>
                <w:sz w:val="20"/>
                <w:szCs w:val="20"/>
              </w:rPr>
              <w:t>.</w:t>
            </w:r>
          </w:p>
        </w:tc>
      </w:tr>
      <w:tr w:rsidR="0094593C" w:rsidRPr="00472C24" w14:paraId="7720F199" w14:textId="77777777" w:rsidTr="00D15537">
        <w:tc>
          <w:tcPr>
            <w:tcW w:w="1413" w:type="dxa"/>
          </w:tcPr>
          <w:p w14:paraId="7FA8A6A0" w14:textId="77777777" w:rsidR="0094593C" w:rsidRPr="00472C24" w:rsidRDefault="0094593C" w:rsidP="00D15537">
            <w:pPr>
              <w:rPr>
                <w:rFonts w:cstheme="minorHAnsi"/>
                <w:sz w:val="20"/>
                <w:szCs w:val="20"/>
              </w:rPr>
            </w:pPr>
            <w:r>
              <w:rPr>
                <w:rFonts w:cstheme="minorHAnsi"/>
                <w:sz w:val="20"/>
                <w:szCs w:val="20"/>
              </w:rPr>
              <w:t>International</w:t>
            </w:r>
          </w:p>
        </w:tc>
        <w:tc>
          <w:tcPr>
            <w:tcW w:w="3969" w:type="dxa"/>
          </w:tcPr>
          <w:p w14:paraId="040D5512" w14:textId="77777777" w:rsidR="0094593C" w:rsidRDefault="0094593C" w:rsidP="00D15537">
            <w:pPr>
              <w:rPr>
                <w:rFonts w:cstheme="minorHAnsi"/>
                <w:sz w:val="20"/>
                <w:szCs w:val="20"/>
              </w:rPr>
            </w:pPr>
            <w:r>
              <w:rPr>
                <w:rFonts w:cstheme="minorHAnsi"/>
                <w:sz w:val="20"/>
                <w:szCs w:val="20"/>
              </w:rPr>
              <w:t>International Director</w:t>
            </w:r>
          </w:p>
          <w:p w14:paraId="0E853A48" w14:textId="77777777" w:rsidR="0094593C" w:rsidRDefault="0094593C" w:rsidP="00D15537">
            <w:pPr>
              <w:rPr>
                <w:rFonts w:cstheme="minorHAnsi"/>
                <w:sz w:val="20"/>
                <w:szCs w:val="20"/>
              </w:rPr>
            </w:pPr>
          </w:p>
        </w:tc>
        <w:tc>
          <w:tcPr>
            <w:tcW w:w="3634" w:type="dxa"/>
          </w:tcPr>
          <w:p w14:paraId="28198C1D" w14:textId="77777777" w:rsidR="0094593C" w:rsidRPr="00472C24" w:rsidRDefault="0094593C" w:rsidP="00D15537">
            <w:pPr>
              <w:rPr>
                <w:rFonts w:cstheme="minorHAnsi"/>
                <w:sz w:val="20"/>
                <w:szCs w:val="20"/>
              </w:rPr>
            </w:pPr>
            <w:r>
              <w:rPr>
                <w:rFonts w:cstheme="minorHAnsi"/>
                <w:sz w:val="20"/>
                <w:szCs w:val="20"/>
              </w:rPr>
              <w:t xml:space="preserve">Responsible for leadership, development and promotion of the </w:t>
            </w:r>
            <w:proofErr w:type="gramStart"/>
            <w:r>
              <w:rPr>
                <w:rFonts w:cstheme="minorHAnsi"/>
                <w:sz w:val="20"/>
                <w:szCs w:val="20"/>
              </w:rPr>
              <w:t>School’s</w:t>
            </w:r>
            <w:proofErr w:type="gramEnd"/>
            <w:r>
              <w:rPr>
                <w:rFonts w:cstheme="minorHAnsi"/>
                <w:sz w:val="20"/>
                <w:szCs w:val="20"/>
              </w:rPr>
              <w:t xml:space="preserve"> international teaching, research, KEI and partnership activities.</w:t>
            </w:r>
          </w:p>
        </w:tc>
      </w:tr>
    </w:tbl>
    <w:p w14:paraId="57525F6D" w14:textId="77777777" w:rsidR="001E136B" w:rsidRDefault="001E136B" w:rsidP="001E136B"/>
    <w:p w14:paraId="0E23B1EA" w14:textId="77777777" w:rsidR="00B75A49" w:rsidRDefault="00B75A49" w:rsidP="001E136B">
      <w:r>
        <w:t>Further information:</w:t>
      </w:r>
    </w:p>
    <w:p w14:paraId="1CE09691" w14:textId="77777777" w:rsidR="0094593C" w:rsidRPr="0002425C" w:rsidRDefault="0094593C" w:rsidP="0094593C">
      <w:pPr>
        <w:ind w:firstLine="720"/>
        <w:rPr>
          <w:rStyle w:val="Hyperlink"/>
          <w:rFonts w:cstheme="minorHAnsi"/>
        </w:rPr>
      </w:pPr>
      <w:r>
        <w:rPr>
          <w:rFonts w:cstheme="minorHAnsi"/>
        </w:rPr>
        <w:fldChar w:fldCharType="begin"/>
      </w:r>
      <w:r>
        <w:rPr>
          <w:rFonts w:cstheme="minorHAnsi"/>
        </w:rPr>
        <w:instrText xml:space="preserve"> HYPERLINK "https://www.sps.ed.ac.uk/our-school/structure/school-governance" </w:instrText>
      </w:r>
      <w:r>
        <w:rPr>
          <w:rFonts w:cstheme="minorHAnsi"/>
        </w:rPr>
        <w:fldChar w:fldCharType="separate"/>
      </w:r>
      <w:r w:rsidRPr="00736531">
        <w:rPr>
          <w:rStyle w:val="Hyperlink"/>
          <w:rFonts w:cstheme="minorHAnsi"/>
        </w:rPr>
        <w:t>School governance | School of Social and Political Science (ed.ac.uk)</w:t>
      </w:r>
    </w:p>
    <w:p w14:paraId="6EFCFA29" w14:textId="77777777" w:rsidR="0094593C" w:rsidRPr="00472C24" w:rsidRDefault="0094593C" w:rsidP="0094593C">
      <w:pPr>
        <w:ind w:firstLine="720"/>
        <w:rPr>
          <w:rFonts w:cstheme="minorHAnsi"/>
        </w:rPr>
      </w:pPr>
      <w:r>
        <w:rPr>
          <w:rFonts w:cstheme="minorHAnsi"/>
        </w:rPr>
        <w:fldChar w:fldCharType="end"/>
      </w:r>
      <w:hyperlink r:id="rId12" w:history="1">
        <w:r w:rsidRPr="00736531">
          <w:rPr>
            <w:rStyle w:val="Hyperlink"/>
            <w:rFonts w:cstheme="minorHAnsi"/>
          </w:rPr>
          <w:t xml:space="preserve">School </w:t>
        </w:r>
        <w:proofErr w:type="spellStart"/>
        <w:r w:rsidRPr="00736531">
          <w:rPr>
            <w:rStyle w:val="Hyperlink"/>
            <w:rFonts w:cstheme="minorHAnsi"/>
          </w:rPr>
          <w:t>officerships</w:t>
        </w:r>
        <w:proofErr w:type="spellEnd"/>
        <w:r w:rsidRPr="00736531">
          <w:rPr>
            <w:rStyle w:val="Hyperlink"/>
            <w:rFonts w:cstheme="minorHAnsi"/>
          </w:rPr>
          <w:t xml:space="preserve"> (sharepoint.com)</w:t>
        </w:r>
      </w:hyperlink>
      <w:r w:rsidRPr="00472C24">
        <w:rPr>
          <w:rStyle w:val="Hyperlink"/>
          <w:rFonts w:cstheme="minorHAnsi"/>
        </w:rPr>
        <w:t xml:space="preserve"> </w:t>
      </w:r>
    </w:p>
    <w:p w14:paraId="3B81065E" w14:textId="77777777" w:rsidR="00B75A49" w:rsidRDefault="00B75A49">
      <w:r>
        <w:br w:type="page"/>
      </w:r>
    </w:p>
    <w:p w14:paraId="5FDE288D" w14:textId="77777777" w:rsidR="00B75A49" w:rsidRDefault="00B75A49" w:rsidP="00B75A49">
      <w:pPr>
        <w:pStyle w:val="Heading1"/>
      </w:pPr>
      <w:bookmarkStart w:id="4" w:name="_Toc225862179"/>
      <w:r>
        <w:lastRenderedPageBreak/>
        <w:t>Contacts: School Professional Services Teams</w:t>
      </w:r>
      <w:bookmarkEnd w:id="4"/>
    </w:p>
    <w:tbl>
      <w:tblPr>
        <w:tblStyle w:val="TableGrid"/>
        <w:tblW w:w="0" w:type="auto"/>
        <w:tblLook w:val="04A0" w:firstRow="1" w:lastRow="0" w:firstColumn="1" w:lastColumn="0" w:noHBand="0" w:noVBand="1"/>
      </w:tblPr>
      <w:tblGrid>
        <w:gridCol w:w="2638"/>
        <w:gridCol w:w="3150"/>
        <w:gridCol w:w="3228"/>
      </w:tblGrid>
      <w:tr w:rsidR="0094593C" w:rsidRPr="00472C24" w14:paraId="26542B69" w14:textId="77777777" w:rsidTr="00D15537">
        <w:tc>
          <w:tcPr>
            <w:tcW w:w="2638" w:type="dxa"/>
          </w:tcPr>
          <w:p w14:paraId="239A9BB9" w14:textId="77777777" w:rsidR="0094593C" w:rsidRPr="00472C24" w:rsidRDefault="0094593C" w:rsidP="00D15537">
            <w:pPr>
              <w:rPr>
                <w:rFonts w:cstheme="minorHAnsi"/>
              </w:rPr>
            </w:pPr>
            <w:r w:rsidRPr="00472C24">
              <w:rPr>
                <w:rFonts w:cstheme="minorHAnsi"/>
              </w:rPr>
              <w:t>Team</w:t>
            </w:r>
          </w:p>
        </w:tc>
        <w:tc>
          <w:tcPr>
            <w:tcW w:w="3249" w:type="dxa"/>
          </w:tcPr>
          <w:p w14:paraId="7D54D0E2" w14:textId="77777777" w:rsidR="0094593C" w:rsidRPr="00472C24" w:rsidRDefault="0094593C" w:rsidP="00D15537">
            <w:pPr>
              <w:rPr>
                <w:rFonts w:cstheme="minorHAnsi"/>
              </w:rPr>
            </w:pPr>
            <w:r w:rsidRPr="00472C24">
              <w:rPr>
                <w:rFonts w:cstheme="minorHAnsi"/>
              </w:rPr>
              <w:t>Sub-Teams</w:t>
            </w:r>
          </w:p>
        </w:tc>
        <w:tc>
          <w:tcPr>
            <w:tcW w:w="3463" w:type="dxa"/>
          </w:tcPr>
          <w:p w14:paraId="39DE75A6" w14:textId="77777777" w:rsidR="0094593C" w:rsidRPr="00472C24" w:rsidRDefault="0094593C" w:rsidP="00D15537">
            <w:pPr>
              <w:rPr>
                <w:rFonts w:cstheme="minorHAnsi"/>
              </w:rPr>
            </w:pPr>
            <w:r w:rsidRPr="00472C24">
              <w:rPr>
                <w:rFonts w:cstheme="minorHAnsi"/>
              </w:rPr>
              <w:t>Service Provided</w:t>
            </w:r>
          </w:p>
        </w:tc>
      </w:tr>
      <w:tr w:rsidR="0094593C" w:rsidRPr="00472C24" w14:paraId="08F4A6E0" w14:textId="77777777" w:rsidTr="00D15537">
        <w:tc>
          <w:tcPr>
            <w:tcW w:w="2638" w:type="dxa"/>
          </w:tcPr>
          <w:p w14:paraId="06122747" w14:textId="77777777" w:rsidR="0094593C" w:rsidRPr="00472C24" w:rsidRDefault="0094593C" w:rsidP="00D15537">
            <w:pPr>
              <w:rPr>
                <w:rFonts w:cstheme="minorHAnsi"/>
              </w:rPr>
            </w:pPr>
            <w:r w:rsidRPr="00472C24">
              <w:rPr>
                <w:rFonts w:cstheme="minorHAnsi"/>
              </w:rPr>
              <w:t>Business Support</w:t>
            </w:r>
          </w:p>
          <w:p w14:paraId="017970E4" w14:textId="77777777" w:rsidR="0094593C" w:rsidRPr="00472C24" w:rsidRDefault="0094593C" w:rsidP="00D15537">
            <w:pPr>
              <w:rPr>
                <w:rFonts w:cstheme="minorHAnsi"/>
              </w:rPr>
            </w:pPr>
          </w:p>
          <w:p w14:paraId="2AEC80BE" w14:textId="77777777" w:rsidR="0094593C" w:rsidRPr="00472C24" w:rsidRDefault="00A242E5" w:rsidP="00D15537">
            <w:pPr>
              <w:rPr>
                <w:rFonts w:cstheme="minorHAnsi"/>
                <w:sz w:val="20"/>
                <w:szCs w:val="20"/>
              </w:rPr>
            </w:pPr>
            <w:hyperlink r:id="rId13" w:history="1">
              <w:r w:rsidR="0094593C" w:rsidRPr="00472C24">
                <w:rPr>
                  <w:rStyle w:val="Hyperlink"/>
                  <w:rFonts w:cstheme="minorHAnsi"/>
                  <w:sz w:val="20"/>
                  <w:szCs w:val="20"/>
                </w:rPr>
                <w:t>SPS-FinanceTeam@ed.ac.uk</w:t>
              </w:r>
            </w:hyperlink>
            <w:r w:rsidR="0094593C" w:rsidRPr="00472C24">
              <w:rPr>
                <w:rFonts w:cstheme="minorHAnsi"/>
                <w:sz w:val="20"/>
                <w:szCs w:val="20"/>
              </w:rPr>
              <w:t xml:space="preserve"> </w:t>
            </w:r>
          </w:p>
          <w:p w14:paraId="4E13CF6B" w14:textId="77777777" w:rsidR="0094593C" w:rsidRPr="00472C24" w:rsidRDefault="0094593C" w:rsidP="00D15537">
            <w:pPr>
              <w:rPr>
                <w:rFonts w:cstheme="minorHAnsi"/>
              </w:rPr>
            </w:pPr>
          </w:p>
        </w:tc>
        <w:tc>
          <w:tcPr>
            <w:tcW w:w="6712" w:type="dxa"/>
            <w:gridSpan w:val="2"/>
          </w:tcPr>
          <w:p w14:paraId="69090B68" w14:textId="77777777" w:rsidR="0094593C" w:rsidRPr="00472C24" w:rsidRDefault="0094593C" w:rsidP="00D15537">
            <w:pPr>
              <w:rPr>
                <w:rFonts w:cstheme="minorHAnsi"/>
              </w:rPr>
            </w:pPr>
            <w:r w:rsidRPr="00472C24">
              <w:rPr>
                <w:rFonts w:cstheme="minorHAnsi"/>
              </w:rPr>
              <w:t xml:space="preserve">Promote good financial practice, and provide operational services for budgets and income. </w:t>
            </w:r>
          </w:p>
          <w:p w14:paraId="1B077A89" w14:textId="77777777" w:rsidR="0094593C" w:rsidRPr="00472C24" w:rsidRDefault="0094593C" w:rsidP="00D15537">
            <w:pPr>
              <w:rPr>
                <w:rFonts w:cstheme="minorHAnsi"/>
              </w:rPr>
            </w:pPr>
          </w:p>
        </w:tc>
      </w:tr>
      <w:tr w:rsidR="0094593C" w:rsidRPr="00472C24" w14:paraId="38EE8924" w14:textId="77777777" w:rsidTr="00D15537">
        <w:tc>
          <w:tcPr>
            <w:tcW w:w="2638" w:type="dxa"/>
          </w:tcPr>
          <w:p w14:paraId="2CB28F55" w14:textId="77777777" w:rsidR="0094593C" w:rsidRPr="00472C24" w:rsidRDefault="0094593C" w:rsidP="00D15537">
            <w:pPr>
              <w:rPr>
                <w:rFonts w:cstheme="minorHAnsi"/>
              </w:rPr>
            </w:pPr>
            <w:r w:rsidRPr="00472C24">
              <w:rPr>
                <w:rFonts w:cstheme="minorHAnsi"/>
              </w:rPr>
              <w:t>Communications and Engagement</w:t>
            </w:r>
          </w:p>
          <w:p w14:paraId="59316CF2" w14:textId="77777777" w:rsidR="0094593C" w:rsidRPr="00472C24" w:rsidRDefault="00A242E5" w:rsidP="00D15537">
            <w:pPr>
              <w:rPr>
                <w:rStyle w:val="Hyperlink"/>
                <w:rFonts w:cstheme="minorHAnsi"/>
              </w:rPr>
            </w:pPr>
            <w:hyperlink r:id="rId14" w:history="1">
              <w:r w:rsidR="0094593C" w:rsidRPr="00472C24">
                <w:rPr>
                  <w:rStyle w:val="Hyperlink"/>
                  <w:rFonts w:cstheme="minorHAnsi"/>
                </w:rPr>
                <w:t>Communications &amp; Engagement team (sharepoint.com)</w:t>
              </w:r>
            </w:hyperlink>
          </w:p>
          <w:p w14:paraId="582D5B2D" w14:textId="77777777" w:rsidR="0094593C" w:rsidRPr="00472C24" w:rsidRDefault="0094593C" w:rsidP="00D15537">
            <w:pPr>
              <w:rPr>
                <w:rStyle w:val="Hyperlink"/>
                <w:rFonts w:cstheme="minorHAnsi"/>
              </w:rPr>
            </w:pPr>
          </w:p>
          <w:p w14:paraId="5F0FB054" w14:textId="77777777" w:rsidR="0094593C" w:rsidRPr="00472C24" w:rsidRDefault="0094593C" w:rsidP="00D15537">
            <w:pPr>
              <w:rPr>
                <w:rStyle w:val="Hyperlink"/>
                <w:rFonts w:cstheme="minorHAnsi"/>
              </w:rPr>
            </w:pPr>
            <w:r w:rsidRPr="00472C24">
              <w:rPr>
                <w:rStyle w:val="Hyperlink"/>
                <w:rFonts w:cstheme="minorHAnsi"/>
              </w:rPr>
              <w:t>sps.comms@ed.ac.uk</w:t>
            </w:r>
          </w:p>
          <w:p w14:paraId="77EC5E54" w14:textId="77777777" w:rsidR="0094593C" w:rsidRPr="00472C24" w:rsidRDefault="0094593C" w:rsidP="00D15537">
            <w:pPr>
              <w:rPr>
                <w:rFonts w:cstheme="minorHAnsi"/>
              </w:rPr>
            </w:pPr>
          </w:p>
        </w:tc>
        <w:tc>
          <w:tcPr>
            <w:tcW w:w="3249" w:type="dxa"/>
          </w:tcPr>
          <w:p w14:paraId="41EBB839" w14:textId="77777777" w:rsidR="0094593C" w:rsidRPr="00472C24" w:rsidRDefault="0094593C" w:rsidP="00D15537">
            <w:pPr>
              <w:rPr>
                <w:rFonts w:cstheme="minorHAnsi"/>
              </w:rPr>
            </w:pPr>
            <w:r w:rsidRPr="00472C24">
              <w:rPr>
                <w:rFonts w:cstheme="minorHAnsi"/>
              </w:rPr>
              <w:t>Graphic Design</w:t>
            </w:r>
          </w:p>
          <w:p w14:paraId="0B07385B" w14:textId="77777777" w:rsidR="0094593C" w:rsidRPr="00472C24" w:rsidRDefault="0094593C" w:rsidP="00D15537">
            <w:pPr>
              <w:rPr>
                <w:rFonts w:cstheme="minorHAnsi"/>
              </w:rPr>
            </w:pPr>
            <w:r w:rsidRPr="00472C24">
              <w:rPr>
                <w:rFonts w:cstheme="minorHAnsi"/>
              </w:rPr>
              <w:t>Media and Communications</w:t>
            </w:r>
          </w:p>
          <w:p w14:paraId="2F099FC6" w14:textId="77777777" w:rsidR="0094593C" w:rsidRPr="00472C24" w:rsidRDefault="0094593C" w:rsidP="00D15537">
            <w:pPr>
              <w:rPr>
                <w:rFonts w:cstheme="minorHAnsi"/>
              </w:rPr>
            </w:pPr>
            <w:r w:rsidRPr="00472C24">
              <w:rPr>
                <w:rFonts w:cstheme="minorHAnsi"/>
              </w:rPr>
              <w:t>Student Recruitment</w:t>
            </w:r>
          </w:p>
          <w:p w14:paraId="1F4348EC" w14:textId="77777777" w:rsidR="0094593C" w:rsidRPr="00472C24" w:rsidRDefault="0094593C" w:rsidP="00D15537">
            <w:pPr>
              <w:rPr>
                <w:rFonts w:cstheme="minorHAnsi"/>
              </w:rPr>
            </w:pPr>
            <w:r w:rsidRPr="00472C24">
              <w:rPr>
                <w:rFonts w:cstheme="minorHAnsi"/>
              </w:rPr>
              <w:t>Web Content and Design</w:t>
            </w:r>
          </w:p>
          <w:p w14:paraId="73513EFA" w14:textId="77777777" w:rsidR="0094593C" w:rsidRPr="00472C24" w:rsidRDefault="0094593C" w:rsidP="00D15537">
            <w:pPr>
              <w:rPr>
                <w:rFonts w:cstheme="minorHAnsi"/>
              </w:rPr>
            </w:pPr>
            <w:r w:rsidRPr="00472C24">
              <w:rPr>
                <w:rFonts w:cstheme="minorHAnsi"/>
              </w:rPr>
              <w:t>Events support and management</w:t>
            </w:r>
          </w:p>
          <w:p w14:paraId="0EE9F456" w14:textId="77777777" w:rsidR="0094593C" w:rsidRPr="00472C24" w:rsidRDefault="0094593C" w:rsidP="00D15537">
            <w:pPr>
              <w:rPr>
                <w:rFonts w:cstheme="minorHAnsi"/>
              </w:rPr>
            </w:pPr>
          </w:p>
        </w:tc>
        <w:tc>
          <w:tcPr>
            <w:tcW w:w="3463" w:type="dxa"/>
          </w:tcPr>
          <w:p w14:paraId="404F2FEE" w14:textId="77777777" w:rsidR="0094593C" w:rsidRPr="00472C24" w:rsidRDefault="0094593C" w:rsidP="00D15537">
            <w:pPr>
              <w:rPr>
                <w:rFonts w:cstheme="minorHAnsi"/>
              </w:rPr>
            </w:pPr>
            <w:r w:rsidRPr="00472C24">
              <w:rPr>
                <w:rFonts w:cstheme="minorHAnsi"/>
              </w:rPr>
              <w:t xml:space="preserve">Communications services to promote SPS activities delivering activities to ensure clarity of message and maximum engagement. </w:t>
            </w:r>
          </w:p>
        </w:tc>
      </w:tr>
      <w:tr w:rsidR="0094593C" w:rsidRPr="00472C24" w14:paraId="37238F21" w14:textId="77777777" w:rsidTr="00D15537">
        <w:tc>
          <w:tcPr>
            <w:tcW w:w="2638" w:type="dxa"/>
          </w:tcPr>
          <w:p w14:paraId="320FEF17" w14:textId="77777777" w:rsidR="0094593C" w:rsidRPr="00472C24" w:rsidRDefault="0094593C" w:rsidP="00D15537">
            <w:pPr>
              <w:rPr>
                <w:rFonts w:cstheme="minorHAnsi"/>
              </w:rPr>
            </w:pPr>
            <w:r w:rsidRPr="00472C24">
              <w:rPr>
                <w:rFonts w:cstheme="minorHAnsi"/>
              </w:rPr>
              <w:t>HR</w:t>
            </w:r>
          </w:p>
          <w:p w14:paraId="285403FF" w14:textId="77777777" w:rsidR="0094593C" w:rsidRPr="00472C24" w:rsidRDefault="0094593C" w:rsidP="00D15537">
            <w:pPr>
              <w:rPr>
                <w:rFonts w:cstheme="minorHAnsi"/>
              </w:rPr>
            </w:pPr>
          </w:p>
          <w:p w14:paraId="3A2A21C8" w14:textId="77777777" w:rsidR="0094593C" w:rsidRPr="00472C24" w:rsidRDefault="00A242E5" w:rsidP="00D15537">
            <w:pPr>
              <w:rPr>
                <w:rFonts w:cstheme="minorHAnsi"/>
              </w:rPr>
            </w:pPr>
            <w:hyperlink r:id="rId15" w:history="1">
              <w:r w:rsidR="0094593C" w:rsidRPr="00472C24">
                <w:rPr>
                  <w:rStyle w:val="Hyperlink"/>
                  <w:rFonts w:cstheme="minorHAnsi"/>
                </w:rPr>
                <w:t>SPSHR@ed.ac.uk</w:t>
              </w:r>
            </w:hyperlink>
          </w:p>
          <w:p w14:paraId="7D5ECED1" w14:textId="77777777" w:rsidR="0094593C" w:rsidRPr="00472C24" w:rsidRDefault="0094593C" w:rsidP="00D15537">
            <w:pPr>
              <w:rPr>
                <w:rFonts w:cstheme="minorHAnsi"/>
              </w:rPr>
            </w:pPr>
          </w:p>
        </w:tc>
        <w:tc>
          <w:tcPr>
            <w:tcW w:w="6712" w:type="dxa"/>
            <w:gridSpan w:val="2"/>
          </w:tcPr>
          <w:p w14:paraId="39312DF9" w14:textId="77777777" w:rsidR="0094593C" w:rsidRPr="00472C24" w:rsidRDefault="0094593C" w:rsidP="00D15537">
            <w:pPr>
              <w:rPr>
                <w:rFonts w:cstheme="minorHAnsi"/>
              </w:rPr>
            </w:pPr>
            <w:r w:rsidRPr="00472C24">
              <w:rPr>
                <w:rFonts w:cstheme="minorHAnsi"/>
              </w:rPr>
              <w:t>Provide guidance, advice and support regarding HR and staffing-related matters and processes, and operational services for the employee life-cycle (recruitment to resignation and all points in between).</w:t>
            </w:r>
          </w:p>
          <w:p w14:paraId="2EBD81A6" w14:textId="77777777" w:rsidR="0094593C" w:rsidRPr="00472C24" w:rsidRDefault="0094593C" w:rsidP="00D15537">
            <w:pPr>
              <w:rPr>
                <w:rFonts w:cstheme="minorHAnsi"/>
              </w:rPr>
            </w:pPr>
          </w:p>
        </w:tc>
      </w:tr>
      <w:tr w:rsidR="0094593C" w:rsidRPr="00472C24" w14:paraId="66E75AE5" w14:textId="77777777" w:rsidTr="00D15537">
        <w:tc>
          <w:tcPr>
            <w:tcW w:w="2638" w:type="dxa"/>
          </w:tcPr>
          <w:p w14:paraId="6A36A5F3" w14:textId="77777777" w:rsidR="0094593C" w:rsidRPr="00472C24" w:rsidRDefault="0094593C" w:rsidP="00D15537">
            <w:pPr>
              <w:rPr>
                <w:rFonts w:cstheme="minorHAnsi"/>
              </w:rPr>
            </w:pPr>
            <w:r w:rsidRPr="00472C24">
              <w:rPr>
                <w:rFonts w:cstheme="minorHAnsi"/>
              </w:rPr>
              <w:t>Infrastructure, Information and Learning Technology Services (IILTS)</w:t>
            </w:r>
          </w:p>
          <w:p w14:paraId="4D8947A0" w14:textId="77777777" w:rsidR="0094593C" w:rsidRPr="00472C24" w:rsidRDefault="0094593C" w:rsidP="00D15537">
            <w:pPr>
              <w:rPr>
                <w:rFonts w:cstheme="minorHAnsi"/>
              </w:rPr>
            </w:pPr>
          </w:p>
          <w:p w14:paraId="268D91A1" w14:textId="77777777" w:rsidR="0094593C" w:rsidRPr="00472C24" w:rsidRDefault="00A242E5" w:rsidP="00D15537">
            <w:pPr>
              <w:rPr>
                <w:rStyle w:val="Hyperlink"/>
                <w:rFonts w:cstheme="minorHAnsi"/>
              </w:rPr>
            </w:pPr>
            <w:hyperlink r:id="rId16" w:history="1">
              <w:r w:rsidR="0094593C" w:rsidRPr="00472C24">
                <w:rPr>
                  <w:rStyle w:val="Hyperlink"/>
                  <w:rFonts w:cstheme="minorHAnsi"/>
                </w:rPr>
                <w:t>SPS Infrastructure, Information &amp; Learning Technology Services - Home (sharepoint.com)</w:t>
              </w:r>
            </w:hyperlink>
          </w:p>
          <w:p w14:paraId="2018926D" w14:textId="77777777" w:rsidR="0094593C" w:rsidRPr="00472C24" w:rsidRDefault="0094593C" w:rsidP="00D15537">
            <w:pPr>
              <w:rPr>
                <w:rStyle w:val="Hyperlink"/>
                <w:rFonts w:cstheme="minorHAnsi"/>
              </w:rPr>
            </w:pPr>
          </w:p>
          <w:p w14:paraId="69B61744" w14:textId="77777777" w:rsidR="0094593C" w:rsidRPr="00472C24" w:rsidRDefault="0094593C" w:rsidP="00D15537">
            <w:pPr>
              <w:rPr>
                <w:rStyle w:val="Hyperlink"/>
                <w:rFonts w:cstheme="minorHAnsi"/>
              </w:rPr>
            </w:pPr>
          </w:p>
          <w:p w14:paraId="09A78A56" w14:textId="77777777" w:rsidR="0094593C" w:rsidRPr="00472C24" w:rsidRDefault="0094593C" w:rsidP="00D15537">
            <w:pPr>
              <w:rPr>
                <w:rStyle w:val="Hyperlink"/>
                <w:rFonts w:cstheme="minorHAnsi"/>
              </w:rPr>
            </w:pPr>
          </w:p>
          <w:p w14:paraId="7B72B7AA" w14:textId="77777777" w:rsidR="0094593C" w:rsidRPr="00472C24" w:rsidRDefault="0094593C" w:rsidP="00D15537">
            <w:pPr>
              <w:rPr>
                <w:rFonts w:cstheme="minorHAnsi"/>
              </w:rPr>
            </w:pPr>
          </w:p>
        </w:tc>
        <w:tc>
          <w:tcPr>
            <w:tcW w:w="3249" w:type="dxa"/>
          </w:tcPr>
          <w:p w14:paraId="7AFCFE53" w14:textId="77777777" w:rsidR="0094593C" w:rsidRPr="00472C24" w:rsidRDefault="0094593C" w:rsidP="00D15537">
            <w:pPr>
              <w:rPr>
                <w:rFonts w:cstheme="minorHAnsi"/>
              </w:rPr>
            </w:pPr>
            <w:r w:rsidRPr="00472C24">
              <w:rPr>
                <w:rFonts w:cstheme="minorHAnsi"/>
              </w:rPr>
              <w:t>Facilities</w:t>
            </w:r>
          </w:p>
          <w:p w14:paraId="56B5A2DF" w14:textId="77777777" w:rsidR="0094593C" w:rsidRPr="00472C24" w:rsidRDefault="00A242E5" w:rsidP="00D15537">
            <w:pPr>
              <w:rPr>
                <w:rFonts w:cstheme="minorHAnsi"/>
              </w:rPr>
            </w:pPr>
            <w:hyperlink r:id="rId17" w:history="1">
              <w:r w:rsidR="0094593C" w:rsidRPr="00472C24">
                <w:rPr>
                  <w:rStyle w:val="Hyperlink"/>
                  <w:rFonts w:cstheme="minorHAnsi"/>
                </w:rPr>
                <w:t>SPS Facilities (sharepoint.com)</w:t>
              </w:r>
            </w:hyperlink>
          </w:p>
          <w:p w14:paraId="1136346F" w14:textId="77777777" w:rsidR="0094593C" w:rsidRPr="00472C24" w:rsidRDefault="0094593C" w:rsidP="00D15537">
            <w:pPr>
              <w:rPr>
                <w:rStyle w:val="Hyperlink"/>
                <w:rFonts w:cstheme="minorHAnsi"/>
              </w:rPr>
            </w:pPr>
          </w:p>
          <w:p w14:paraId="67863D9F" w14:textId="77777777" w:rsidR="0094593C" w:rsidRPr="00472C24" w:rsidRDefault="00A242E5" w:rsidP="00D15537">
            <w:pPr>
              <w:rPr>
                <w:rStyle w:val="Hyperlink"/>
                <w:rFonts w:cstheme="minorHAnsi"/>
              </w:rPr>
            </w:pPr>
            <w:hyperlink r:id="rId18" w:history="1">
              <w:r w:rsidR="0094593C" w:rsidRPr="00472C24">
                <w:rPr>
                  <w:rStyle w:val="Hyperlink"/>
                  <w:rFonts w:cstheme="minorHAnsi"/>
                </w:rPr>
                <w:t>SPS.Facilities@ed.ac.uk</w:t>
              </w:r>
            </w:hyperlink>
          </w:p>
          <w:p w14:paraId="23F6D88D" w14:textId="77777777" w:rsidR="0094593C" w:rsidRPr="00472C24" w:rsidRDefault="0094593C" w:rsidP="00D15537">
            <w:pPr>
              <w:rPr>
                <w:rFonts w:cstheme="minorHAnsi"/>
              </w:rPr>
            </w:pPr>
          </w:p>
          <w:p w14:paraId="4FDE6041" w14:textId="77777777" w:rsidR="0094593C" w:rsidRPr="00472C24" w:rsidRDefault="0094593C" w:rsidP="00D15537">
            <w:pPr>
              <w:rPr>
                <w:rFonts w:cstheme="minorHAnsi"/>
              </w:rPr>
            </w:pPr>
            <w:r w:rsidRPr="00472C24">
              <w:rPr>
                <w:rFonts w:cstheme="minorHAnsi"/>
              </w:rPr>
              <w:t>IT Help and Consultancy</w:t>
            </w:r>
          </w:p>
          <w:p w14:paraId="211F7EF3" w14:textId="77777777" w:rsidR="0094593C" w:rsidRPr="00472C24" w:rsidRDefault="00A242E5" w:rsidP="00D15537">
            <w:pPr>
              <w:rPr>
                <w:rFonts w:cstheme="minorHAnsi"/>
              </w:rPr>
            </w:pPr>
            <w:hyperlink r:id="rId19" w:history="1">
              <w:r w:rsidR="0094593C" w:rsidRPr="00472C24">
                <w:rPr>
                  <w:rStyle w:val="Hyperlink"/>
                  <w:rFonts w:cstheme="minorHAnsi"/>
                </w:rPr>
                <w:t>SPS IT Help &amp; Consultancy (sharepoint.com)</w:t>
              </w:r>
            </w:hyperlink>
          </w:p>
          <w:p w14:paraId="5055E1E1" w14:textId="77777777" w:rsidR="0094593C" w:rsidRPr="00472C24" w:rsidRDefault="0094593C" w:rsidP="00D15537">
            <w:pPr>
              <w:rPr>
                <w:rFonts w:cstheme="minorHAnsi"/>
              </w:rPr>
            </w:pPr>
          </w:p>
          <w:p w14:paraId="09C75806" w14:textId="77777777" w:rsidR="0094593C" w:rsidRPr="00472C24" w:rsidRDefault="00A242E5" w:rsidP="00D15537">
            <w:pPr>
              <w:rPr>
                <w:rStyle w:val="Hyperlink"/>
                <w:rFonts w:cstheme="minorHAnsi"/>
              </w:rPr>
            </w:pPr>
            <w:hyperlink r:id="rId20" w:history="1">
              <w:r w:rsidR="0094593C" w:rsidRPr="00472C24">
                <w:rPr>
                  <w:rStyle w:val="Hyperlink"/>
                  <w:rFonts w:cstheme="minorHAnsi"/>
                </w:rPr>
                <w:t>sps.support@ed.ac.uk</w:t>
              </w:r>
            </w:hyperlink>
          </w:p>
          <w:p w14:paraId="3F888525" w14:textId="77777777" w:rsidR="0094593C" w:rsidRPr="00472C24" w:rsidRDefault="0094593C" w:rsidP="00D15537">
            <w:pPr>
              <w:rPr>
                <w:rFonts w:cstheme="minorHAnsi"/>
              </w:rPr>
            </w:pPr>
          </w:p>
          <w:p w14:paraId="7368A14C" w14:textId="77777777" w:rsidR="0094593C" w:rsidRPr="00472C24" w:rsidRDefault="0094593C" w:rsidP="00D15537">
            <w:pPr>
              <w:rPr>
                <w:rFonts w:cstheme="minorHAnsi"/>
              </w:rPr>
            </w:pPr>
            <w:r w:rsidRPr="00472C24">
              <w:rPr>
                <w:rFonts w:cstheme="minorHAnsi"/>
              </w:rPr>
              <w:t>Technology Enhanced Learning Support</w:t>
            </w:r>
          </w:p>
          <w:p w14:paraId="1000DE0B" w14:textId="77777777" w:rsidR="0094593C" w:rsidRPr="00472C24" w:rsidRDefault="00A242E5" w:rsidP="00D15537">
            <w:pPr>
              <w:rPr>
                <w:rStyle w:val="Hyperlink"/>
                <w:rFonts w:cstheme="minorHAnsi"/>
              </w:rPr>
            </w:pPr>
            <w:hyperlink r:id="rId21" w:history="1">
              <w:r w:rsidR="0094593C" w:rsidRPr="00472C24">
                <w:rPr>
                  <w:rStyle w:val="Hyperlink"/>
                  <w:rFonts w:cstheme="minorHAnsi"/>
                </w:rPr>
                <w:t>SPS TEL Support - Home (sharepoint.com)</w:t>
              </w:r>
            </w:hyperlink>
          </w:p>
          <w:p w14:paraId="0C53022C" w14:textId="77777777" w:rsidR="0094593C" w:rsidRPr="00472C24" w:rsidRDefault="0094593C" w:rsidP="00D15537">
            <w:pPr>
              <w:rPr>
                <w:rStyle w:val="Hyperlink"/>
                <w:rFonts w:cstheme="minorHAnsi"/>
              </w:rPr>
            </w:pPr>
          </w:p>
          <w:p w14:paraId="678711F9" w14:textId="77777777" w:rsidR="0094593C" w:rsidRPr="00472C24" w:rsidRDefault="00A242E5" w:rsidP="00D15537">
            <w:pPr>
              <w:rPr>
                <w:rStyle w:val="Hyperlink"/>
                <w:rFonts w:cstheme="minorHAnsi"/>
              </w:rPr>
            </w:pPr>
            <w:hyperlink r:id="rId22" w:history="1">
              <w:r w:rsidR="0094593C" w:rsidRPr="00472C24">
                <w:rPr>
                  <w:rStyle w:val="Hyperlink"/>
                  <w:rFonts w:cstheme="minorHAnsi"/>
                </w:rPr>
                <w:t>sps.lts@ed.ac.uk</w:t>
              </w:r>
            </w:hyperlink>
          </w:p>
          <w:p w14:paraId="43C95BF1" w14:textId="77777777" w:rsidR="0094593C" w:rsidRPr="00472C24" w:rsidRDefault="0094593C" w:rsidP="00D15537">
            <w:pPr>
              <w:rPr>
                <w:rFonts w:cstheme="minorHAnsi"/>
              </w:rPr>
            </w:pPr>
          </w:p>
          <w:p w14:paraId="1ED90844" w14:textId="77777777" w:rsidR="0094593C" w:rsidRPr="00472C24" w:rsidRDefault="0094593C" w:rsidP="00D15537">
            <w:pPr>
              <w:rPr>
                <w:rFonts w:cstheme="minorHAnsi"/>
              </w:rPr>
            </w:pPr>
            <w:r w:rsidRPr="00472C24">
              <w:rPr>
                <w:rFonts w:cstheme="minorHAnsi"/>
              </w:rPr>
              <w:t>Web Systems</w:t>
            </w:r>
          </w:p>
          <w:p w14:paraId="071ED8C5" w14:textId="77777777" w:rsidR="0094593C" w:rsidRPr="00472C24" w:rsidRDefault="00A242E5" w:rsidP="00D15537">
            <w:pPr>
              <w:rPr>
                <w:rFonts w:cstheme="minorHAnsi"/>
              </w:rPr>
            </w:pPr>
            <w:hyperlink r:id="rId23" w:history="1">
              <w:r w:rsidR="0094593C" w:rsidRPr="00472C24">
                <w:rPr>
                  <w:rStyle w:val="Hyperlink"/>
                  <w:rFonts w:cstheme="minorHAnsi"/>
                </w:rPr>
                <w:t>SPS web &amp; systems - Home (sharepoint.com)</w:t>
              </w:r>
            </w:hyperlink>
          </w:p>
          <w:p w14:paraId="456EBCA8" w14:textId="77777777" w:rsidR="0094593C" w:rsidRPr="00472C24" w:rsidRDefault="0094593C" w:rsidP="00D15537">
            <w:pPr>
              <w:rPr>
                <w:rFonts w:cstheme="minorHAnsi"/>
              </w:rPr>
            </w:pPr>
          </w:p>
        </w:tc>
        <w:tc>
          <w:tcPr>
            <w:tcW w:w="3463" w:type="dxa"/>
          </w:tcPr>
          <w:p w14:paraId="4448509F" w14:textId="77777777" w:rsidR="0094593C" w:rsidRPr="00472C24" w:rsidRDefault="0094593C" w:rsidP="00D15537">
            <w:pPr>
              <w:rPr>
                <w:rFonts w:cstheme="minorHAnsi"/>
              </w:rPr>
            </w:pPr>
            <w:r w:rsidRPr="00472C24">
              <w:rPr>
                <w:rFonts w:cstheme="minorHAnsi"/>
              </w:rPr>
              <w:t xml:space="preserve">Manage the buildings and infrastructure for the </w:t>
            </w:r>
            <w:proofErr w:type="gramStart"/>
            <w:r w:rsidRPr="00472C24">
              <w:rPr>
                <w:rFonts w:cstheme="minorHAnsi"/>
              </w:rPr>
              <w:t>School</w:t>
            </w:r>
            <w:proofErr w:type="gramEnd"/>
            <w:r w:rsidRPr="00472C24">
              <w:rPr>
                <w:rFonts w:cstheme="minorHAnsi"/>
              </w:rPr>
              <w:t>, responsible for safe operation of multiple properties.</w:t>
            </w:r>
          </w:p>
          <w:p w14:paraId="2549CA91" w14:textId="77777777" w:rsidR="0094593C" w:rsidRPr="00472C24" w:rsidRDefault="0094593C" w:rsidP="00D15537">
            <w:pPr>
              <w:rPr>
                <w:rFonts w:cstheme="minorHAnsi"/>
              </w:rPr>
            </w:pPr>
          </w:p>
          <w:p w14:paraId="1AECD83F" w14:textId="77777777" w:rsidR="0094593C" w:rsidRPr="00472C24" w:rsidRDefault="0094593C" w:rsidP="00D15537">
            <w:pPr>
              <w:rPr>
                <w:rFonts w:cstheme="minorHAnsi"/>
              </w:rPr>
            </w:pPr>
            <w:r w:rsidRPr="00472C24">
              <w:rPr>
                <w:rFonts w:cstheme="minorHAnsi"/>
              </w:rPr>
              <w:t>Delivering technical support and consultancy for services supporting research, teaching, learning and administration</w:t>
            </w:r>
          </w:p>
          <w:p w14:paraId="0B30ABE0" w14:textId="77777777" w:rsidR="0094593C" w:rsidRPr="00472C24" w:rsidRDefault="0094593C" w:rsidP="00D15537">
            <w:pPr>
              <w:rPr>
                <w:rFonts w:cstheme="minorHAnsi"/>
              </w:rPr>
            </w:pPr>
          </w:p>
          <w:p w14:paraId="653E72AF" w14:textId="77777777" w:rsidR="0094593C" w:rsidRPr="00472C24" w:rsidRDefault="0094593C" w:rsidP="00D15537">
            <w:pPr>
              <w:rPr>
                <w:rFonts w:cstheme="minorHAnsi"/>
              </w:rPr>
            </w:pPr>
          </w:p>
          <w:p w14:paraId="27C29A43" w14:textId="77777777" w:rsidR="0094593C" w:rsidRPr="00472C24" w:rsidRDefault="0094593C" w:rsidP="00D15537">
            <w:pPr>
              <w:rPr>
                <w:rFonts w:cstheme="minorHAnsi"/>
              </w:rPr>
            </w:pPr>
            <w:r w:rsidRPr="00472C24">
              <w:rPr>
                <w:rFonts w:cstheme="minorHAnsi"/>
              </w:rPr>
              <w:t>Provide support for the use of technology enhanced learning such as Learn, Media Hopper, online surveys, blogs etc.</w:t>
            </w:r>
          </w:p>
          <w:p w14:paraId="6FA4CB63" w14:textId="77777777" w:rsidR="0094593C" w:rsidRPr="00472C24" w:rsidRDefault="0094593C" w:rsidP="00D15537">
            <w:pPr>
              <w:rPr>
                <w:rFonts w:cstheme="minorHAnsi"/>
              </w:rPr>
            </w:pPr>
          </w:p>
          <w:p w14:paraId="201B8702" w14:textId="77777777" w:rsidR="0094593C" w:rsidRPr="00472C24" w:rsidRDefault="0094593C" w:rsidP="00D15537">
            <w:pPr>
              <w:rPr>
                <w:rFonts w:cstheme="minorHAnsi"/>
              </w:rPr>
            </w:pPr>
          </w:p>
          <w:p w14:paraId="5B171CE2" w14:textId="77777777" w:rsidR="0094593C" w:rsidRPr="00472C24" w:rsidRDefault="0094593C" w:rsidP="00D15537">
            <w:pPr>
              <w:rPr>
                <w:rFonts w:cstheme="minorHAnsi"/>
              </w:rPr>
            </w:pPr>
          </w:p>
          <w:p w14:paraId="20BBFD0B" w14:textId="77777777" w:rsidR="0094593C" w:rsidRPr="00472C24" w:rsidRDefault="0094593C" w:rsidP="00D15537">
            <w:pPr>
              <w:rPr>
                <w:rFonts w:cstheme="minorHAnsi"/>
              </w:rPr>
            </w:pPr>
            <w:r w:rsidRPr="00472C24">
              <w:rPr>
                <w:rFonts w:cstheme="minorHAnsi"/>
              </w:rPr>
              <w:t>Provide support with web projects, SharePoint spaces, and new software development.</w:t>
            </w:r>
          </w:p>
        </w:tc>
      </w:tr>
      <w:tr w:rsidR="0094593C" w:rsidRPr="00472C24" w14:paraId="37DA2D8D" w14:textId="77777777" w:rsidTr="00D15537">
        <w:tc>
          <w:tcPr>
            <w:tcW w:w="2638" w:type="dxa"/>
          </w:tcPr>
          <w:p w14:paraId="54970378" w14:textId="77777777" w:rsidR="0094593C" w:rsidRPr="00472C24" w:rsidRDefault="0094593C" w:rsidP="00D15537">
            <w:pPr>
              <w:rPr>
                <w:rFonts w:cstheme="minorHAnsi"/>
              </w:rPr>
            </w:pPr>
            <w:r w:rsidRPr="00472C24">
              <w:rPr>
                <w:rFonts w:cstheme="minorHAnsi"/>
              </w:rPr>
              <w:t>Research Office</w:t>
            </w:r>
          </w:p>
          <w:p w14:paraId="406CEB3C" w14:textId="77777777" w:rsidR="0094593C" w:rsidRPr="00472C24" w:rsidRDefault="00A242E5" w:rsidP="00D15537">
            <w:pPr>
              <w:rPr>
                <w:rStyle w:val="Hyperlink"/>
                <w:rFonts w:cstheme="minorHAnsi"/>
              </w:rPr>
            </w:pPr>
            <w:hyperlink r:id="rId24" w:history="1">
              <w:r w:rsidR="0094593C" w:rsidRPr="00472C24">
                <w:rPr>
                  <w:rStyle w:val="Hyperlink"/>
                  <w:rFonts w:cstheme="minorHAnsi"/>
                </w:rPr>
                <w:t>SPS Research Office (sharepoint.com)</w:t>
              </w:r>
            </w:hyperlink>
          </w:p>
          <w:p w14:paraId="2D893211" w14:textId="77777777" w:rsidR="0094593C" w:rsidRPr="00472C24" w:rsidRDefault="0094593C" w:rsidP="00D15537">
            <w:pPr>
              <w:rPr>
                <w:rStyle w:val="Hyperlink"/>
                <w:rFonts w:cstheme="minorHAnsi"/>
              </w:rPr>
            </w:pPr>
          </w:p>
          <w:p w14:paraId="035284C8" w14:textId="77777777" w:rsidR="0094593C" w:rsidRPr="00472C24" w:rsidRDefault="0094593C" w:rsidP="00D15537">
            <w:pPr>
              <w:rPr>
                <w:rFonts w:cstheme="minorHAnsi"/>
              </w:rPr>
            </w:pPr>
            <w:r w:rsidRPr="00472C24">
              <w:rPr>
                <w:rStyle w:val="Hyperlink"/>
                <w:rFonts w:cstheme="minorHAnsi"/>
              </w:rPr>
              <w:t>ssps.research@ed.ac.uk</w:t>
            </w:r>
          </w:p>
        </w:tc>
        <w:tc>
          <w:tcPr>
            <w:tcW w:w="3249" w:type="dxa"/>
          </w:tcPr>
          <w:p w14:paraId="0FBC8E87" w14:textId="77777777" w:rsidR="0094593C" w:rsidRPr="00472C24" w:rsidRDefault="0094593C" w:rsidP="00D15537">
            <w:pPr>
              <w:rPr>
                <w:rFonts w:cstheme="minorHAnsi"/>
              </w:rPr>
            </w:pPr>
            <w:r w:rsidRPr="00472C24">
              <w:rPr>
                <w:rFonts w:cstheme="minorHAnsi"/>
              </w:rPr>
              <w:t>Pre-Award Support</w:t>
            </w:r>
          </w:p>
          <w:p w14:paraId="4FB4886B" w14:textId="77777777" w:rsidR="0094593C" w:rsidRPr="00472C24" w:rsidRDefault="0094593C" w:rsidP="00D15537">
            <w:pPr>
              <w:rPr>
                <w:rFonts w:cstheme="minorHAnsi"/>
              </w:rPr>
            </w:pPr>
            <w:r w:rsidRPr="00472C24">
              <w:rPr>
                <w:rFonts w:cstheme="minorHAnsi"/>
              </w:rPr>
              <w:t>Post-Award Support</w:t>
            </w:r>
          </w:p>
          <w:p w14:paraId="5BE24444" w14:textId="77777777" w:rsidR="0094593C" w:rsidRPr="00472C24" w:rsidRDefault="0094593C" w:rsidP="00D15537">
            <w:pPr>
              <w:rPr>
                <w:rFonts w:cstheme="minorHAnsi"/>
              </w:rPr>
            </w:pPr>
            <w:r w:rsidRPr="00472C24">
              <w:rPr>
                <w:rFonts w:cstheme="minorHAnsi"/>
              </w:rPr>
              <w:t>Research Data and Information</w:t>
            </w:r>
          </w:p>
          <w:p w14:paraId="1261C4EA" w14:textId="77777777" w:rsidR="0094593C" w:rsidRPr="00472C24" w:rsidRDefault="0094593C" w:rsidP="00D15537">
            <w:pPr>
              <w:rPr>
                <w:rFonts w:cstheme="minorHAnsi"/>
              </w:rPr>
            </w:pPr>
            <w:r w:rsidRPr="00472C24">
              <w:rPr>
                <w:rFonts w:cstheme="minorHAnsi"/>
              </w:rPr>
              <w:t>Knowledge Exchange and Impact</w:t>
            </w:r>
          </w:p>
        </w:tc>
        <w:tc>
          <w:tcPr>
            <w:tcW w:w="3463" w:type="dxa"/>
          </w:tcPr>
          <w:p w14:paraId="4BCC012D" w14:textId="77777777" w:rsidR="0094593C" w:rsidRPr="00472C24" w:rsidRDefault="0094593C" w:rsidP="00D15537">
            <w:pPr>
              <w:rPr>
                <w:rFonts w:cstheme="minorHAnsi"/>
              </w:rPr>
            </w:pPr>
            <w:r w:rsidRPr="00472C24">
              <w:rPr>
                <w:rFonts w:cstheme="minorHAnsi"/>
              </w:rPr>
              <w:t>Support for staff in developing research ideas and collaborations, securing funding for projects, and delivering excellent research, knowledge exchange and impact.</w:t>
            </w:r>
          </w:p>
          <w:p w14:paraId="6C55EFB7" w14:textId="77777777" w:rsidR="0094593C" w:rsidRPr="00472C24" w:rsidRDefault="0094593C" w:rsidP="00D15537">
            <w:pPr>
              <w:rPr>
                <w:rFonts w:cstheme="minorHAnsi"/>
              </w:rPr>
            </w:pPr>
          </w:p>
        </w:tc>
      </w:tr>
      <w:tr w:rsidR="0094593C" w:rsidRPr="00472C24" w14:paraId="364C9499" w14:textId="77777777" w:rsidTr="00D15537">
        <w:tc>
          <w:tcPr>
            <w:tcW w:w="2638" w:type="dxa"/>
          </w:tcPr>
          <w:p w14:paraId="48124D9E" w14:textId="77777777" w:rsidR="0094593C" w:rsidRPr="00472C24" w:rsidRDefault="0094593C" w:rsidP="00D15537">
            <w:pPr>
              <w:rPr>
                <w:rFonts w:cstheme="minorHAnsi"/>
              </w:rPr>
            </w:pPr>
            <w:r w:rsidRPr="00472C24">
              <w:rPr>
                <w:rFonts w:cstheme="minorHAnsi"/>
              </w:rPr>
              <w:t>Subject Academic Support Officers (SASOs)</w:t>
            </w:r>
          </w:p>
          <w:p w14:paraId="0138869C" w14:textId="77777777" w:rsidR="0094593C" w:rsidRPr="00472C24" w:rsidRDefault="0094593C" w:rsidP="00D15537">
            <w:pPr>
              <w:rPr>
                <w:rFonts w:cstheme="minorHAnsi"/>
              </w:rPr>
            </w:pPr>
          </w:p>
          <w:p w14:paraId="7090CAD6" w14:textId="77777777" w:rsidR="0094593C" w:rsidRPr="00472C24" w:rsidRDefault="0094593C" w:rsidP="00D15537">
            <w:pPr>
              <w:rPr>
                <w:rFonts w:cstheme="minorHAnsi"/>
              </w:rPr>
            </w:pPr>
            <w:r w:rsidRPr="00472C24">
              <w:rPr>
                <w:rFonts w:cstheme="minorHAnsi"/>
              </w:rPr>
              <w:lastRenderedPageBreak/>
              <w:t>To contact all 7 of the SASOs simultaneously:</w:t>
            </w:r>
          </w:p>
          <w:p w14:paraId="7DC26E79" w14:textId="77777777" w:rsidR="0094593C" w:rsidRPr="00472C24" w:rsidRDefault="00A242E5" w:rsidP="00D15537">
            <w:pPr>
              <w:rPr>
                <w:rFonts w:cstheme="minorHAnsi"/>
              </w:rPr>
            </w:pPr>
            <w:hyperlink r:id="rId25" w:history="1">
              <w:r w:rsidR="0094593C" w:rsidRPr="00472C24">
                <w:rPr>
                  <w:rStyle w:val="Hyperlink"/>
                  <w:rFonts w:cstheme="minorHAnsi"/>
                </w:rPr>
                <w:t>sps_saso@mlist.is.ed.ac.uk</w:t>
              </w:r>
            </w:hyperlink>
          </w:p>
          <w:p w14:paraId="27151191" w14:textId="77777777" w:rsidR="0094593C" w:rsidRPr="00472C24" w:rsidRDefault="0094593C" w:rsidP="00D15537">
            <w:pPr>
              <w:rPr>
                <w:rFonts w:cstheme="minorHAnsi"/>
              </w:rPr>
            </w:pPr>
          </w:p>
        </w:tc>
        <w:tc>
          <w:tcPr>
            <w:tcW w:w="6712" w:type="dxa"/>
            <w:gridSpan w:val="2"/>
          </w:tcPr>
          <w:p w14:paraId="6E4FBA05" w14:textId="77777777" w:rsidR="0094593C" w:rsidRPr="00472C24" w:rsidRDefault="0094593C" w:rsidP="00D15537">
            <w:pPr>
              <w:rPr>
                <w:rFonts w:cstheme="minorHAnsi"/>
              </w:rPr>
            </w:pPr>
            <w:r w:rsidRPr="00472C24">
              <w:rPr>
                <w:rFonts w:cstheme="minorHAnsi"/>
              </w:rPr>
              <w:lastRenderedPageBreak/>
              <w:t xml:space="preserve">Support the general activities of the Subject Areas, including provision of executive assistance to the Heads of Subject Area, </w:t>
            </w:r>
            <w:r w:rsidRPr="00472C24">
              <w:rPr>
                <w:rFonts w:cstheme="minorHAnsi"/>
              </w:rPr>
              <w:lastRenderedPageBreak/>
              <w:t>support for communications within and for Subject Areas, and support for events and seminars.</w:t>
            </w:r>
          </w:p>
          <w:p w14:paraId="03A04390" w14:textId="77777777" w:rsidR="0094593C" w:rsidRPr="00472C24" w:rsidRDefault="0094593C" w:rsidP="00D15537">
            <w:pPr>
              <w:rPr>
                <w:rFonts w:cstheme="minorHAnsi"/>
              </w:rPr>
            </w:pPr>
          </w:p>
        </w:tc>
      </w:tr>
      <w:tr w:rsidR="0094593C" w:rsidRPr="00472C24" w14:paraId="41B2B886" w14:textId="77777777" w:rsidTr="00D15537">
        <w:tc>
          <w:tcPr>
            <w:tcW w:w="2638" w:type="dxa"/>
          </w:tcPr>
          <w:p w14:paraId="32ED8EA5" w14:textId="77777777" w:rsidR="0094593C" w:rsidRPr="00472C24" w:rsidRDefault="0094593C" w:rsidP="00D15537">
            <w:pPr>
              <w:rPr>
                <w:rFonts w:cstheme="minorHAnsi"/>
              </w:rPr>
            </w:pPr>
            <w:r w:rsidRPr="00472C24">
              <w:rPr>
                <w:rFonts w:cstheme="minorHAnsi"/>
              </w:rPr>
              <w:lastRenderedPageBreak/>
              <w:t>Teaching and Student Services (TSS)</w:t>
            </w:r>
          </w:p>
          <w:p w14:paraId="5E861A58" w14:textId="77777777" w:rsidR="0094593C" w:rsidRPr="00472C24" w:rsidRDefault="0094593C" w:rsidP="00D15537">
            <w:pPr>
              <w:rPr>
                <w:rFonts w:cstheme="minorHAnsi"/>
              </w:rPr>
            </w:pPr>
          </w:p>
          <w:p w14:paraId="59AD89F8" w14:textId="77777777" w:rsidR="0094593C" w:rsidRPr="00472C24" w:rsidRDefault="00A242E5" w:rsidP="00D15537">
            <w:pPr>
              <w:rPr>
                <w:rFonts w:cstheme="minorHAnsi"/>
              </w:rPr>
            </w:pPr>
            <w:hyperlink r:id="rId26" w:history="1">
              <w:r w:rsidR="0094593C" w:rsidRPr="00472C24">
                <w:rPr>
                  <w:rStyle w:val="Hyperlink"/>
                  <w:rFonts w:cstheme="minorHAnsi"/>
                </w:rPr>
                <w:t>Teaching (sharepoint.com)</w:t>
              </w:r>
            </w:hyperlink>
          </w:p>
        </w:tc>
        <w:tc>
          <w:tcPr>
            <w:tcW w:w="3249" w:type="dxa"/>
          </w:tcPr>
          <w:p w14:paraId="7192CD6D" w14:textId="77777777" w:rsidR="0094593C" w:rsidRPr="00472C24" w:rsidRDefault="0094593C" w:rsidP="00D15537">
            <w:pPr>
              <w:rPr>
                <w:rFonts w:cstheme="minorHAnsi"/>
              </w:rPr>
            </w:pPr>
            <w:r w:rsidRPr="00472C24">
              <w:rPr>
                <w:rFonts w:cstheme="minorHAnsi"/>
              </w:rPr>
              <w:t>Undergraduate Teaching Office</w:t>
            </w:r>
          </w:p>
          <w:p w14:paraId="27DFC2BD" w14:textId="77777777" w:rsidR="0094593C" w:rsidRPr="00472C24" w:rsidRDefault="00A242E5" w:rsidP="00D15537">
            <w:pPr>
              <w:rPr>
                <w:rStyle w:val="Hyperlink"/>
                <w:rFonts w:cstheme="minorHAnsi"/>
              </w:rPr>
            </w:pPr>
            <w:hyperlink r:id="rId27" w:history="1">
              <w:r w:rsidR="0094593C" w:rsidRPr="00472C24">
                <w:rPr>
                  <w:rStyle w:val="Hyperlink"/>
                  <w:rFonts w:cstheme="minorHAnsi"/>
                </w:rPr>
                <w:t>UG teaching (sharepoint.com)</w:t>
              </w:r>
            </w:hyperlink>
          </w:p>
          <w:p w14:paraId="4E3E951E" w14:textId="77777777" w:rsidR="0094593C" w:rsidRPr="00472C24" w:rsidRDefault="0094593C" w:rsidP="00D15537">
            <w:pPr>
              <w:rPr>
                <w:rFonts w:cstheme="minorHAnsi"/>
              </w:rPr>
            </w:pPr>
          </w:p>
          <w:p w14:paraId="51EB6C2D" w14:textId="77777777" w:rsidR="0094593C" w:rsidRPr="00472C24" w:rsidRDefault="0094593C" w:rsidP="00D15537">
            <w:pPr>
              <w:rPr>
                <w:rFonts w:cstheme="minorHAnsi"/>
              </w:rPr>
            </w:pPr>
            <w:r w:rsidRPr="00472C24">
              <w:rPr>
                <w:rFonts w:cstheme="minorHAnsi"/>
              </w:rPr>
              <w:t>Graduate School Office</w:t>
            </w:r>
          </w:p>
          <w:p w14:paraId="4FA1D0BD" w14:textId="77777777" w:rsidR="0094593C" w:rsidRPr="00472C24" w:rsidRDefault="00A242E5" w:rsidP="00D15537">
            <w:pPr>
              <w:rPr>
                <w:rStyle w:val="Hyperlink"/>
                <w:rFonts w:cstheme="minorHAnsi"/>
              </w:rPr>
            </w:pPr>
            <w:hyperlink r:id="rId28" w:history="1">
              <w:r w:rsidR="0094593C" w:rsidRPr="00472C24">
                <w:rPr>
                  <w:rStyle w:val="Hyperlink"/>
                  <w:rFonts w:cstheme="minorHAnsi"/>
                </w:rPr>
                <w:t>PG teaching (sharepoint.com)</w:t>
              </w:r>
            </w:hyperlink>
          </w:p>
          <w:p w14:paraId="0DD1CD10" w14:textId="77777777" w:rsidR="0094593C" w:rsidRPr="00472C24" w:rsidRDefault="0094593C" w:rsidP="00D15537">
            <w:pPr>
              <w:rPr>
                <w:rStyle w:val="Hyperlink"/>
                <w:rFonts w:cstheme="minorHAnsi"/>
              </w:rPr>
            </w:pPr>
          </w:p>
          <w:p w14:paraId="44B48F97" w14:textId="77777777" w:rsidR="0094593C" w:rsidRPr="00472C24" w:rsidRDefault="0094593C" w:rsidP="00D15537">
            <w:pPr>
              <w:rPr>
                <w:rStyle w:val="Hyperlink"/>
                <w:rFonts w:cstheme="minorHAnsi"/>
              </w:rPr>
            </w:pPr>
            <w:r w:rsidRPr="00472C24">
              <w:rPr>
                <w:rStyle w:val="Hyperlink"/>
                <w:rFonts w:cstheme="minorHAnsi"/>
              </w:rPr>
              <w:t>Gradschool.sps@ed.ac.uk</w:t>
            </w:r>
          </w:p>
          <w:p w14:paraId="5DF57735" w14:textId="77777777" w:rsidR="0094593C" w:rsidRPr="00472C24" w:rsidRDefault="0094593C" w:rsidP="00D15537">
            <w:pPr>
              <w:rPr>
                <w:rStyle w:val="Hyperlink"/>
                <w:rFonts w:cstheme="minorHAnsi"/>
                <w:sz w:val="20"/>
                <w:szCs w:val="20"/>
              </w:rPr>
            </w:pPr>
            <w:r w:rsidRPr="00472C24">
              <w:rPr>
                <w:rStyle w:val="Hyperlink"/>
                <w:rFonts w:cstheme="minorHAnsi"/>
                <w:sz w:val="20"/>
                <w:szCs w:val="20"/>
              </w:rPr>
              <w:t>PGT: PGTaught.sps@ed.ac.uk</w:t>
            </w:r>
          </w:p>
          <w:p w14:paraId="2CEB26EA" w14:textId="77777777" w:rsidR="0094593C" w:rsidRPr="00472C24" w:rsidRDefault="0094593C" w:rsidP="00D15537">
            <w:pPr>
              <w:rPr>
                <w:rStyle w:val="Hyperlink"/>
                <w:rFonts w:cstheme="minorHAnsi"/>
                <w:sz w:val="20"/>
                <w:szCs w:val="20"/>
              </w:rPr>
            </w:pPr>
            <w:r w:rsidRPr="00472C24">
              <w:rPr>
                <w:rStyle w:val="Hyperlink"/>
                <w:rFonts w:cstheme="minorHAnsi"/>
                <w:sz w:val="20"/>
                <w:szCs w:val="20"/>
              </w:rPr>
              <w:t>PGR: PGResearch.sps@ed.ac.uk</w:t>
            </w:r>
          </w:p>
          <w:p w14:paraId="54409FBF" w14:textId="77777777" w:rsidR="0094593C" w:rsidRPr="00472C24" w:rsidRDefault="0094593C" w:rsidP="00D15537">
            <w:pPr>
              <w:rPr>
                <w:rStyle w:val="Hyperlink"/>
                <w:rFonts w:cstheme="minorHAnsi"/>
              </w:rPr>
            </w:pPr>
          </w:p>
          <w:p w14:paraId="4E3D39D4" w14:textId="77777777" w:rsidR="0094593C" w:rsidRPr="00472C24" w:rsidRDefault="0094593C" w:rsidP="00D15537">
            <w:pPr>
              <w:rPr>
                <w:rFonts w:cstheme="minorHAnsi"/>
              </w:rPr>
            </w:pPr>
          </w:p>
          <w:p w14:paraId="1DE052E2" w14:textId="77777777" w:rsidR="0094593C" w:rsidRPr="00472C24" w:rsidRDefault="0094593C" w:rsidP="00D15537">
            <w:pPr>
              <w:rPr>
                <w:rFonts w:cstheme="minorHAnsi"/>
              </w:rPr>
            </w:pPr>
            <w:r w:rsidRPr="00472C24">
              <w:rPr>
                <w:rFonts w:cstheme="minorHAnsi"/>
              </w:rPr>
              <w:t>Student Advice and Support</w:t>
            </w:r>
          </w:p>
          <w:p w14:paraId="41D86BE9" w14:textId="77777777" w:rsidR="0094593C" w:rsidRPr="00472C24" w:rsidRDefault="00A242E5" w:rsidP="00D15537">
            <w:pPr>
              <w:rPr>
                <w:rFonts w:cstheme="minorHAnsi"/>
              </w:rPr>
            </w:pPr>
            <w:hyperlink r:id="rId29" w:history="1">
              <w:r w:rsidR="0094593C" w:rsidRPr="00472C24">
                <w:rPr>
                  <w:rStyle w:val="Hyperlink"/>
                  <w:rFonts w:cstheme="minorHAnsi"/>
                </w:rPr>
                <w:t>Student.sps@ed.ac.uk</w:t>
              </w:r>
            </w:hyperlink>
            <w:r w:rsidR="0094593C" w:rsidRPr="00472C24">
              <w:rPr>
                <w:rFonts w:cstheme="minorHAnsi"/>
              </w:rPr>
              <w:t xml:space="preserve"> </w:t>
            </w:r>
          </w:p>
          <w:p w14:paraId="26B0B23F" w14:textId="77777777" w:rsidR="0094593C" w:rsidRPr="00472C24" w:rsidRDefault="0094593C" w:rsidP="00D15537">
            <w:pPr>
              <w:rPr>
                <w:rFonts w:cstheme="minorHAnsi"/>
              </w:rPr>
            </w:pPr>
          </w:p>
          <w:p w14:paraId="63B2E43D" w14:textId="77777777" w:rsidR="0094593C" w:rsidRPr="00472C24" w:rsidRDefault="0094593C" w:rsidP="00D15537">
            <w:pPr>
              <w:rPr>
                <w:rFonts w:cstheme="minorHAnsi"/>
              </w:rPr>
            </w:pPr>
          </w:p>
          <w:p w14:paraId="60EAF1B1" w14:textId="77777777" w:rsidR="0094593C" w:rsidRPr="00472C24" w:rsidRDefault="0094593C" w:rsidP="00D15537">
            <w:pPr>
              <w:rPr>
                <w:rFonts w:cstheme="minorHAnsi"/>
              </w:rPr>
            </w:pPr>
          </w:p>
          <w:p w14:paraId="304704F8" w14:textId="77777777" w:rsidR="0094593C" w:rsidRPr="00472C24" w:rsidRDefault="0094593C" w:rsidP="00D15537">
            <w:pPr>
              <w:rPr>
                <w:rFonts w:cstheme="minorHAnsi"/>
              </w:rPr>
            </w:pPr>
          </w:p>
          <w:p w14:paraId="2F9666A0" w14:textId="77777777" w:rsidR="0094593C" w:rsidRPr="00472C24" w:rsidRDefault="0094593C" w:rsidP="00D15537">
            <w:pPr>
              <w:rPr>
                <w:rFonts w:cstheme="minorHAnsi"/>
              </w:rPr>
            </w:pPr>
          </w:p>
          <w:p w14:paraId="37EBDB5F" w14:textId="77777777" w:rsidR="0094593C" w:rsidRPr="00472C24" w:rsidRDefault="0094593C" w:rsidP="00D15537">
            <w:pPr>
              <w:rPr>
                <w:rFonts w:cstheme="minorHAnsi"/>
              </w:rPr>
            </w:pPr>
          </w:p>
          <w:p w14:paraId="6E4B9DC8" w14:textId="77777777" w:rsidR="0094593C" w:rsidRPr="00472C24" w:rsidRDefault="0094593C" w:rsidP="00D15537">
            <w:pPr>
              <w:rPr>
                <w:rFonts w:cstheme="minorHAnsi"/>
              </w:rPr>
            </w:pPr>
          </w:p>
          <w:p w14:paraId="65F0EC6D" w14:textId="77777777" w:rsidR="0094593C" w:rsidRPr="00472C24" w:rsidRDefault="0094593C" w:rsidP="00D15537">
            <w:pPr>
              <w:rPr>
                <w:rFonts w:cstheme="minorHAnsi"/>
              </w:rPr>
            </w:pPr>
            <w:r w:rsidRPr="00472C24">
              <w:rPr>
                <w:rFonts w:cstheme="minorHAnsi"/>
              </w:rPr>
              <w:t>Student Development Office</w:t>
            </w:r>
          </w:p>
          <w:p w14:paraId="66AB0BA7" w14:textId="77777777" w:rsidR="0094593C" w:rsidRPr="00472C24" w:rsidRDefault="00A242E5" w:rsidP="00D15537">
            <w:pPr>
              <w:rPr>
                <w:rFonts w:cstheme="minorHAnsi"/>
              </w:rPr>
            </w:pPr>
            <w:hyperlink r:id="rId30" w:history="1">
              <w:r w:rsidR="0094593C" w:rsidRPr="00472C24">
                <w:rPr>
                  <w:rStyle w:val="Hyperlink"/>
                  <w:rFonts w:cstheme="minorHAnsi"/>
                </w:rPr>
                <w:t>Student Development Hub | School of Social and Political Science (ed.ac.uk)</w:t>
              </w:r>
            </w:hyperlink>
          </w:p>
          <w:p w14:paraId="4AEB01C0" w14:textId="77777777" w:rsidR="0094593C" w:rsidRPr="00472C24" w:rsidRDefault="0094593C" w:rsidP="00D15537">
            <w:pPr>
              <w:rPr>
                <w:rFonts w:cstheme="minorHAnsi"/>
              </w:rPr>
            </w:pPr>
          </w:p>
          <w:p w14:paraId="34AEF4CC" w14:textId="77777777" w:rsidR="0094593C" w:rsidRPr="00472C24" w:rsidRDefault="00A242E5" w:rsidP="00D15537">
            <w:pPr>
              <w:rPr>
                <w:rFonts w:cstheme="minorHAnsi"/>
              </w:rPr>
            </w:pPr>
            <w:hyperlink r:id="rId31" w:history="1">
              <w:r w:rsidR="0094593C" w:rsidRPr="00472C24">
                <w:rPr>
                  <w:rStyle w:val="Hyperlink"/>
                  <w:rFonts w:cstheme="minorHAnsi"/>
                </w:rPr>
                <w:t>ssps.student-development@ed.ac.uk</w:t>
              </w:r>
            </w:hyperlink>
            <w:r w:rsidR="0094593C" w:rsidRPr="00472C24">
              <w:rPr>
                <w:rFonts w:cstheme="minorHAnsi"/>
              </w:rPr>
              <w:t xml:space="preserve"> </w:t>
            </w:r>
          </w:p>
          <w:p w14:paraId="36F20BFA" w14:textId="77777777" w:rsidR="0094593C" w:rsidRPr="00472C24" w:rsidRDefault="0094593C" w:rsidP="00D15537">
            <w:pPr>
              <w:rPr>
                <w:rFonts w:cstheme="minorHAnsi"/>
              </w:rPr>
            </w:pPr>
          </w:p>
          <w:p w14:paraId="7EC255CD" w14:textId="77777777" w:rsidR="0094593C" w:rsidRPr="00472C24" w:rsidRDefault="0094593C" w:rsidP="00D15537">
            <w:pPr>
              <w:rPr>
                <w:rFonts w:cstheme="minorHAnsi"/>
              </w:rPr>
            </w:pPr>
          </w:p>
          <w:p w14:paraId="00628D77" w14:textId="77777777" w:rsidR="0094593C" w:rsidRPr="00472C24" w:rsidRDefault="0094593C" w:rsidP="00D15537">
            <w:pPr>
              <w:rPr>
                <w:rFonts w:cstheme="minorHAnsi"/>
              </w:rPr>
            </w:pPr>
            <w:r w:rsidRPr="00472C24">
              <w:rPr>
                <w:rFonts w:cstheme="minorHAnsi"/>
              </w:rPr>
              <w:t>Research Training Centre</w:t>
            </w:r>
          </w:p>
          <w:p w14:paraId="5FD9C899" w14:textId="77777777" w:rsidR="0094593C" w:rsidRPr="00472C24" w:rsidRDefault="00A242E5" w:rsidP="00D15537">
            <w:pPr>
              <w:rPr>
                <w:rFonts w:cstheme="minorHAnsi"/>
              </w:rPr>
            </w:pPr>
            <w:hyperlink r:id="rId32" w:history="1">
              <w:r w:rsidR="0094593C" w:rsidRPr="00472C24">
                <w:rPr>
                  <w:rStyle w:val="Hyperlink"/>
                  <w:rFonts w:cstheme="minorHAnsi"/>
                </w:rPr>
                <w:t>Home | Research Training Centre | Social Science methods (ed.ac.uk)</w:t>
              </w:r>
            </w:hyperlink>
          </w:p>
          <w:p w14:paraId="40F18288" w14:textId="77777777" w:rsidR="0094593C" w:rsidRPr="00472C24" w:rsidRDefault="0094593C" w:rsidP="00D15537">
            <w:pPr>
              <w:rPr>
                <w:rFonts w:cstheme="minorHAnsi"/>
              </w:rPr>
            </w:pPr>
          </w:p>
          <w:p w14:paraId="0C296151" w14:textId="77777777" w:rsidR="0094593C" w:rsidRPr="00472C24" w:rsidRDefault="00A242E5" w:rsidP="00D15537">
            <w:pPr>
              <w:rPr>
                <w:rFonts w:cstheme="minorHAnsi"/>
              </w:rPr>
            </w:pPr>
            <w:hyperlink r:id="rId33" w:history="1">
              <w:r w:rsidR="0094593C" w:rsidRPr="00472C24">
                <w:rPr>
                  <w:rStyle w:val="Hyperlink"/>
                  <w:rFonts w:cstheme="minorHAnsi"/>
                </w:rPr>
                <w:t>sps.rtc@ed.ac.uk</w:t>
              </w:r>
            </w:hyperlink>
          </w:p>
          <w:p w14:paraId="2A8725F6" w14:textId="77777777" w:rsidR="0094593C" w:rsidRPr="00472C24" w:rsidRDefault="0094593C" w:rsidP="00D15537">
            <w:pPr>
              <w:rPr>
                <w:rFonts w:cstheme="minorHAnsi"/>
              </w:rPr>
            </w:pPr>
          </w:p>
        </w:tc>
        <w:tc>
          <w:tcPr>
            <w:tcW w:w="3463" w:type="dxa"/>
          </w:tcPr>
          <w:p w14:paraId="1DC8176D" w14:textId="77777777" w:rsidR="0094593C" w:rsidRPr="00472C24" w:rsidRDefault="0094593C" w:rsidP="00D15537">
            <w:pPr>
              <w:rPr>
                <w:rFonts w:cstheme="minorHAnsi"/>
                <w:color w:val="343A40"/>
                <w:shd w:val="clear" w:color="auto" w:fill="FFFFFF"/>
              </w:rPr>
            </w:pPr>
            <w:r w:rsidRPr="00472C24">
              <w:rPr>
                <w:rFonts w:cstheme="minorHAnsi"/>
                <w:color w:val="343A40"/>
                <w:shd w:val="clear" w:color="auto" w:fill="FFFFFF"/>
              </w:rPr>
              <w:t xml:space="preserve">Implementation of the School's teaching policies is provided by a team of administrative staff in our UG and PG offices. </w:t>
            </w:r>
          </w:p>
          <w:p w14:paraId="203767E6" w14:textId="77777777" w:rsidR="0094593C" w:rsidRPr="00472C24" w:rsidRDefault="0094593C" w:rsidP="00D15537">
            <w:pPr>
              <w:rPr>
                <w:rFonts w:cstheme="minorHAnsi"/>
                <w:color w:val="343A40"/>
                <w:shd w:val="clear" w:color="auto" w:fill="FFFFFF"/>
              </w:rPr>
            </w:pPr>
          </w:p>
          <w:p w14:paraId="089997FB" w14:textId="77777777" w:rsidR="0094593C" w:rsidRPr="00472C24" w:rsidRDefault="0094593C" w:rsidP="00D15537">
            <w:pPr>
              <w:rPr>
                <w:rFonts w:cstheme="minorHAnsi"/>
                <w:color w:val="343A40"/>
                <w:shd w:val="clear" w:color="auto" w:fill="FFFFFF"/>
              </w:rPr>
            </w:pPr>
          </w:p>
          <w:p w14:paraId="07683F38" w14:textId="77777777" w:rsidR="0094593C" w:rsidRPr="00472C24" w:rsidRDefault="0094593C" w:rsidP="00D15537">
            <w:pPr>
              <w:rPr>
                <w:rFonts w:cstheme="minorHAnsi"/>
                <w:color w:val="343A40"/>
                <w:shd w:val="clear" w:color="auto" w:fill="FFFFFF"/>
              </w:rPr>
            </w:pPr>
          </w:p>
          <w:p w14:paraId="454E0250" w14:textId="77777777" w:rsidR="0094593C" w:rsidRPr="00472C24" w:rsidRDefault="0094593C" w:rsidP="00D15537">
            <w:pPr>
              <w:rPr>
                <w:rFonts w:cstheme="minorHAnsi"/>
                <w:color w:val="343A40"/>
                <w:shd w:val="clear" w:color="auto" w:fill="FFFFFF"/>
              </w:rPr>
            </w:pPr>
          </w:p>
          <w:p w14:paraId="5CBB8F07" w14:textId="77777777" w:rsidR="0094593C" w:rsidRPr="00472C24" w:rsidRDefault="0094593C" w:rsidP="00D15537">
            <w:pPr>
              <w:rPr>
                <w:rFonts w:cstheme="minorHAnsi"/>
                <w:color w:val="343A40"/>
                <w:shd w:val="clear" w:color="auto" w:fill="FFFFFF"/>
              </w:rPr>
            </w:pPr>
          </w:p>
          <w:p w14:paraId="226AE2D3" w14:textId="77777777" w:rsidR="0094593C" w:rsidRPr="00472C24" w:rsidRDefault="0094593C" w:rsidP="00D15537">
            <w:pPr>
              <w:rPr>
                <w:rFonts w:cstheme="minorHAnsi"/>
                <w:color w:val="343A40"/>
                <w:shd w:val="clear" w:color="auto" w:fill="FFFFFF"/>
              </w:rPr>
            </w:pPr>
          </w:p>
          <w:p w14:paraId="798C85FA" w14:textId="77777777" w:rsidR="0094593C" w:rsidRPr="00472C24" w:rsidRDefault="0094593C" w:rsidP="00D15537">
            <w:pPr>
              <w:rPr>
                <w:rFonts w:cstheme="minorHAnsi"/>
                <w:color w:val="343A40"/>
                <w:shd w:val="clear" w:color="auto" w:fill="FFFFFF"/>
              </w:rPr>
            </w:pPr>
          </w:p>
          <w:p w14:paraId="1EFCB30C" w14:textId="77777777" w:rsidR="0094593C" w:rsidRPr="00472C24" w:rsidRDefault="0094593C" w:rsidP="00D15537">
            <w:pPr>
              <w:rPr>
                <w:rFonts w:cstheme="minorHAnsi"/>
                <w:color w:val="343A40"/>
                <w:shd w:val="clear" w:color="auto" w:fill="FFFFFF"/>
              </w:rPr>
            </w:pPr>
            <w:r w:rsidRPr="00472C24">
              <w:rPr>
                <w:rFonts w:cstheme="minorHAnsi"/>
                <w:color w:val="343A40"/>
                <w:shd w:val="clear" w:color="auto" w:fill="FFFFFF"/>
              </w:rPr>
              <w:t xml:space="preserve">First point of contact for advice and guidance on administrative and pastoral matters.  Student Advisors help and guide students and are an excellent source of support and guidance for many issues which students face during university life. </w:t>
            </w:r>
          </w:p>
          <w:p w14:paraId="5F6D8423" w14:textId="77777777" w:rsidR="0094593C" w:rsidRPr="00472C24" w:rsidRDefault="0094593C" w:rsidP="00D15537">
            <w:pPr>
              <w:rPr>
                <w:rFonts w:cstheme="minorHAnsi"/>
                <w:color w:val="343A40"/>
                <w:shd w:val="clear" w:color="auto" w:fill="FFFFFF"/>
              </w:rPr>
            </w:pPr>
          </w:p>
          <w:p w14:paraId="07731613" w14:textId="77777777" w:rsidR="0094593C" w:rsidRPr="00472C24" w:rsidRDefault="0094593C" w:rsidP="00D15537">
            <w:pPr>
              <w:rPr>
                <w:rFonts w:cstheme="minorHAnsi"/>
                <w:color w:val="343A40"/>
                <w:shd w:val="clear" w:color="auto" w:fill="FFFFFF"/>
              </w:rPr>
            </w:pPr>
          </w:p>
          <w:p w14:paraId="652284D5" w14:textId="77777777" w:rsidR="0094593C" w:rsidRPr="00472C24" w:rsidRDefault="0094593C" w:rsidP="00D15537">
            <w:pPr>
              <w:rPr>
                <w:rFonts w:cstheme="minorHAnsi"/>
                <w:color w:val="343A40"/>
                <w:shd w:val="clear" w:color="auto" w:fill="FFFFFF"/>
              </w:rPr>
            </w:pPr>
            <w:r w:rsidRPr="00472C24">
              <w:rPr>
                <w:rFonts w:cstheme="minorHAnsi"/>
                <w:color w:val="343A40"/>
                <w:shd w:val="clear" w:color="auto" w:fill="FFFFFF"/>
              </w:rPr>
              <w:t>SDO provides professional development and employability support to all SPS students.</w:t>
            </w:r>
          </w:p>
          <w:p w14:paraId="784EC67A" w14:textId="77777777" w:rsidR="0094593C" w:rsidRPr="00472C24" w:rsidRDefault="0094593C" w:rsidP="00D15537">
            <w:pPr>
              <w:rPr>
                <w:rFonts w:cstheme="minorHAnsi"/>
                <w:color w:val="343A40"/>
                <w:shd w:val="clear" w:color="auto" w:fill="FFFFFF"/>
              </w:rPr>
            </w:pPr>
          </w:p>
          <w:p w14:paraId="01213421" w14:textId="77777777" w:rsidR="0094593C" w:rsidRPr="00472C24" w:rsidRDefault="0094593C" w:rsidP="00D15537">
            <w:pPr>
              <w:rPr>
                <w:rFonts w:cstheme="minorHAnsi"/>
                <w:color w:val="343A40"/>
                <w:shd w:val="clear" w:color="auto" w:fill="FFFFFF"/>
              </w:rPr>
            </w:pPr>
          </w:p>
          <w:p w14:paraId="71D98890" w14:textId="77777777" w:rsidR="0094593C" w:rsidRPr="00472C24" w:rsidRDefault="0094593C" w:rsidP="00D15537">
            <w:pPr>
              <w:rPr>
                <w:rFonts w:cstheme="minorHAnsi"/>
                <w:color w:val="343A40"/>
                <w:shd w:val="clear" w:color="auto" w:fill="FFFFFF"/>
              </w:rPr>
            </w:pPr>
          </w:p>
          <w:p w14:paraId="4158ED75" w14:textId="77777777" w:rsidR="0094593C" w:rsidRPr="00472C24" w:rsidRDefault="0094593C" w:rsidP="00D15537">
            <w:pPr>
              <w:rPr>
                <w:rFonts w:cstheme="minorHAnsi"/>
                <w:color w:val="343A40"/>
                <w:shd w:val="clear" w:color="auto" w:fill="FFFFFF"/>
              </w:rPr>
            </w:pPr>
          </w:p>
          <w:p w14:paraId="0B9A6B29" w14:textId="77777777" w:rsidR="0094593C" w:rsidRPr="00472C24" w:rsidRDefault="0094593C" w:rsidP="00D15537">
            <w:pPr>
              <w:rPr>
                <w:rFonts w:cstheme="minorHAnsi"/>
                <w:color w:val="343A40"/>
                <w:shd w:val="clear" w:color="auto" w:fill="FFFFFF"/>
              </w:rPr>
            </w:pPr>
          </w:p>
          <w:p w14:paraId="3E0DCC93" w14:textId="77777777" w:rsidR="0094593C" w:rsidRPr="00472C24" w:rsidRDefault="0094593C" w:rsidP="00D15537">
            <w:pPr>
              <w:rPr>
                <w:rFonts w:cstheme="minorHAnsi"/>
                <w:color w:val="343A40"/>
                <w:shd w:val="clear" w:color="auto" w:fill="FFFFFF"/>
              </w:rPr>
            </w:pPr>
          </w:p>
          <w:p w14:paraId="326E0496" w14:textId="77777777" w:rsidR="0094593C" w:rsidRPr="00472C24" w:rsidRDefault="0094593C" w:rsidP="00D15537">
            <w:pPr>
              <w:rPr>
                <w:rFonts w:cstheme="minorHAnsi"/>
              </w:rPr>
            </w:pPr>
            <w:r w:rsidRPr="00472C24">
              <w:rPr>
                <w:rFonts w:cstheme="minorHAnsi"/>
                <w:color w:val="343A40"/>
                <w:shd w:val="clear" w:color="auto" w:fill="FFFFFF"/>
              </w:rPr>
              <w:t>RTC brings together our key social science ‘methods’ initiatives of Q-Step, AQMEN, and NCRM delivering research methods training courses.</w:t>
            </w:r>
          </w:p>
        </w:tc>
      </w:tr>
    </w:tbl>
    <w:p w14:paraId="6B6677C3" w14:textId="77777777" w:rsidR="00B75A49" w:rsidRDefault="00B75A49" w:rsidP="00B75A49"/>
    <w:p w14:paraId="7FDEDF1A" w14:textId="77777777" w:rsidR="000A52CE" w:rsidRDefault="000A52CE">
      <w:r>
        <w:br w:type="page"/>
      </w:r>
    </w:p>
    <w:p w14:paraId="2421E73A" w14:textId="77777777" w:rsidR="00681EB7" w:rsidRDefault="004038D6" w:rsidP="004038D6">
      <w:pPr>
        <w:pStyle w:val="Heading1"/>
      </w:pPr>
      <w:bookmarkStart w:id="5" w:name="_Toc225862180"/>
      <w:proofErr w:type="spellStart"/>
      <w:r>
        <w:lastRenderedPageBreak/>
        <w:t>MyEd</w:t>
      </w:r>
      <w:bookmarkEnd w:id="5"/>
      <w:proofErr w:type="spellEnd"/>
    </w:p>
    <w:p w14:paraId="43B05C6F" w14:textId="77777777" w:rsidR="004038D6" w:rsidRDefault="004038D6" w:rsidP="004038D6"/>
    <w:p w14:paraId="5FD6E949" w14:textId="77777777" w:rsidR="004038D6" w:rsidRDefault="004038D6" w:rsidP="004038D6">
      <w:proofErr w:type="spellStart"/>
      <w:r>
        <w:t>MyEd</w:t>
      </w:r>
      <w:proofErr w:type="spellEnd"/>
      <w:r>
        <w:t xml:space="preserve"> is the University’s web portal.  It acts as a gateway to web-based services within and beyond the University and offers personalised content with single sign-on to key University services such as Learn and Office365, amongst others. </w:t>
      </w:r>
    </w:p>
    <w:p w14:paraId="52C082FD" w14:textId="77777777" w:rsidR="004038D6" w:rsidRDefault="004038D6" w:rsidP="004038D6">
      <w:r>
        <w:t xml:space="preserve">When you log in to </w:t>
      </w:r>
      <w:proofErr w:type="spellStart"/>
      <w:r>
        <w:t>MyEd</w:t>
      </w:r>
      <w:proofErr w:type="spellEnd"/>
      <w:r>
        <w:t>, the content you see depends on who you are – staff, student, alumni, applicant.</w:t>
      </w:r>
    </w:p>
    <w:p w14:paraId="3E6E0C36" w14:textId="77777777" w:rsidR="004038D6" w:rsidRDefault="004038D6" w:rsidP="004038D6">
      <w:r>
        <w:t xml:space="preserve">More information about </w:t>
      </w:r>
      <w:proofErr w:type="spellStart"/>
      <w:r>
        <w:t>MyEd</w:t>
      </w:r>
      <w:proofErr w:type="spellEnd"/>
      <w:r>
        <w:t xml:space="preserve">: </w:t>
      </w:r>
      <w:hyperlink r:id="rId34" w:history="1">
        <w:proofErr w:type="spellStart"/>
        <w:r>
          <w:rPr>
            <w:rStyle w:val="Hyperlink"/>
          </w:rPr>
          <w:t>MyEd</w:t>
        </w:r>
        <w:proofErr w:type="spellEnd"/>
        <w:r>
          <w:rPr>
            <w:rStyle w:val="Hyperlink"/>
          </w:rPr>
          <w:t xml:space="preserve"> Portal | The University of Edinburgh</w:t>
        </w:r>
      </w:hyperlink>
    </w:p>
    <w:p w14:paraId="1ED74777" w14:textId="07E1D2EA" w:rsidR="004038D6" w:rsidRPr="004038D6" w:rsidRDefault="004038D6" w:rsidP="004038D6">
      <w:r>
        <w:t xml:space="preserve">Access </w:t>
      </w:r>
      <w:proofErr w:type="spellStart"/>
      <w:r>
        <w:t>MyEd</w:t>
      </w:r>
      <w:proofErr w:type="spellEnd"/>
      <w:r>
        <w:t xml:space="preserve"> using your </w:t>
      </w:r>
      <w:r w:rsidRPr="0094593C">
        <w:rPr>
          <w:bCs/>
        </w:rPr>
        <w:t xml:space="preserve">staff </w:t>
      </w:r>
      <w:r>
        <w:t>UU</w:t>
      </w:r>
      <w:r w:rsidR="00B70956">
        <w:t>N</w:t>
      </w:r>
      <w:r>
        <w:t xml:space="preserve">: </w:t>
      </w:r>
      <w:hyperlink r:id="rId35" w:history="1">
        <w:r w:rsidRPr="004E7E97">
          <w:rPr>
            <w:rStyle w:val="Hyperlink"/>
          </w:rPr>
          <w:t>www.myed.ed.ac.uk</w:t>
        </w:r>
      </w:hyperlink>
      <w:r>
        <w:t xml:space="preserve"> </w:t>
      </w:r>
    </w:p>
    <w:p w14:paraId="2F6C8D43" w14:textId="77777777" w:rsidR="002604FE" w:rsidRDefault="002604FE"/>
    <w:p w14:paraId="1E59A77D" w14:textId="77777777" w:rsidR="004038D6" w:rsidRDefault="002A44FB" w:rsidP="002A44FB">
      <w:pPr>
        <w:pStyle w:val="Heading1"/>
      </w:pPr>
      <w:bookmarkStart w:id="6" w:name="_Toc225862181"/>
      <w:r>
        <w:t>People and Money (P&amp;M)</w:t>
      </w:r>
      <w:bookmarkEnd w:id="6"/>
    </w:p>
    <w:p w14:paraId="707B16A9" w14:textId="77777777" w:rsidR="002A44FB" w:rsidRDefault="002A44FB" w:rsidP="002A44FB"/>
    <w:p w14:paraId="3D2150B3" w14:textId="4958781F" w:rsidR="002A44FB" w:rsidRDefault="002A44FB" w:rsidP="002A44FB">
      <w:r>
        <w:t>People &amp; Money is the University’s online system for HR, finance, and procurement tasks.  Use People &amp; Money to complete your on</w:t>
      </w:r>
      <w:r w:rsidR="00570C68">
        <w:t>-</w:t>
      </w:r>
      <w:r>
        <w:t xml:space="preserve">boarding tasks, like submitting your bank details and tax information, and </w:t>
      </w:r>
      <w:r w:rsidR="00570C68">
        <w:t>for everyday HR tasks like updating your address or phone number, or checking your working hours on your Time Card for payment.</w:t>
      </w:r>
    </w:p>
    <w:p w14:paraId="4221ADE2" w14:textId="2BA6DD2A" w:rsidR="00570C68" w:rsidRDefault="00570C68" w:rsidP="002A44FB">
      <w:r>
        <w:t xml:space="preserve">People &amp; Money is accessible via </w:t>
      </w:r>
      <w:proofErr w:type="spellStart"/>
      <w:r>
        <w:t>MyEd</w:t>
      </w:r>
      <w:proofErr w:type="spellEnd"/>
      <w:r>
        <w:t xml:space="preserve"> in the ‘My Information’ channel, choose ‘People and Money’, and click on the</w:t>
      </w:r>
      <w:r w:rsidR="00B70956">
        <w:t xml:space="preserve"> </w:t>
      </w:r>
      <w:r>
        <w:t>’Company Single Sign-on’ button.</w:t>
      </w:r>
    </w:p>
    <w:p w14:paraId="21187C30" w14:textId="77777777" w:rsidR="00570C68" w:rsidRPr="004038D6" w:rsidRDefault="00570C68" w:rsidP="00570C68">
      <w:r>
        <w:t xml:space="preserve">Access </w:t>
      </w:r>
      <w:proofErr w:type="spellStart"/>
      <w:r>
        <w:t>MyEd</w:t>
      </w:r>
      <w:proofErr w:type="spellEnd"/>
      <w:r>
        <w:t xml:space="preserve"> using your </w:t>
      </w:r>
      <w:r w:rsidRPr="0094593C">
        <w:rPr>
          <w:bCs/>
        </w:rPr>
        <w:t>staff</w:t>
      </w:r>
      <w:r>
        <w:t xml:space="preserve"> UUN: </w:t>
      </w:r>
      <w:hyperlink r:id="rId36" w:history="1">
        <w:r w:rsidRPr="004E7E97">
          <w:rPr>
            <w:rStyle w:val="Hyperlink"/>
          </w:rPr>
          <w:t>www.myed.ed.ac.uk</w:t>
        </w:r>
      </w:hyperlink>
      <w:r>
        <w:t xml:space="preserve"> </w:t>
      </w:r>
    </w:p>
    <w:p w14:paraId="4361030C" w14:textId="392D4E20" w:rsidR="00570C68" w:rsidRDefault="00570C68" w:rsidP="002A44FB"/>
    <w:p w14:paraId="15483745" w14:textId="77777777" w:rsidR="0094593C" w:rsidRPr="00472C24" w:rsidRDefault="0094593C" w:rsidP="0094593C">
      <w:pPr>
        <w:pStyle w:val="Heading2"/>
      </w:pPr>
      <w:bookmarkStart w:id="7" w:name="_Toc225862182"/>
      <w:r w:rsidRPr="00472C24">
        <w:t xml:space="preserve">My </w:t>
      </w:r>
      <w:proofErr w:type="gramStart"/>
      <w:r w:rsidRPr="00472C24">
        <w:t>Knowledge</w:t>
      </w:r>
      <w:bookmarkEnd w:id="7"/>
      <w:proofErr w:type="gramEnd"/>
    </w:p>
    <w:p w14:paraId="0E7D2085" w14:textId="77777777" w:rsidR="0094593C" w:rsidRPr="00472C24" w:rsidRDefault="0094593C" w:rsidP="0094593C">
      <w:pPr>
        <w:rPr>
          <w:rFonts w:cstheme="minorHAnsi"/>
        </w:rPr>
      </w:pPr>
      <w:r w:rsidRPr="00472C24">
        <w:rPr>
          <w:rFonts w:cstheme="minorHAnsi"/>
        </w:rPr>
        <w:t xml:space="preserve">A searchable bank of in-system guidance for answers to common HR queries, </w:t>
      </w:r>
      <w:r w:rsidRPr="00472C24">
        <w:rPr>
          <w:rFonts w:cstheme="minorHAnsi"/>
          <w:i/>
        </w:rPr>
        <w:t>My Knowledge</w:t>
      </w:r>
      <w:r w:rsidRPr="00472C24">
        <w:rPr>
          <w:rFonts w:cstheme="minorHAnsi"/>
        </w:rPr>
        <w:t xml:space="preserve"> is the go-to destination for guidance and support in using People &amp; Money and for any HR queries.</w:t>
      </w:r>
    </w:p>
    <w:p w14:paraId="1A1AE823" w14:textId="77777777" w:rsidR="0094593C" w:rsidRDefault="0094593C" w:rsidP="002A44FB"/>
    <w:p w14:paraId="69B59AE7" w14:textId="77777777" w:rsidR="00570C68" w:rsidRDefault="00570C68" w:rsidP="00570C68">
      <w:pPr>
        <w:pStyle w:val="Heading2"/>
      </w:pPr>
      <w:bookmarkStart w:id="8" w:name="_Toc225862183"/>
      <w:r>
        <w:t>HR Helpline</w:t>
      </w:r>
      <w:bookmarkEnd w:id="8"/>
    </w:p>
    <w:p w14:paraId="77047EE2" w14:textId="571EC244" w:rsidR="00570C68" w:rsidRDefault="00570C68" w:rsidP="00570C68">
      <w:r>
        <w:t>For queries that can’t be answered in My Knowledge</w:t>
      </w:r>
      <w:r w:rsidR="003C51F9">
        <w:t xml:space="preserve"> within People &amp; Money</w:t>
      </w:r>
      <w:r>
        <w:t xml:space="preserve"> or to conduct various transactions, a Service Request can be raised in the system to contact the HR Helpline.</w:t>
      </w:r>
    </w:p>
    <w:p w14:paraId="0284A4AF" w14:textId="77777777" w:rsidR="00570C68" w:rsidRDefault="00570C68" w:rsidP="00570C68"/>
    <w:p w14:paraId="35AE755D" w14:textId="779A18D7" w:rsidR="00570C68" w:rsidRDefault="00B70956" w:rsidP="00570C68">
      <w:pPr>
        <w:pStyle w:val="Heading2"/>
      </w:pPr>
      <w:bookmarkStart w:id="9" w:name="_Toc225862184"/>
      <w:r>
        <w:t xml:space="preserve">People &amp; Money </w:t>
      </w:r>
      <w:r w:rsidR="00570C68">
        <w:t>User Guides</w:t>
      </w:r>
      <w:bookmarkEnd w:id="9"/>
    </w:p>
    <w:p w14:paraId="00D93593" w14:textId="77777777" w:rsidR="00570C68" w:rsidRDefault="00570C68" w:rsidP="00570C68">
      <w:r>
        <w:t>A library of user guides is available to support you in using People &amp; Money which includes easy to follow step-by-step instructions with screenshots of how to complete tasks.</w:t>
      </w:r>
    </w:p>
    <w:p w14:paraId="27E90924" w14:textId="77777777" w:rsidR="00570C68" w:rsidRDefault="00A242E5" w:rsidP="00570C68">
      <w:hyperlink r:id="rId37" w:history="1">
        <w:r w:rsidR="00570C68">
          <w:rPr>
            <w:rStyle w:val="Hyperlink"/>
          </w:rPr>
          <w:t>People and Money user guides | The University of Edinburgh</w:t>
        </w:r>
      </w:hyperlink>
    </w:p>
    <w:p w14:paraId="32108186" w14:textId="77777777" w:rsidR="00570C68" w:rsidRDefault="00570C68" w:rsidP="00570C68"/>
    <w:p w14:paraId="3E45AFAF" w14:textId="77777777" w:rsidR="00570C68" w:rsidRDefault="00570C68" w:rsidP="00570C68"/>
    <w:p w14:paraId="12719F09" w14:textId="77777777" w:rsidR="00570C68" w:rsidRDefault="00570C68">
      <w:r>
        <w:br w:type="page"/>
      </w:r>
    </w:p>
    <w:p w14:paraId="2BEEDEF5" w14:textId="14AD776B" w:rsidR="00570C68" w:rsidRDefault="00187739" w:rsidP="00570C68">
      <w:pPr>
        <w:pStyle w:val="Heading1"/>
      </w:pPr>
      <w:bookmarkStart w:id="10" w:name="_Toc225862185"/>
      <w:r>
        <w:lastRenderedPageBreak/>
        <w:t>Tutor Payment</w:t>
      </w:r>
      <w:bookmarkEnd w:id="10"/>
    </w:p>
    <w:p w14:paraId="5DCAEE5B" w14:textId="4D26F286" w:rsidR="003C51F9" w:rsidRDefault="003C51F9" w:rsidP="003C51F9"/>
    <w:p w14:paraId="0FE7C84F" w14:textId="16508B11" w:rsidR="003C51F9" w:rsidRDefault="003C51F9" w:rsidP="003C51F9">
      <w:r>
        <w:t>Refer to the ‘</w:t>
      </w:r>
      <w:r w:rsidR="0094593C">
        <w:t>SPS Job Descriptions &amp; Rates of Pay’</w:t>
      </w:r>
      <w:r>
        <w:t xml:space="preserve"> guidance on the SPS webpages for more detailed information on payment.</w:t>
      </w:r>
    </w:p>
    <w:p w14:paraId="26E4A323" w14:textId="49FC37CB" w:rsidR="003C51F9" w:rsidRDefault="003C51F9" w:rsidP="003C51F9">
      <w:r>
        <w:t xml:space="preserve"> </w:t>
      </w:r>
      <w:hyperlink r:id="rId38" w:history="1">
        <w:r>
          <w:rPr>
            <w:rStyle w:val="Hyperlink"/>
          </w:rPr>
          <w:t>Guidance for Tutors | School of Social and Political Science (ed.ac.uk)</w:t>
        </w:r>
      </w:hyperlink>
    </w:p>
    <w:p w14:paraId="05EC29CF" w14:textId="77777777" w:rsidR="00187739" w:rsidRDefault="00187739" w:rsidP="00187739"/>
    <w:p w14:paraId="500CA4A5" w14:textId="77777777" w:rsidR="00187739" w:rsidRDefault="00187739" w:rsidP="00187739">
      <w:pPr>
        <w:pStyle w:val="Heading2"/>
      </w:pPr>
      <w:bookmarkStart w:id="11" w:name="_Toc225862186"/>
      <w:r>
        <w:t>Payment in Arrears</w:t>
      </w:r>
      <w:bookmarkEnd w:id="11"/>
    </w:p>
    <w:p w14:paraId="44799939" w14:textId="77777777" w:rsidR="00B70956" w:rsidRDefault="00187739" w:rsidP="00570C68">
      <w:r>
        <w:t>Salary is normally paid on the 28</w:t>
      </w:r>
      <w:r w:rsidRPr="00187739">
        <w:rPr>
          <w:vertAlign w:val="superscript"/>
        </w:rPr>
        <w:t>th</w:t>
      </w:r>
      <w:r>
        <w:t xml:space="preserve"> of the month, or on the </w:t>
      </w:r>
      <w:r w:rsidR="009650BB">
        <w:t>preceding</w:t>
      </w:r>
      <w:r>
        <w:t xml:space="preserve"> day if the 28</w:t>
      </w:r>
      <w:r w:rsidRPr="00187739">
        <w:rPr>
          <w:vertAlign w:val="superscript"/>
        </w:rPr>
        <w:t>th</w:t>
      </w:r>
      <w:r>
        <w:t xml:space="preserve"> falls on a weekend or UK bank holiday. </w:t>
      </w:r>
      <w:r w:rsidR="009650BB">
        <w:t xml:space="preserve">  </w:t>
      </w:r>
    </w:p>
    <w:p w14:paraId="10151B7F" w14:textId="0AE329F5" w:rsidR="00187739" w:rsidRDefault="009650BB" w:rsidP="00570C68">
      <w:r>
        <w:t>Tutors, as holders of g</w:t>
      </w:r>
      <w:r w:rsidR="00570C68">
        <w:t>uaranteed hours contract</w:t>
      </w:r>
      <w:r>
        <w:t>s,</w:t>
      </w:r>
      <w:r w:rsidR="00570C68">
        <w:t xml:space="preserve"> a</w:t>
      </w:r>
      <w:r w:rsidR="00187739">
        <w:t xml:space="preserve">re paid one month in arrears.  This means that hours worked in September are paid </w:t>
      </w:r>
      <w:r>
        <w:t>on 28th October</w:t>
      </w:r>
      <w:r w:rsidR="00187739">
        <w:t xml:space="preserve">, </w:t>
      </w:r>
      <w:r>
        <w:t>hours worked in October are paid on 28</w:t>
      </w:r>
      <w:r w:rsidRPr="009650BB">
        <w:rPr>
          <w:vertAlign w:val="superscript"/>
        </w:rPr>
        <w:t>th</w:t>
      </w:r>
      <w:r>
        <w:t xml:space="preserve"> November, </w:t>
      </w:r>
      <w:r w:rsidR="00187739">
        <w:t>and so on throughout the year.</w:t>
      </w:r>
    </w:p>
    <w:p w14:paraId="47CD51A7" w14:textId="2AC24F9B" w:rsidR="0094593C" w:rsidRDefault="0094593C" w:rsidP="00570C68"/>
    <w:p w14:paraId="05EB9AD7" w14:textId="397CDEC7" w:rsidR="00570C68" w:rsidRDefault="00187739" w:rsidP="00187739">
      <w:pPr>
        <w:pStyle w:val="Heading2"/>
      </w:pPr>
      <w:bookmarkStart w:id="12" w:name="_Toc225862187"/>
      <w:r>
        <w:t>Time Card</w:t>
      </w:r>
      <w:bookmarkEnd w:id="12"/>
    </w:p>
    <w:p w14:paraId="3A9FE141" w14:textId="77777777" w:rsidR="00187739" w:rsidRDefault="00187739" w:rsidP="00570C68">
      <w:r>
        <w:t>H</w:t>
      </w:r>
      <w:r w:rsidR="00570C68">
        <w:t xml:space="preserve">ours worked </w:t>
      </w:r>
      <w:r>
        <w:t xml:space="preserve">are entered into monthly Time Cards in People &amp; Money for submission to </w:t>
      </w:r>
      <w:r w:rsidR="00570C68">
        <w:t>Payroll</w:t>
      </w:r>
      <w:r>
        <w:t>.</w:t>
      </w:r>
    </w:p>
    <w:p w14:paraId="22914877" w14:textId="6638068B" w:rsidR="00187739" w:rsidRDefault="00187739" w:rsidP="00570C68">
      <w:r>
        <w:t xml:space="preserve">Professional services staff in the Teaching and Student Services team will enter your expected teaching activity and marking into the Time Card on your behalf.  </w:t>
      </w:r>
      <w:r w:rsidR="0094593C">
        <w:t>SPS Tutoring will be in touch each month with the timeframe in which y</w:t>
      </w:r>
      <w:r>
        <w:t xml:space="preserve">ou should </w:t>
      </w:r>
      <w:r w:rsidR="00313A28">
        <w:t>access</w:t>
      </w:r>
      <w:r>
        <w:t xml:space="preserve"> People &amp; Money to check that the hours entered into your Time Card are as you expect</w:t>
      </w:r>
      <w:r w:rsidR="0094593C">
        <w:t xml:space="preserve">.  Please </w:t>
      </w:r>
      <w:r w:rsidR="003C51F9">
        <w:t>contact</w:t>
      </w:r>
      <w:r>
        <w:t xml:space="preserve"> </w:t>
      </w:r>
      <w:hyperlink r:id="rId39" w:history="1">
        <w:r w:rsidR="00B70956" w:rsidRPr="003A1374">
          <w:rPr>
            <w:rStyle w:val="Hyperlink"/>
          </w:rPr>
          <w:t>sps.tutoring@ed.ac.uk</w:t>
        </w:r>
      </w:hyperlink>
      <w:r w:rsidR="00B70956">
        <w:t xml:space="preserve"> </w:t>
      </w:r>
      <w:r>
        <w:t xml:space="preserve"> if </w:t>
      </w:r>
      <w:r w:rsidR="00313A28">
        <w:t xml:space="preserve">there are </w:t>
      </w:r>
      <w:r>
        <w:t xml:space="preserve">any </w:t>
      </w:r>
      <w:r w:rsidR="00313A28">
        <w:t xml:space="preserve">errors that </w:t>
      </w:r>
      <w:r>
        <w:t>are required</w:t>
      </w:r>
      <w:r w:rsidR="0094593C">
        <w:t xml:space="preserve"> to </w:t>
      </w:r>
      <w:r w:rsidR="00313A28">
        <w:t xml:space="preserve">be corrected in </w:t>
      </w:r>
      <w:r w:rsidR="0094593C">
        <w:t>the time card</w:t>
      </w:r>
      <w:r>
        <w:t>.</w:t>
      </w:r>
      <w:r w:rsidR="00313A28">
        <w:t xml:space="preserve">  To report additional hours of work, see next section.</w:t>
      </w:r>
    </w:p>
    <w:p w14:paraId="1FEEA3B8" w14:textId="77777777" w:rsidR="001B2B7E" w:rsidRDefault="001B2B7E" w:rsidP="00570C68"/>
    <w:p w14:paraId="4086FC76" w14:textId="3CF3B1DF" w:rsidR="001B2B7E" w:rsidRDefault="001B2B7E" w:rsidP="001B2B7E">
      <w:pPr>
        <w:pStyle w:val="Heading2"/>
      </w:pPr>
      <w:bookmarkStart w:id="13" w:name="_Toc225862188"/>
      <w:r>
        <w:t>Training</w:t>
      </w:r>
      <w:r w:rsidR="00BD223A">
        <w:t xml:space="preserve"> and</w:t>
      </w:r>
      <w:r>
        <w:t xml:space="preserve"> Course Meetings Payment</w:t>
      </w:r>
      <w:bookmarkEnd w:id="13"/>
    </w:p>
    <w:p w14:paraId="15901755" w14:textId="40F78E95" w:rsidR="001B2B7E" w:rsidRPr="0094593C" w:rsidRDefault="001B2B7E" w:rsidP="001B2B7E">
      <w:r>
        <w:t xml:space="preserve">Please use the </w:t>
      </w:r>
      <w:r w:rsidR="00BD223A">
        <w:t xml:space="preserve">Training and Course Meetings Payment Form available on the Guidance for Tutors SPS webpages, </w:t>
      </w:r>
      <w:r>
        <w:t xml:space="preserve">to report training and development hours, </w:t>
      </w:r>
      <w:r w:rsidR="00BD223A">
        <w:t xml:space="preserve">and </w:t>
      </w:r>
      <w:r>
        <w:t>course-level meetings with course organisers.</w:t>
      </w:r>
      <w:r w:rsidR="00BD223A">
        <w:t xml:space="preserve">  Any cover for absences you </w:t>
      </w:r>
      <w:proofErr w:type="gramStart"/>
      <w:r w:rsidR="00BD223A">
        <w:t>undertake</w:t>
      </w:r>
      <w:proofErr w:type="gramEnd"/>
      <w:r w:rsidR="00BD223A">
        <w:t xml:space="preserve"> will be reported to SPS Tutoring by the relevant Course Organiser.</w:t>
      </w:r>
    </w:p>
    <w:p w14:paraId="08E8616D" w14:textId="77777777" w:rsidR="00187739" w:rsidRDefault="00187739" w:rsidP="00570C68"/>
    <w:p w14:paraId="55EE525C" w14:textId="77777777" w:rsidR="00570C68" w:rsidRDefault="00187739" w:rsidP="00187739">
      <w:pPr>
        <w:pStyle w:val="Heading2"/>
      </w:pPr>
      <w:bookmarkStart w:id="14" w:name="_Toc225862189"/>
      <w:r>
        <w:t>O</w:t>
      </w:r>
      <w:r w:rsidR="00570C68">
        <w:t>nline Payslips and P60s</w:t>
      </w:r>
      <w:bookmarkEnd w:id="14"/>
    </w:p>
    <w:p w14:paraId="32DA835E" w14:textId="60239238" w:rsidR="00570C68" w:rsidRDefault="00570C68" w:rsidP="00570C68">
      <w:r>
        <w:t>Your payslips</w:t>
      </w:r>
      <w:r w:rsidR="00187739">
        <w:t>,</w:t>
      </w:r>
      <w:r>
        <w:t xml:space="preserve"> and the annually issued P60</w:t>
      </w:r>
      <w:r w:rsidR="00187739">
        <w:t xml:space="preserve"> detailing your tax deductions,</w:t>
      </w:r>
      <w:r>
        <w:t xml:space="preserve"> are viewable/downloadable online in People &amp; Money, accessible via </w:t>
      </w:r>
      <w:proofErr w:type="spellStart"/>
      <w:r>
        <w:t>MyEd</w:t>
      </w:r>
      <w:proofErr w:type="spellEnd"/>
      <w:r w:rsidR="001B2B7E">
        <w:t xml:space="preserve"> using your staff UUN</w:t>
      </w:r>
      <w:r>
        <w:t>.  Payslips are available to vi</w:t>
      </w:r>
      <w:r w:rsidR="009650BB">
        <w:t>ew</w:t>
      </w:r>
      <w:r>
        <w:t xml:space="preserve"> two working days before pay day</w:t>
      </w:r>
      <w:r w:rsidR="001B2B7E">
        <w:t xml:space="preserve">, so the payslip detailing payment of </w:t>
      </w:r>
      <w:r w:rsidR="00BD223A">
        <w:t xml:space="preserve">your </w:t>
      </w:r>
      <w:r w:rsidR="001B2B7E">
        <w:t>September hours would be available two working days before 28 October</w:t>
      </w:r>
      <w:r w:rsidR="00BD223A">
        <w:t>, the payslip for your October hours would be available two working days before 28 November, and so on throughout the year</w:t>
      </w:r>
      <w:r w:rsidR="001B2B7E">
        <w:t>.</w:t>
      </w:r>
    </w:p>
    <w:p w14:paraId="03EE6EDD" w14:textId="3B588FDB" w:rsidR="00570C68" w:rsidRDefault="009650BB" w:rsidP="00570C68">
      <w:r>
        <w:t>Step-by-step instructions for accessing</w:t>
      </w:r>
      <w:r w:rsidR="001B2B7E">
        <w:t>, saving, and printing</w:t>
      </w:r>
      <w:r>
        <w:t xml:space="preserve"> your payslip are available here:</w:t>
      </w:r>
    </w:p>
    <w:p w14:paraId="6D1FD339" w14:textId="77777777" w:rsidR="009650BB" w:rsidRDefault="00A242E5" w:rsidP="00570C68">
      <w:hyperlink r:id="rId40" w:history="1">
        <w:r w:rsidR="009650BB" w:rsidRPr="004E7E97">
          <w:rPr>
            <w:rStyle w:val="Hyperlink"/>
          </w:rPr>
          <w:t>https://www.ed.ac.uk/sites/default/files/atoms/files/pm-2028_-_employee_guide-_how_to_view_your_payslip.pdf</w:t>
        </w:r>
      </w:hyperlink>
    </w:p>
    <w:p w14:paraId="78F721B9" w14:textId="77777777" w:rsidR="009650BB" w:rsidRDefault="009650BB" w:rsidP="00570C68"/>
    <w:p w14:paraId="0975815F" w14:textId="23634F8B" w:rsidR="009650BB" w:rsidRDefault="009650BB" w:rsidP="009650BB">
      <w:pPr>
        <w:pStyle w:val="Heading2"/>
      </w:pPr>
      <w:bookmarkStart w:id="15" w:name="_Toc225862190"/>
      <w:r>
        <w:lastRenderedPageBreak/>
        <w:t>Explanation of Payslip Entries</w:t>
      </w:r>
      <w:bookmarkEnd w:id="15"/>
    </w:p>
    <w:p w14:paraId="441358A8" w14:textId="77777777" w:rsidR="00B70956" w:rsidRDefault="009650BB" w:rsidP="009650BB">
      <w:r>
        <w:t xml:space="preserve">Below is a detailed explanation of the various pieces of information shown on your online payslip.  </w:t>
      </w:r>
    </w:p>
    <w:p w14:paraId="7BF0D78D" w14:textId="7862D173" w:rsidR="009650BB" w:rsidRDefault="009650BB" w:rsidP="009650BB">
      <w:r>
        <w:t>Guaranteed Hours payments are detailed in the Payments section</w:t>
      </w:r>
      <w:r w:rsidR="001B2B7E">
        <w:t xml:space="preserve"> on the left of the payslip, listed</w:t>
      </w:r>
      <w:r>
        <w:t xml:space="preserve"> as ‘GH Retroactive’ rather than ‘monthly salary’, and the number of hours included in the payment will be in the Hours section </w:t>
      </w:r>
      <w:r w:rsidR="00BD223A">
        <w:t xml:space="preserve">on the left of the payslip, listed </w:t>
      </w:r>
      <w:r>
        <w:t>as ‘Guaranteed Hours’.</w:t>
      </w:r>
    </w:p>
    <w:p w14:paraId="71C6FA68" w14:textId="6F1E7EE5" w:rsidR="005D56BD" w:rsidRDefault="005D56BD" w:rsidP="005D56BD">
      <w:pPr>
        <w:pStyle w:val="Heading3"/>
      </w:pPr>
      <w:bookmarkStart w:id="16" w:name="_Toc225862191"/>
      <w:r>
        <w:t>Tax</w:t>
      </w:r>
      <w:bookmarkEnd w:id="16"/>
    </w:p>
    <w:p w14:paraId="618A2558" w14:textId="149C9F39" w:rsidR="009650BB" w:rsidRDefault="00BD223A" w:rsidP="009650BB">
      <w:r>
        <w:t xml:space="preserve">Each month, </w:t>
      </w:r>
      <w:r w:rsidR="009650BB">
        <w:t>HMRC calculate tax on the assumption that the same payment will be received every month in a tax year, so if that monthly payment would give an annual total of more than the personal tax-free allowance (£12,750 in 202</w:t>
      </w:r>
      <w:r w:rsidR="001B2B7E">
        <w:t>5</w:t>
      </w:r>
      <w:r w:rsidR="009650BB">
        <w:t>-2</w:t>
      </w:r>
      <w:r w:rsidR="001B2B7E">
        <w:t>6</w:t>
      </w:r>
      <w:r w:rsidR="009650BB">
        <w:t xml:space="preserve">), tax would be deducted and listed </w:t>
      </w:r>
      <w:r w:rsidR="001B2B7E">
        <w:t xml:space="preserve">as ‘PAYE’ </w:t>
      </w:r>
      <w:r w:rsidR="009650BB">
        <w:t>on your payslip</w:t>
      </w:r>
      <w:r w:rsidR="00720F96">
        <w:t xml:space="preserve"> in the Deductions section</w:t>
      </w:r>
      <w:r w:rsidR="001B2B7E">
        <w:t xml:space="preserve"> on the right of the payslip</w:t>
      </w:r>
      <w:r w:rsidR="009650BB">
        <w:t>.</w:t>
      </w:r>
    </w:p>
    <w:p w14:paraId="5435FE74" w14:textId="7B5F685F" w:rsidR="00B70956" w:rsidRDefault="00A242E5" w:rsidP="009650BB">
      <w:hyperlink r:id="rId41" w:history="1">
        <w:r w:rsidR="005D56BD" w:rsidRPr="005D56BD">
          <w:rPr>
            <w:color w:val="0000FF"/>
            <w:u w:val="single"/>
          </w:rPr>
          <w:t>Income Tax rates and Personal Allowances : Current rates and allowances - GOV.UK (www.gov.uk)</w:t>
        </w:r>
      </w:hyperlink>
    </w:p>
    <w:p w14:paraId="1633F2CF" w14:textId="670AA90E" w:rsidR="005D56BD" w:rsidRDefault="00A242E5" w:rsidP="009650BB">
      <w:hyperlink r:id="rId42" w:history="1">
        <w:r w:rsidR="005D56BD">
          <w:rPr>
            <w:rStyle w:val="Hyperlink"/>
          </w:rPr>
          <w:t>7 important tax facts every student needs to know - Save the Student</w:t>
        </w:r>
      </w:hyperlink>
    </w:p>
    <w:p w14:paraId="1F0459BA" w14:textId="74B3CF4E" w:rsidR="005D56BD" w:rsidRDefault="005D56BD" w:rsidP="005D56BD">
      <w:pPr>
        <w:pStyle w:val="Heading3"/>
      </w:pPr>
      <w:bookmarkStart w:id="17" w:name="_Toc225862192"/>
      <w:r>
        <w:t>National Insurance</w:t>
      </w:r>
      <w:bookmarkEnd w:id="17"/>
    </w:p>
    <w:p w14:paraId="0BC79B2E" w14:textId="4EB2F5AC" w:rsidR="009650BB" w:rsidRDefault="001B2B7E" w:rsidP="009650BB">
      <w:r>
        <w:t>M</w:t>
      </w:r>
      <w:r w:rsidR="009650BB">
        <w:t>andatory national insurance</w:t>
      </w:r>
      <w:r>
        <w:t xml:space="preserve"> deductions will be made</w:t>
      </w:r>
      <w:r w:rsidR="009650BB">
        <w:t xml:space="preserve"> </w:t>
      </w:r>
      <w:r>
        <w:t xml:space="preserve">from your payments </w:t>
      </w:r>
      <w:r w:rsidR="009650BB">
        <w:t xml:space="preserve">if you earn </w:t>
      </w:r>
      <w:r w:rsidR="00B70956">
        <w:t xml:space="preserve">more than </w:t>
      </w:r>
      <w:r w:rsidR="009650BB">
        <w:t>£242 a week.</w:t>
      </w:r>
      <w:r w:rsidR="00720F96">
        <w:t xml:space="preserve">  This will be detailed </w:t>
      </w:r>
      <w:r>
        <w:t xml:space="preserve">on the right of the payslip </w:t>
      </w:r>
      <w:r w:rsidR="00720F96">
        <w:t>in the Deductions section of the payslip as ‘NI’.</w:t>
      </w:r>
    </w:p>
    <w:p w14:paraId="0398F102" w14:textId="77777777" w:rsidR="009650BB" w:rsidRDefault="00A242E5" w:rsidP="009650BB">
      <w:hyperlink r:id="rId43" w:history="1">
        <w:r w:rsidR="009650BB">
          <w:rPr>
            <w:rStyle w:val="Hyperlink"/>
          </w:rPr>
          <w:t>National Insurance: introduction: Overview - GOV.UK (www.gov.uk)</w:t>
        </w:r>
      </w:hyperlink>
    </w:p>
    <w:p w14:paraId="46E491C4" w14:textId="1849E5D2" w:rsidR="00B70956" w:rsidRDefault="005D56BD" w:rsidP="005D56BD">
      <w:pPr>
        <w:pStyle w:val="Heading3"/>
      </w:pPr>
      <w:bookmarkStart w:id="18" w:name="_Toc225862193"/>
      <w:r>
        <w:t>Pension</w:t>
      </w:r>
      <w:bookmarkEnd w:id="18"/>
    </w:p>
    <w:p w14:paraId="1D627D2C" w14:textId="556DE24A" w:rsidR="009650BB" w:rsidRDefault="009650BB" w:rsidP="009650BB">
      <w:r>
        <w:t xml:space="preserve">Universities Superannuation Scheme (USS) is the pension scheme for academic staff.  You will be </w:t>
      </w:r>
      <w:r w:rsidRPr="00B70956">
        <w:rPr>
          <w:u w:val="single"/>
        </w:rPr>
        <w:t>automatically</w:t>
      </w:r>
      <w:r>
        <w:t xml:space="preserve"> enrolled in USS if you meet the qualifying criteria.</w:t>
      </w:r>
      <w:r w:rsidR="00720F96">
        <w:t xml:space="preserve">  Contributions for pension will be detailed </w:t>
      </w:r>
      <w:r w:rsidR="001B2B7E">
        <w:t xml:space="preserve">on the left of the payslip </w:t>
      </w:r>
      <w:r w:rsidR="00720F96">
        <w:t>in the Payments section as ‘USS EE Sal Sac’</w:t>
      </w:r>
    </w:p>
    <w:p w14:paraId="6668B13C" w14:textId="77777777" w:rsidR="009650BB" w:rsidRDefault="00A242E5" w:rsidP="009650BB">
      <w:hyperlink r:id="rId44" w:history="1">
        <w:r w:rsidR="009650BB">
          <w:rPr>
            <w:rStyle w:val="Hyperlink"/>
          </w:rPr>
          <w:t>Pensions | The University of Edinburgh</w:t>
        </w:r>
      </w:hyperlink>
    </w:p>
    <w:p w14:paraId="59644A19" w14:textId="77777777" w:rsidR="009650BB" w:rsidRPr="009650BB" w:rsidRDefault="00A242E5" w:rsidP="009650BB">
      <w:hyperlink r:id="rId45" w:history="1">
        <w:r w:rsidR="009650BB">
          <w:rPr>
            <w:rStyle w:val="Hyperlink"/>
          </w:rPr>
          <w:t>USS</w:t>
        </w:r>
      </w:hyperlink>
    </w:p>
    <w:p w14:paraId="777B9238" w14:textId="77777777" w:rsidR="009650BB" w:rsidRDefault="009650BB" w:rsidP="00570C68"/>
    <w:p w14:paraId="5AA5792F" w14:textId="77777777" w:rsidR="00DD06DD" w:rsidRDefault="00DD06DD">
      <w:pPr>
        <w:rPr>
          <w:rFonts w:asciiTheme="majorHAnsi" w:eastAsiaTheme="majorEastAsia" w:hAnsiTheme="majorHAnsi" w:cstheme="majorBidi"/>
          <w:color w:val="2E74B5" w:themeColor="accent1" w:themeShade="BF"/>
          <w:sz w:val="26"/>
          <w:szCs w:val="26"/>
        </w:rPr>
      </w:pPr>
      <w:r>
        <w:br w:type="page"/>
      </w:r>
    </w:p>
    <w:p w14:paraId="1926F03F" w14:textId="77777777" w:rsidR="00DD06DD" w:rsidRDefault="00DD06DD" w:rsidP="009650BB">
      <w:pPr>
        <w:pStyle w:val="Heading2"/>
        <w:sectPr w:rsidR="00DD06DD" w:rsidSect="00692DB4">
          <w:footerReference w:type="default" r:id="rId46"/>
          <w:pgSz w:w="11906" w:h="16838"/>
          <w:pgMar w:top="1440" w:right="1440" w:bottom="1440" w:left="1440" w:header="708" w:footer="708" w:gutter="0"/>
          <w:cols w:space="708"/>
          <w:titlePg/>
          <w:docGrid w:linePitch="360"/>
        </w:sectPr>
      </w:pPr>
    </w:p>
    <w:p w14:paraId="05DB5125" w14:textId="77777777" w:rsidR="00570C68" w:rsidRDefault="009650BB" w:rsidP="009650BB">
      <w:pPr>
        <w:pStyle w:val="Heading2"/>
      </w:pPr>
      <w:bookmarkStart w:id="19" w:name="_Toc225862194"/>
      <w:r>
        <w:lastRenderedPageBreak/>
        <w:t>Example Online Payslip</w:t>
      </w:r>
      <w:bookmarkEnd w:id="19"/>
    </w:p>
    <w:p w14:paraId="49C4AB05" w14:textId="77777777" w:rsidR="009650BB" w:rsidRDefault="009650BB" w:rsidP="009650BB"/>
    <w:p w14:paraId="18E1A999" w14:textId="77777777" w:rsidR="009650BB" w:rsidRDefault="009650BB" w:rsidP="009650BB">
      <w:r w:rsidRPr="009650BB">
        <w:rPr>
          <w:noProof/>
          <w:lang w:eastAsia="en-GB"/>
        </w:rPr>
        <w:drawing>
          <wp:inline distT="0" distB="0" distL="0" distR="0" wp14:anchorId="49100455" wp14:editId="0683149D">
            <wp:extent cx="8553450" cy="5200587"/>
            <wp:effectExtent l="0" t="0" r="0" b="635"/>
            <wp:docPr id="1" name="Picture 1" descr="C:\Users\mhairib\Desktop\Example Online Paysl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irib\Desktop\Example Online Payslip.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570736" cy="5211097"/>
                    </a:xfrm>
                    <a:prstGeom prst="rect">
                      <a:avLst/>
                    </a:prstGeom>
                    <a:noFill/>
                    <a:ln>
                      <a:noFill/>
                    </a:ln>
                  </pic:spPr>
                </pic:pic>
              </a:graphicData>
            </a:graphic>
          </wp:inline>
        </w:drawing>
      </w:r>
    </w:p>
    <w:p w14:paraId="243410B3" w14:textId="77777777" w:rsidR="00DD06DD" w:rsidRDefault="00DD06DD" w:rsidP="009650BB">
      <w:pPr>
        <w:sectPr w:rsidR="00DD06DD" w:rsidSect="00DD06DD">
          <w:pgSz w:w="16838" w:h="11906" w:orient="landscape"/>
          <w:pgMar w:top="1440" w:right="1440" w:bottom="1440" w:left="1440" w:header="709" w:footer="709" w:gutter="0"/>
          <w:cols w:space="708"/>
          <w:docGrid w:linePitch="360"/>
        </w:sectPr>
      </w:pPr>
    </w:p>
    <w:p w14:paraId="7C716CC1" w14:textId="77777777" w:rsidR="001B27E0" w:rsidRDefault="001B27E0" w:rsidP="001B27E0">
      <w:pPr>
        <w:pStyle w:val="Heading1"/>
      </w:pPr>
      <w:bookmarkStart w:id="20" w:name="_Toc225862195"/>
      <w:r>
        <w:lastRenderedPageBreak/>
        <w:t>University Policies Relevant Specifically to Tutors</w:t>
      </w:r>
      <w:bookmarkEnd w:id="20"/>
    </w:p>
    <w:p w14:paraId="26661E21" w14:textId="77777777" w:rsidR="001B27E0" w:rsidRDefault="001B27E0" w:rsidP="001B27E0"/>
    <w:p w14:paraId="369E8EC3" w14:textId="6D270D1C" w:rsidR="001B27E0" w:rsidRDefault="00B71693" w:rsidP="001B27E0">
      <w:pPr>
        <w:pStyle w:val="Heading2"/>
      </w:pPr>
      <w:bookmarkStart w:id="21" w:name="_Toc225862196"/>
      <w:r>
        <w:t>Personal Relationships</w:t>
      </w:r>
      <w:bookmarkEnd w:id="21"/>
    </w:p>
    <w:p w14:paraId="7BD7A035" w14:textId="4E4C8028" w:rsidR="001B27E0" w:rsidRDefault="00B71693" w:rsidP="001B27E0">
      <w:r>
        <w:t>The University does not wish to interfere in the personal lives of its students or staff.  However, it recognises that personal relationships between staff members and students, particularly those where there is a significant seniority and/or power imbalance, have the potential to have unfortunate unintentional consequences.  Such relationships can generate perceived or real inequalities that affect those in the relationship and also other members of staff and students.</w:t>
      </w:r>
      <w:r w:rsidR="00803B69">
        <w:t xml:space="preserve"> In order to minimise unintentional consequences and risk, the University prohibits staff from having professional or pastoral responsibility, either directly or indirectly, with a student with whom they have a personal relationship.</w:t>
      </w:r>
    </w:p>
    <w:p w14:paraId="1A2A1B80" w14:textId="62C8C4F5" w:rsidR="001B27E0" w:rsidRDefault="00803B69" w:rsidP="001B27E0">
      <w:r>
        <w:t>The</w:t>
      </w:r>
      <w:r w:rsidR="001B27E0">
        <w:t xml:space="preserve"> staff member must disclose, </w:t>
      </w:r>
      <w:r w:rsidR="00B71693">
        <w:t>by completing the Personal Relationships Disclosure Form</w:t>
      </w:r>
      <w:r w:rsidR="001B27E0">
        <w:t xml:space="preserve">, if they are or have been in </w:t>
      </w:r>
      <w:r w:rsidR="00B71693">
        <w:t>a personal</w:t>
      </w:r>
      <w:r w:rsidR="001B27E0">
        <w:t xml:space="preserve"> relationship with an incoming or current student with whom they will have or do have a professional </w:t>
      </w:r>
      <w:r w:rsidR="00B71693">
        <w:t>or pastoral responsibility, either directly or indirectly</w:t>
      </w:r>
      <w:r w:rsidR="001B27E0">
        <w:t>.</w:t>
      </w:r>
      <w:r w:rsidR="00B71693">
        <w:t xml:space="preserve"> This must be disclosed in good time.</w:t>
      </w:r>
    </w:p>
    <w:p w14:paraId="5C6DB5EB" w14:textId="4BA62EA8" w:rsidR="001B27E0" w:rsidRDefault="00803B69" w:rsidP="001B27E0">
      <w:r>
        <w:t>The</w:t>
      </w:r>
      <w:r w:rsidR="00B71693">
        <w:t xml:space="preserve"> disclosure procedure has been put in place to minimise and address unintentional consequences and risk. The policy seeks to protect all of its students and staff and support the University in being a fair and respectful place to work and study.</w:t>
      </w:r>
    </w:p>
    <w:p w14:paraId="3E4A5FF2" w14:textId="3B275552" w:rsidR="001B27E0" w:rsidRDefault="00A242E5" w:rsidP="001B27E0">
      <w:hyperlink r:id="rId48" w:history="1">
        <w:r w:rsidR="00803B69" w:rsidRPr="00803B69">
          <w:rPr>
            <w:rStyle w:val="Hyperlink"/>
          </w:rPr>
          <w:t>Personal Relationships Policy</w:t>
        </w:r>
      </w:hyperlink>
    </w:p>
    <w:p w14:paraId="11FC5790" w14:textId="77777777" w:rsidR="00DD350C" w:rsidRDefault="00DD350C" w:rsidP="001B27E0">
      <w:pPr>
        <w:pStyle w:val="Heading2"/>
      </w:pPr>
    </w:p>
    <w:p w14:paraId="464FADF1" w14:textId="365FBDAD" w:rsidR="001B27E0" w:rsidRDefault="001B27E0" w:rsidP="001B27E0">
      <w:pPr>
        <w:pStyle w:val="Heading2"/>
      </w:pPr>
      <w:bookmarkStart w:id="22" w:name="_Toc225862197"/>
      <w:r>
        <w:t>The Average 9-Hour Limit</w:t>
      </w:r>
      <w:bookmarkEnd w:id="22"/>
      <w:r>
        <w:t xml:space="preserve"> </w:t>
      </w:r>
    </w:p>
    <w:p w14:paraId="79D0C705" w14:textId="264F4A0B" w:rsidR="001B27E0" w:rsidRDefault="001B27E0" w:rsidP="001B27E0">
      <w:r>
        <w:t xml:space="preserve">This policy applies only to Tutors who are also full time PGR students with the University of Edinburgh.  The policy does not apply to part time PGR students, although there is a strong recommendation for part time students to avoid undertaking excessive paid work as this may be at the expense of successful completion of </w:t>
      </w:r>
      <w:r w:rsidR="001B2B7E">
        <w:t>your</w:t>
      </w:r>
      <w:r>
        <w:t xml:space="preserve"> degree.</w:t>
      </w:r>
    </w:p>
    <w:p w14:paraId="59700E2A" w14:textId="1F82B94A" w:rsidR="001B27E0" w:rsidRDefault="001B27E0" w:rsidP="001B27E0">
      <w:r>
        <w:t xml:space="preserve">The University places a restriction on the amount of paid work that can be offered to our full time PGR students of </w:t>
      </w:r>
      <w:r w:rsidR="00FC3150">
        <w:t>396</w:t>
      </w:r>
      <w:r>
        <w:t xml:space="preserve"> hours per academic year.  This is calculated as an average of 9 hours per week over the 4</w:t>
      </w:r>
      <w:r w:rsidR="00FC3150">
        <w:t>4</w:t>
      </w:r>
      <w:r>
        <w:t xml:space="preserve"> weeks of the academic year (</w:t>
      </w:r>
      <w:proofErr w:type="gramStart"/>
      <w:r>
        <w:t>i.e.</w:t>
      </w:r>
      <w:proofErr w:type="gramEnd"/>
      <w:r>
        <w:t xml:space="preserve"> 52 weeks minus </w:t>
      </w:r>
      <w:r w:rsidR="00FC3150">
        <w:t>8</w:t>
      </w:r>
      <w:r>
        <w:t xml:space="preserve"> weeks for </w:t>
      </w:r>
      <w:r w:rsidR="003B34A8">
        <w:t>vacation</w:t>
      </w:r>
      <w:r>
        <w:t xml:space="preserve"> </w:t>
      </w:r>
      <w:r w:rsidR="00E30398">
        <w:t>from</w:t>
      </w:r>
      <w:r w:rsidR="00217587">
        <w:t xml:space="preserve"> your programme of study</w:t>
      </w:r>
      <w:r>
        <w:t>).  The University can employ you for more than 9 hours in any given week as long as the weekly average over the academic year is not more than 9 hours.  This limit applies to all paid employment within the University, not just tutoring.</w:t>
      </w:r>
    </w:p>
    <w:p w14:paraId="3ADC4B22" w14:textId="72537D1D" w:rsidR="001B27E0" w:rsidRDefault="001B27E0" w:rsidP="001B27E0">
      <w:r>
        <w:t xml:space="preserve">The limit does not apply after you have submitted your thesis and you are awaiting your viva or </w:t>
      </w:r>
      <w:r w:rsidR="003B34A8">
        <w:t xml:space="preserve">whilst </w:t>
      </w:r>
      <w:r>
        <w:t>undertaking post-viva corrections.</w:t>
      </w:r>
    </w:p>
    <w:p w14:paraId="303B2414" w14:textId="187BB86E" w:rsidR="001B27E0" w:rsidRDefault="001B27E0" w:rsidP="001B27E0">
      <w:r>
        <w:t xml:space="preserve">Student visa conditions or external funding conditions must </w:t>
      </w:r>
      <w:r w:rsidR="00FC3150">
        <w:t xml:space="preserve">also </w:t>
      </w:r>
      <w:r>
        <w:t>be complied with.</w:t>
      </w:r>
    </w:p>
    <w:p w14:paraId="67E3ED1A" w14:textId="45CF8780" w:rsidR="001B27E0" w:rsidRDefault="00A242E5" w:rsidP="001B27E0">
      <w:hyperlink r:id="rId49" w:history="1">
        <w:r w:rsidR="001B27E0" w:rsidRPr="0007446C">
          <w:rPr>
            <w:rStyle w:val="Hyperlink"/>
          </w:rPr>
          <w:t>The Average 9-hour Limit</w:t>
        </w:r>
      </w:hyperlink>
    </w:p>
    <w:p w14:paraId="633BFD44" w14:textId="77777777" w:rsidR="00DD350C" w:rsidRDefault="00DD350C" w:rsidP="001B27E0">
      <w:pPr>
        <w:pStyle w:val="Heading2"/>
      </w:pPr>
    </w:p>
    <w:p w14:paraId="1BFBA613" w14:textId="18B7EE41" w:rsidR="001B27E0" w:rsidRDefault="001B27E0" w:rsidP="001B27E0">
      <w:pPr>
        <w:pStyle w:val="Heading2"/>
      </w:pPr>
      <w:bookmarkStart w:id="23" w:name="_Toc225862198"/>
      <w:r>
        <w:t>Working in the UK on a Tier 4 or Student Visa</w:t>
      </w:r>
      <w:bookmarkEnd w:id="23"/>
    </w:p>
    <w:p w14:paraId="201EF521" w14:textId="3102C191" w:rsidR="001B27E0" w:rsidRDefault="001B27E0" w:rsidP="001B27E0">
      <w:r>
        <w:t xml:space="preserve">If you are on a </w:t>
      </w:r>
      <w:proofErr w:type="gramStart"/>
      <w:r>
        <w:t>Student</w:t>
      </w:r>
      <w:proofErr w:type="gramEnd"/>
      <w:r>
        <w:t xml:space="preserve"> or Tier 4 visa, your eligibility to work will be outlined in your visa decision letter.  </w:t>
      </w:r>
      <w:r w:rsidR="003B34A8">
        <w:t xml:space="preserve">Your </w:t>
      </w:r>
      <w:proofErr w:type="spellStart"/>
      <w:r w:rsidR="00E30398">
        <w:t>eVisa</w:t>
      </w:r>
      <w:proofErr w:type="spellEnd"/>
      <w:r w:rsidR="00E30398">
        <w:t xml:space="preserve"> account</w:t>
      </w:r>
      <w:r>
        <w:t xml:space="preserve"> will tell you the limit on the amount of work you can do.</w:t>
      </w:r>
    </w:p>
    <w:p w14:paraId="5EAEBEBD" w14:textId="20456D0B" w:rsidR="001B27E0" w:rsidRDefault="001B27E0" w:rsidP="001B27E0">
      <w:r>
        <w:lastRenderedPageBreak/>
        <w:t>Generally, as a</w:t>
      </w:r>
      <w:r w:rsidR="00E30398">
        <w:t xml:space="preserve"> student</w:t>
      </w:r>
      <w:r>
        <w:t xml:space="preserve"> visa holder you can work 20 hours in any given week during term time if you are studying a full-time programme at degree level and above, and </w:t>
      </w:r>
      <w:proofErr w:type="gramStart"/>
      <w:r>
        <w:t>full time</w:t>
      </w:r>
      <w:proofErr w:type="gramEnd"/>
      <w:r>
        <w:t xml:space="preserve"> </w:t>
      </w:r>
      <w:r w:rsidR="00E30398">
        <w:t xml:space="preserve">hours </w:t>
      </w:r>
      <w:r>
        <w:t xml:space="preserve">during vacation periods.  You cannot work more than the maximum </w:t>
      </w:r>
      <w:proofErr w:type="gramStart"/>
      <w:r>
        <w:t>amount</w:t>
      </w:r>
      <w:proofErr w:type="gramEnd"/>
      <w:r>
        <w:t xml:space="preserve"> of hours in any one week.</w:t>
      </w:r>
    </w:p>
    <w:p w14:paraId="0126DD51" w14:textId="003247BC" w:rsidR="00217587" w:rsidRDefault="001B27E0" w:rsidP="001B27E0">
      <w:r>
        <w:t xml:space="preserve">PGR students have </w:t>
      </w:r>
      <w:r w:rsidR="00FC3150">
        <w:t>8</w:t>
      </w:r>
      <w:r>
        <w:t xml:space="preserve"> weeks of </w:t>
      </w:r>
      <w:r w:rsidR="00FC3150">
        <w:t>vacation</w:t>
      </w:r>
      <w:r>
        <w:t xml:space="preserve"> per </w:t>
      </w:r>
      <w:r w:rsidR="00FC3150">
        <w:t xml:space="preserve">academic </w:t>
      </w:r>
      <w:r>
        <w:t xml:space="preserve">year, which must be </w:t>
      </w:r>
      <w:r w:rsidR="00FC3150">
        <w:t xml:space="preserve">formally </w:t>
      </w:r>
      <w:r>
        <w:t>agreed with the Graduate School</w:t>
      </w:r>
      <w:r w:rsidR="00217587">
        <w:t xml:space="preserve"> and recorded in your student record</w:t>
      </w:r>
      <w:r>
        <w:t xml:space="preserve">.  </w:t>
      </w:r>
    </w:p>
    <w:p w14:paraId="70D84B00" w14:textId="1310C888" w:rsidR="001B27E0" w:rsidRPr="0007446C" w:rsidRDefault="001B27E0" w:rsidP="001B27E0">
      <w:r>
        <w:t>Student</w:t>
      </w:r>
      <w:r w:rsidR="00217587">
        <w:t xml:space="preserve"> visa holders who </w:t>
      </w:r>
      <w:r>
        <w:t>have interrupted their studies are not eligible to work</w:t>
      </w:r>
      <w:r w:rsidR="004A73E4">
        <w:t>, unless the interruption is related to the submission of your thesis</w:t>
      </w:r>
      <w:r>
        <w:t>.</w:t>
      </w:r>
    </w:p>
    <w:p w14:paraId="34C21FE2" w14:textId="6696AE5A" w:rsidR="001B27E0" w:rsidRDefault="00A242E5" w:rsidP="001B27E0">
      <w:hyperlink r:id="rId50" w:history="1">
        <w:r w:rsidR="001B27E0" w:rsidRPr="009A1E3E">
          <w:rPr>
            <w:rStyle w:val="Hyperlink"/>
          </w:rPr>
          <w:t>Student Immigration Service</w:t>
        </w:r>
      </w:hyperlink>
    </w:p>
    <w:p w14:paraId="580C6891" w14:textId="77777777" w:rsidR="00DD350C" w:rsidRDefault="00DD350C" w:rsidP="001B27E0">
      <w:pPr>
        <w:pStyle w:val="Heading2"/>
      </w:pPr>
    </w:p>
    <w:p w14:paraId="47D78A46" w14:textId="0F7008C0" w:rsidR="001B27E0" w:rsidRDefault="001B27E0" w:rsidP="001B27E0">
      <w:pPr>
        <w:pStyle w:val="Heading2"/>
      </w:pPr>
      <w:bookmarkStart w:id="24" w:name="_Toc225862199"/>
      <w:r>
        <w:t>Policy for the Recruitment, Support and Development of Tutors and Demonstrators</w:t>
      </w:r>
      <w:bookmarkEnd w:id="24"/>
    </w:p>
    <w:p w14:paraId="32E08CC0" w14:textId="365BF7D9" w:rsidR="001B27E0" w:rsidRDefault="001B27E0" w:rsidP="001B27E0">
      <w:r>
        <w:t>This policy covers a range of aspects of recruitment, support and development of tutors including arrangements for contracts and payment, mandatory induction and training, etc.  It is designed to ensure that tutors contributing to our courses receive appropriate support and guidance for the task and are well supported in providing excellent quality teaching.</w:t>
      </w:r>
    </w:p>
    <w:p w14:paraId="6B847C1C" w14:textId="069F176A" w:rsidR="001B27E0" w:rsidRDefault="00A242E5" w:rsidP="001B27E0">
      <w:hyperlink r:id="rId51" w:history="1">
        <w:r w:rsidR="001C2CF7" w:rsidRPr="001C2CF7">
          <w:rPr>
            <w:rStyle w:val="Hyperlink"/>
          </w:rPr>
          <w:t>Recruitment, Support and Development Policy</w:t>
        </w:r>
      </w:hyperlink>
      <w:r w:rsidR="001B27E0">
        <w:t xml:space="preserve"> </w:t>
      </w:r>
    </w:p>
    <w:p w14:paraId="7E8F3EB2" w14:textId="77777777" w:rsidR="00DD350C" w:rsidRDefault="00DD350C" w:rsidP="001B27E0">
      <w:pPr>
        <w:pStyle w:val="Heading2"/>
      </w:pPr>
    </w:p>
    <w:p w14:paraId="3CADF6BE" w14:textId="6F147311" w:rsidR="001B27E0" w:rsidRDefault="001B27E0" w:rsidP="001B27E0">
      <w:pPr>
        <w:pStyle w:val="Heading2"/>
      </w:pPr>
      <w:bookmarkStart w:id="25" w:name="_Toc225862200"/>
      <w:r>
        <w:t>GH Refresh</w:t>
      </w:r>
      <w:bookmarkEnd w:id="25"/>
    </w:p>
    <w:p w14:paraId="78DFAED6" w14:textId="0101F74A" w:rsidR="001B27E0" w:rsidRDefault="001B27E0" w:rsidP="001B27E0">
      <w:r>
        <w:t xml:space="preserve">The GH Refresh is a process by which continuing Tutors receive a guarantee of a minimum number of hours of work for </w:t>
      </w:r>
      <w:r w:rsidR="004A73E4">
        <w:t>the forthcoming</w:t>
      </w:r>
      <w:r>
        <w:t xml:space="preserve"> academic year.  </w:t>
      </w:r>
    </w:p>
    <w:p w14:paraId="38434373" w14:textId="6D9DF502" w:rsidR="001B27E0" w:rsidRDefault="001B27E0" w:rsidP="001B27E0">
      <w:r>
        <w:t xml:space="preserve">A letter is emailed from </w:t>
      </w:r>
      <w:r w:rsidR="00217587">
        <w:t xml:space="preserve">the </w:t>
      </w:r>
      <w:r>
        <w:t>P</w:t>
      </w:r>
      <w:r w:rsidR="00217587">
        <w:t xml:space="preserve">eople </w:t>
      </w:r>
      <w:r>
        <w:t>&amp;</w:t>
      </w:r>
      <w:r w:rsidR="00217587">
        <w:t xml:space="preserve"> </w:t>
      </w:r>
      <w:r>
        <w:t>M</w:t>
      </w:r>
      <w:r w:rsidR="00217587">
        <w:t>oney system</w:t>
      </w:r>
      <w:r>
        <w:t xml:space="preserve"> to each continuing Tutor detailing the </w:t>
      </w:r>
      <w:r w:rsidR="00E30398">
        <w:t xml:space="preserve">minimum </w:t>
      </w:r>
      <w:r>
        <w:t>number of hours being guaranteed and the defined period</w:t>
      </w:r>
      <w:r w:rsidR="00217587">
        <w:t xml:space="preserve"> of months</w:t>
      </w:r>
      <w:r>
        <w:t xml:space="preserve"> over which those hours </w:t>
      </w:r>
      <w:r w:rsidR="004A73E4">
        <w:t>are to be</w:t>
      </w:r>
      <w:r>
        <w:t xml:space="preserve"> worked.</w:t>
      </w:r>
    </w:p>
    <w:p w14:paraId="077F686D" w14:textId="5FCD3414" w:rsidR="001B27E0" w:rsidRDefault="001B27E0" w:rsidP="001B27E0">
      <w:r>
        <w:t>In order for the guarantee letter to be issued, an existing Tutor must have applied for work in the SPS Tutor Call and have been offered and accepted tutoring work.</w:t>
      </w:r>
    </w:p>
    <w:p w14:paraId="3B635728" w14:textId="77777777" w:rsidR="00DD350C" w:rsidRDefault="00DD350C" w:rsidP="001B27E0">
      <w:pPr>
        <w:pStyle w:val="Heading2"/>
      </w:pPr>
    </w:p>
    <w:p w14:paraId="4C8C510D" w14:textId="586525AE" w:rsidR="001B27E0" w:rsidRDefault="001B27E0" w:rsidP="001B27E0">
      <w:pPr>
        <w:pStyle w:val="Heading2"/>
      </w:pPr>
      <w:bookmarkStart w:id="26" w:name="_Toc225862201"/>
      <w:r>
        <w:t xml:space="preserve">Policy on </w:t>
      </w:r>
      <w:r w:rsidR="00217587">
        <w:t>E</w:t>
      </w:r>
      <w:r>
        <w:t>nding Fixed Term and Restricted Contracts (Appendix 1)</w:t>
      </w:r>
      <w:bookmarkEnd w:id="26"/>
    </w:p>
    <w:p w14:paraId="3E0E3F55" w14:textId="08782E0B" w:rsidR="001B27E0" w:rsidRDefault="001B27E0" w:rsidP="001B27E0">
      <w:r>
        <w:t>Tutor roles are classified as ‘student employment’ roles and therefore your contract will automatically come to an end on the date specified on your contract.</w:t>
      </w:r>
    </w:p>
    <w:p w14:paraId="43A07107" w14:textId="0DE2121C" w:rsidR="001B27E0" w:rsidRDefault="00A242E5" w:rsidP="001B27E0">
      <w:hyperlink r:id="rId52" w:history="1">
        <w:r w:rsidR="001B27E0" w:rsidRPr="001C2CF7">
          <w:rPr>
            <w:rStyle w:val="Hyperlink"/>
          </w:rPr>
          <w:t xml:space="preserve">Policy on </w:t>
        </w:r>
        <w:r w:rsidR="00217587" w:rsidRPr="001C2CF7">
          <w:rPr>
            <w:rStyle w:val="Hyperlink"/>
          </w:rPr>
          <w:t>E</w:t>
        </w:r>
        <w:r w:rsidR="001B27E0" w:rsidRPr="001C2CF7">
          <w:rPr>
            <w:rStyle w:val="Hyperlink"/>
          </w:rPr>
          <w:t>nding Fixed Term and Restricted Contracts</w:t>
        </w:r>
      </w:hyperlink>
    </w:p>
    <w:p w14:paraId="1EADF024" w14:textId="77777777" w:rsidR="00DD350C" w:rsidRDefault="00DD350C" w:rsidP="001B27E0">
      <w:pPr>
        <w:pStyle w:val="Heading2"/>
      </w:pPr>
    </w:p>
    <w:p w14:paraId="5910FB06" w14:textId="6D13764A" w:rsidR="001B27E0" w:rsidRDefault="001B27E0" w:rsidP="001B27E0">
      <w:pPr>
        <w:pStyle w:val="Heading2"/>
      </w:pPr>
      <w:bookmarkStart w:id="27" w:name="_Toc225862202"/>
      <w:r>
        <w:t>Social Media</w:t>
      </w:r>
      <w:bookmarkEnd w:id="27"/>
    </w:p>
    <w:p w14:paraId="7B7B04BF" w14:textId="4DF23D1F" w:rsidR="001B27E0" w:rsidRDefault="001B27E0" w:rsidP="001B27E0">
      <w:r>
        <w:t xml:space="preserve">The University’s social media policy applies to all employees of the University, and applies to the use of social media for both business and personal purposes, whether it is in normal work time or not, on </w:t>
      </w:r>
      <w:proofErr w:type="gramStart"/>
      <w:r>
        <w:t>University</w:t>
      </w:r>
      <w:proofErr w:type="gramEnd"/>
      <w:r>
        <w:t xml:space="preserve"> or personal computing facilities, and whether posting on social media using person</w:t>
      </w:r>
      <w:r w:rsidR="00CA1EA0">
        <w:t>al</w:t>
      </w:r>
      <w:r>
        <w:t xml:space="preserve"> or work-related accounts.</w:t>
      </w:r>
    </w:p>
    <w:p w14:paraId="3971FEFC" w14:textId="77777777" w:rsidR="001B27E0" w:rsidRDefault="001B27E0" w:rsidP="001B27E0">
      <w:r>
        <w:t xml:space="preserve">The expectation is that employees behave professionally in all situations which relate directly or indirectly to the University and should conduct themselves in a way which acknowledges the standards of behaviour expected.  Employees must bear in mind the need to protect the reputation of the University, their own privacy, the privacy of colleagues and students, and the confidentiality </w:t>
      </w:r>
      <w:r>
        <w:lastRenderedPageBreak/>
        <w:t xml:space="preserve">of </w:t>
      </w:r>
      <w:proofErr w:type="gramStart"/>
      <w:r>
        <w:t>University</w:t>
      </w:r>
      <w:proofErr w:type="gramEnd"/>
      <w:r>
        <w:t xml:space="preserve"> information/data in any communications or statements they make available to members of the general public, including family and friends outside of the University.</w:t>
      </w:r>
    </w:p>
    <w:p w14:paraId="654FDD17" w14:textId="058B0C1B" w:rsidR="001B27E0" w:rsidRDefault="00A242E5" w:rsidP="001B27E0">
      <w:pPr>
        <w:rPr>
          <w:rStyle w:val="Hyperlink"/>
        </w:rPr>
      </w:pPr>
      <w:hyperlink r:id="rId53" w:history="1">
        <w:r w:rsidR="001B27E0" w:rsidRPr="001C2CF7">
          <w:rPr>
            <w:rStyle w:val="Hyperlink"/>
          </w:rPr>
          <w:t>Social Media Policy</w:t>
        </w:r>
      </w:hyperlink>
    </w:p>
    <w:p w14:paraId="654BCF73" w14:textId="6F010DC4" w:rsidR="00FC3150" w:rsidRDefault="00FC3150" w:rsidP="001B27E0"/>
    <w:p w14:paraId="167A1663" w14:textId="77777777" w:rsidR="00803B69" w:rsidRDefault="00803B69" w:rsidP="001B27E0"/>
    <w:p w14:paraId="6B724FD8" w14:textId="77777777" w:rsidR="00DD350C" w:rsidRDefault="00DD350C">
      <w:pPr>
        <w:rPr>
          <w:rFonts w:asciiTheme="majorHAnsi" w:eastAsiaTheme="majorEastAsia" w:hAnsiTheme="majorHAnsi" w:cstheme="majorBidi"/>
          <w:color w:val="2E74B5" w:themeColor="accent1" w:themeShade="BF"/>
          <w:sz w:val="32"/>
          <w:szCs w:val="32"/>
        </w:rPr>
      </w:pPr>
      <w:r>
        <w:br w:type="page"/>
      </w:r>
    </w:p>
    <w:p w14:paraId="43E1A980" w14:textId="0B9B9A12" w:rsidR="00506D99" w:rsidRDefault="000072DE" w:rsidP="00506D99">
      <w:pPr>
        <w:pStyle w:val="Heading1"/>
      </w:pPr>
      <w:bookmarkStart w:id="28" w:name="_Toc225862203"/>
      <w:r>
        <w:lastRenderedPageBreak/>
        <w:t>Absence Policies</w:t>
      </w:r>
      <w:bookmarkEnd w:id="28"/>
    </w:p>
    <w:tbl>
      <w:tblPr>
        <w:tblStyle w:val="TableGrid"/>
        <w:tblW w:w="0" w:type="auto"/>
        <w:tblLayout w:type="fixed"/>
        <w:tblLook w:val="04A0" w:firstRow="1" w:lastRow="0" w:firstColumn="1" w:lastColumn="0" w:noHBand="0" w:noVBand="1"/>
      </w:tblPr>
      <w:tblGrid>
        <w:gridCol w:w="1790"/>
        <w:gridCol w:w="1891"/>
        <w:gridCol w:w="1843"/>
        <w:gridCol w:w="1800"/>
        <w:gridCol w:w="1692"/>
      </w:tblGrid>
      <w:tr w:rsidR="00506D99" w:rsidRPr="00506D99" w14:paraId="3C04A3FD" w14:textId="77777777" w:rsidTr="00661F91">
        <w:tc>
          <w:tcPr>
            <w:tcW w:w="1790" w:type="dxa"/>
          </w:tcPr>
          <w:p w14:paraId="43306DCA" w14:textId="77777777" w:rsidR="00506D99" w:rsidRPr="00506D99" w:rsidRDefault="00506D99" w:rsidP="00506D99">
            <w:pPr>
              <w:rPr>
                <w:b/>
              </w:rPr>
            </w:pPr>
            <w:r w:rsidRPr="00506D99">
              <w:rPr>
                <w:b/>
              </w:rPr>
              <w:t>Type of Absence</w:t>
            </w:r>
          </w:p>
        </w:tc>
        <w:tc>
          <w:tcPr>
            <w:tcW w:w="1891" w:type="dxa"/>
          </w:tcPr>
          <w:p w14:paraId="33F0B381" w14:textId="77777777" w:rsidR="00506D99" w:rsidRPr="00506D99" w:rsidRDefault="00506D99" w:rsidP="00506D99">
            <w:pPr>
              <w:rPr>
                <w:b/>
              </w:rPr>
            </w:pPr>
            <w:r w:rsidRPr="00506D99">
              <w:rPr>
                <w:b/>
              </w:rPr>
              <w:t>Entitlement</w:t>
            </w:r>
          </w:p>
        </w:tc>
        <w:tc>
          <w:tcPr>
            <w:tcW w:w="1843" w:type="dxa"/>
          </w:tcPr>
          <w:p w14:paraId="34231C87" w14:textId="77777777" w:rsidR="00506D99" w:rsidRPr="00506D99" w:rsidRDefault="00506D99" w:rsidP="00506D99">
            <w:pPr>
              <w:rPr>
                <w:b/>
              </w:rPr>
            </w:pPr>
            <w:r w:rsidRPr="00506D99">
              <w:rPr>
                <w:b/>
              </w:rPr>
              <w:t>Approval</w:t>
            </w:r>
          </w:p>
        </w:tc>
        <w:tc>
          <w:tcPr>
            <w:tcW w:w="1800" w:type="dxa"/>
          </w:tcPr>
          <w:p w14:paraId="420A3784" w14:textId="77777777" w:rsidR="00506D99" w:rsidRPr="00506D99" w:rsidRDefault="00506D99" w:rsidP="00506D99">
            <w:pPr>
              <w:rPr>
                <w:b/>
              </w:rPr>
            </w:pPr>
            <w:r w:rsidRPr="00506D99">
              <w:rPr>
                <w:b/>
              </w:rPr>
              <w:t>Recording</w:t>
            </w:r>
          </w:p>
        </w:tc>
        <w:tc>
          <w:tcPr>
            <w:tcW w:w="1692" w:type="dxa"/>
          </w:tcPr>
          <w:p w14:paraId="1D009FF1" w14:textId="77777777" w:rsidR="00506D99" w:rsidRPr="00506D99" w:rsidRDefault="00506D99" w:rsidP="00506D99">
            <w:pPr>
              <w:rPr>
                <w:b/>
              </w:rPr>
            </w:pPr>
            <w:r w:rsidRPr="00506D99">
              <w:rPr>
                <w:b/>
              </w:rPr>
              <w:t>Policy</w:t>
            </w:r>
          </w:p>
        </w:tc>
      </w:tr>
      <w:tr w:rsidR="00506D99" w14:paraId="0DA6B5E4" w14:textId="77777777" w:rsidTr="00661F91">
        <w:tc>
          <w:tcPr>
            <w:tcW w:w="1790" w:type="dxa"/>
          </w:tcPr>
          <w:p w14:paraId="1913E6AC" w14:textId="77777777" w:rsidR="00506D99" w:rsidRDefault="00506D99" w:rsidP="00506D99">
            <w:r>
              <w:t>Sickness</w:t>
            </w:r>
          </w:p>
        </w:tc>
        <w:tc>
          <w:tcPr>
            <w:tcW w:w="1891" w:type="dxa"/>
          </w:tcPr>
          <w:p w14:paraId="2B850C15" w14:textId="77777777" w:rsidR="00661F91" w:rsidRDefault="00661F91" w:rsidP="00506D99">
            <w:r>
              <w:t>Entitlement to sick pay increases as l</w:t>
            </w:r>
            <w:r w:rsidR="00506D99">
              <w:t>ength of service</w:t>
            </w:r>
            <w:r>
              <w:t xml:space="preserve"> increases </w:t>
            </w:r>
          </w:p>
          <w:p w14:paraId="2A2D52EE" w14:textId="2399A381" w:rsidR="00506D99" w:rsidRDefault="00506D99" w:rsidP="00506D99">
            <w:r>
              <w:t>(</w:t>
            </w:r>
            <w:proofErr w:type="gramStart"/>
            <w:r>
              <w:t>see</w:t>
            </w:r>
            <w:proofErr w:type="gramEnd"/>
            <w:r>
              <w:t xml:space="preserve"> </w:t>
            </w:r>
            <w:hyperlink r:id="rId54" w:history="1">
              <w:r w:rsidRPr="00E30398">
                <w:rPr>
                  <w:rStyle w:val="Hyperlink"/>
                </w:rPr>
                <w:t>Conditions of Service</w:t>
              </w:r>
            </w:hyperlink>
            <w:r>
              <w:t>)</w:t>
            </w:r>
          </w:p>
          <w:p w14:paraId="27D32B03" w14:textId="77777777" w:rsidR="00506D99" w:rsidRDefault="00506D99" w:rsidP="00506D99"/>
        </w:tc>
        <w:tc>
          <w:tcPr>
            <w:tcW w:w="1843" w:type="dxa"/>
          </w:tcPr>
          <w:p w14:paraId="6B25CE8E" w14:textId="77777777" w:rsidR="00506D99" w:rsidRDefault="00506D99" w:rsidP="00506D99">
            <w:r>
              <w:t xml:space="preserve">Self-certify up to 7 calendar days via </w:t>
            </w:r>
            <w:proofErr w:type="gramStart"/>
            <w:r>
              <w:t>Return to Work</w:t>
            </w:r>
            <w:proofErr w:type="gramEnd"/>
            <w:r>
              <w:t xml:space="preserve"> form.</w:t>
            </w:r>
          </w:p>
          <w:p w14:paraId="24720DD5" w14:textId="77777777" w:rsidR="00506D99" w:rsidRDefault="00506D99" w:rsidP="00506D99"/>
          <w:p w14:paraId="46895BC0" w14:textId="77777777" w:rsidR="00506D99" w:rsidRDefault="00506D99" w:rsidP="00506D99">
            <w:r>
              <w:t>Fit Note required from 8</w:t>
            </w:r>
            <w:r w:rsidRPr="00506D99">
              <w:rPr>
                <w:vertAlign w:val="superscript"/>
              </w:rPr>
              <w:t>th</w:t>
            </w:r>
            <w:r>
              <w:t xml:space="preserve"> calendar day of absence</w:t>
            </w:r>
            <w:r w:rsidR="0088604D">
              <w:t>.</w:t>
            </w:r>
          </w:p>
        </w:tc>
        <w:tc>
          <w:tcPr>
            <w:tcW w:w="1800" w:type="dxa"/>
          </w:tcPr>
          <w:p w14:paraId="1E91B782" w14:textId="5D944681" w:rsidR="00661F91" w:rsidRDefault="00506D99" w:rsidP="00506D99">
            <w:r>
              <w:t xml:space="preserve">Inform Course Organiser, </w:t>
            </w:r>
            <w:hyperlink r:id="rId55" w:history="1">
              <w:r w:rsidR="00E30398" w:rsidRPr="00BE2844">
                <w:rPr>
                  <w:rStyle w:val="Hyperlink"/>
                </w:rPr>
                <w:t>SPS.Tutoring@ed.ac.uk</w:t>
              </w:r>
            </w:hyperlink>
            <w:r>
              <w:t xml:space="preserve"> and </w:t>
            </w:r>
            <w:hyperlink r:id="rId56" w:history="1">
              <w:r w:rsidRPr="004E7E97">
                <w:rPr>
                  <w:rStyle w:val="Hyperlink"/>
                </w:rPr>
                <w:t>SPSHR@ed.ac.uk</w:t>
              </w:r>
            </w:hyperlink>
          </w:p>
          <w:p w14:paraId="5739B923" w14:textId="77777777" w:rsidR="00661F91" w:rsidRDefault="00661F91" w:rsidP="00506D99"/>
          <w:p w14:paraId="5C80556B" w14:textId="77777777" w:rsidR="00506D99" w:rsidRDefault="00661F91" w:rsidP="00506D99">
            <w:r>
              <w:t>SPS HR will record in P&amp;M</w:t>
            </w:r>
          </w:p>
        </w:tc>
        <w:tc>
          <w:tcPr>
            <w:tcW w:w="1692" w:type="dxa"/>
          </w:tcPr>
          <w:p w14:paraId="4259E4AE" w14:textId="16312122" w:rsidR="00506D99" w:rsidRDefault="00A242E5" w:rsidP="00506D99">
            <w:hyperlink r:id="rId57" w:history="1">
              <w:r w:rsidR="00506D99" w:rsidRPr="001C2CF7">
                <w:rPr>
                  <w:rStyle w:val="Hyperlink"/>
                </w:rPr>
                <w:t>Absence Management</w:t>
              </w:r>
            </w:hyperlink>
          </w:p>
        </w:tc>
      </w:tr>
      <w:tr w:rsidR="00506D99" w14:paraId="02A39B81" w14:textId="77777777" w:rsidTr="00661F91">
        <w:tc>
          <w:tcPr>
            <w:tcW w:w="1790" w:type="dxa"/>
          </w:tcPr>
          <w:p w14:paraId="4F9C94AA" w14:textId="77777777" w:rsidR="00506D99" w:rsidRDefault="00506D99" w:rsidP="00506D99">
            <w:r>
              <w:t>Personal Care Appointments (Dentist/Optician etc</w:t>
            </w:r>
            <w:r w:rsidR="00661F91">
              <w:t>.</w:t>
            </w:r>
            <w:r>
              <w:t>)</w:t>
            </w:r>
          </w:p>
        </w:tc>
        <w:tc>
          <w:tcPr>
            <w:tcW w:w="1891" w:type="dxa"/>
          </w:tcPr>
          <w:p w14:paraId="4500175F" w14:textId="206EE15E" w:rsidR="00506D99" w:rsidRDefault="00E30398" w:rsidP="00506D99">
            <w:r>
              <w:t>S</w:t>
            </w:r>
            <w:r w:rsidR="00661F91">
              <w:t xml:space="preserve">chedule </w:t>
            </w:r>
            <w:proofErr w:type="spellStart"/>
            <w:r w:rsidR="00661F91">
              <w:t>outwith</w:t>
            </w:r>
            <w:proofErr w:type="spellEnd"/>
            <w:r w:rsidR="00661F91">
              <w:t xml:space="preserve"> working hours</w:t>
            </w:r>
          </w:p>
        </w:tc>
        <w:tc>
          <w:tcPr>
            <w:tcW w:w="1843" w:type="dxa"/>
          </w:tcPr>
          <w:p w14:paraId="2F8D7AA5" w14:textId="77777777" w:rsidR="00506D99" w:rsidRDefault="00661F91" w:rsidP="00506D99">
            <w:r>
              <w:t>Line Manager approval required</w:t>
            </w:r>
          </w:p>
        </w:tc>
        <w:tc>
          <w:tcPr>
            <w:tcW w:w="1800" w:type="dxa"/>
          </w:tcPr>
          <w:p w14:paraId="531F13A9" w14:textId="77777777" w:rsidR="00DD350C" w:rsidRDefault="00DD350C" w:rsidP="00661F91">
            <w:r>
              <w:t xml:space="preserve">Inform Course Organiser and </w:t>
            </w:r>
            <w:hyperlink r:id="rId58" w:history="1">
              <w:r w:rsidRPr="004645DF">
                <w:rPr>
                  <w:rStyle w:val="Hyperlink"/>
                </w:rPr>
                <w:t>SPS.Tutoring@ed.ac.uk</w:t>
              </w:r>
            </w:hyperlink>
            <w:r>
              <w:t xml:space="preserve"> </w:t>
            </w:r>
          </w:p>
          <w:p w14:paraId="61A6CB54" w14:textId="5DA66289" w:rsidR="00506D99" w:rsidRDefault="00661F91" w:rsidP="00661F91">
            <w:r>
              <w:t>Enter into P&amp;M as an absence request for Other Paid Leave / Personal Health and Welfare Appointment</w:t>
            </w:r>
          </w:p>
        </w:tc>
        <w:tc>
          <w:tcPr>
            <w:tcW w:w="1692" w:type="dxa"/>
          </w:tcPr>
          <w:p w14:paraId="56D348FB" w14:textId="5F8348B2" w:rsidR="00506D99" w:rsidRDefault="00A242E5" w:rsidP="00506D99">
            <w:hyperlink r:id="rId59" w:history="1">
              <w:r w:rsidR="00661F91" w:rsidRPr="001C2CF7">
                <w:rPr>
                  <w:rStyle w:val="Hyperlink"/>
                </w:rPr>
                <w:t>Special Leave</w:t>
              </w:r>
            </w:hyperlink>
          </w:p>
        </w:tc>
      </w:tr>
      <w:tr w:rsidR="00506D99" w14:paraId="21B703B0" w14:textId="77777777" w:rsidTr="00661F91">
        <w:tc>
          <w:tcPr>
            <w:tcW w:w="1790" w:type="dxa"/>
          </w:tcPr>
          <w:p w14:paraId="599160EE" w14:textId="01B61033" w:rsidR="00506D99" w:rsidRDefault="00661F91" w:rsidP="00506D99">
            <w:r>
              <w:t>Emergency time off for depend</w:t>
            </w:r>
            <w:r w:rsidR="001C2CF7">
              <w:t>e</w:t>
            </w:r>
            <w:r w:rsidR="00506D99">
              <w:t>nt (</w:t>
            </w:r>
            <w:proofErr w:type="gramStart"/>
            <w:r w:rsidR="00506D99">
              <w:t>e.g.</w:t>
            </w:r>
            <w:proofErr w:type="gramEnd"/>
            <w:r w:rsidR="00506D99">
              <w:t xml:space="preserve"> child, spouse, partner, etc.)</w:t>
            </w:r>
          </w:p>
          <w:p w14:paraId="394065BA" w14:textId="77777777" w:rsidR="00506D99" w:rsidRDefault="00506D99" w:rsidP="00506D99"/>
        </w:tc>
        <w:tc>
          <w:tcPr>
            <w:tcW w:w="1891" w:type="dxa"/>
          </w:tcPr>
          <w:p w14:paraId="768B6430" w14:textId="4AF14308" w:rsidR="00506D99" w:rsidRDefault="00661F91" w:rsidP="00661F91">
            <w:r>
              <w:t>Up to 10 days pro rat</w:t>
            </w:r>
            <w:r w:rsidR="00E30398">
              <w:t>a</w:t>
            </w:r>
            <w:r w:rsidR="00DD350C">
              <w:t xml:space="preserve"> (</w:t>
            </w:r>
            <w:proofErr w:type="gramStart"/>
            <w:r w:rsidR="00DD350C">
              <w:t>i.e.</w:t>
            </w:r>
            <w:proofErr w:type="gramEnd"/>
            <w:r w:rsidR="00DD350C">
              <w:t xml:space="preserve"> 2 calendar weeks)</w:t>
            </w:r>
            <w:r>
              <w:t xml:space="preserve"> per rolling year, usually no more than 1-2 days per instance</w:t>
            </w:r>
          </w:p>
        </w:tc>
        <w:tc>
          <w:tcPr>
            <w:tcW w:w="1843" w:type="dxa"/>
          </w:tcPr>
          <w:p w14:paraId="5C8F7A8D" w14:textId="77777777" w:rsidR="00506D99" w:rsidRDefault="00661F91" w:rsidP="00506D99">
            <w:r>
              <w:t>Line Manager approval required</w:t>
            </w:r>
          </w:p>
        </w:tc>
        <w:tc>
          <w:tcPr>
            <w:tcW w:w="1800" w:type="dxa"/>
          </w:tcPr>
          <w:p w14:paraId="42908661" w14:textId="3D80083C" w:rsidR="00DD350C" w:rsidRDefault="00DD350C" w:rsidP="00506D99">
            <w:r>
              <w:t xml:space="preserve">Inform Course Organiser and </w:t>
            </w:r>
            <w:hyperlink r:id="rId60" w:history="1">
              <w:r w:rsidRPr="004645DF">
                <w:rPr>
                  <w:rStyle w:val="Hyperlink"/>
                </w:rPr>
                <w:t>SPS.Tutoring@ed.ac.uk</w:t>
              </w:r>
            </w:hyperlink>
          </w:p>
          <w:p w14:paraId="075D4978" w14:textId="23C7C9AC" w:rsidR="00506D99" w:rsidRDefault="00661F91" w:rsidP="00506D99">
            <w:r>
              <w:t>Enter into P&amp;M as an absence request for Emergency Time Off for Depend</w:t>
            </w:r>
            <w:r w:rsidR="001C2CF7">
              <w:t>e</w:t>
            </w:r>
            <w:r>
              <w:t>nts</w:t>
            </w:r>
          </w:p>
        </w:tc>
        <w:tc>
          <w:tcPr>
            <w:tcW w:w="1692" w:type="dxa"/>
          </w:tcPr>
          <w:p w14:paraId="20D836B2" w14:textId="30355937" w:rsidR="00506D99" w:rsidRDefault="00A242E5" w:rsidP="00506D99">
            <w:hyperlink r:id="rId61" w:history="1">
              <w:r w:rsidR="00661F91" w:rsidRPr="001C2CF7">
                <w:rPr>
                  <w:rStyle w:val="Hyperlink"/>
                </w:rPr>
                <w:t>Emergency Time off for Depend</w:t>
              </w:r>
              <w:r w:rsidR="001C2CF7" w:rsidRPr="001C2CF7">
                <w:rPr>
                  <w:rStyle w:val="Hyperlink"/>
                </w:rPr>
                <w:t>e</w:t>
              </w:r>
              <w:r w:rsidR="00661F91" w:rsidRPr="001C2CF7">
                <w:rPr>
                  <w:rStyle w:val="Hyperlink"/>
                </w:rPr>
                <w:t>nts</w:t>
              </w:r>
            </w:hyperlink>
          </w:p>
        </w:tc>
      </w:tr>
      <w:tr w:rsidR="00506D99" w14:paraId="71E2A530" w14:textId="77777777" w:rsidTr="00661F91">
        <w:tc>
          <w:tcPr>
            <w:tcW w:w="1790" w:type="dxa"/>
          </w:tcPr>
          <w:p w14:paraId="0515332F" w14:textId="77777777" w:rsidR="00506D99" w:rsidRDefault="00506D99" w:rsidP="00506D99">
            <w:r>
              <w:t>Emergency domestic situation (</w:t>
            </w:r>
            <w:proofErr w:type="gramStart"/>
            <w:r>
              <w:t>e.g.</w:t>
            </w:r>
            <w:proofErr w:type="gramEnd"/>
            <w:r>
              <w:t xml:space="preserve"> fire, flood, burglary, etc.)</w:t>
            </w:r>
          </w:p>
        </w:tc>
        <w:tc>
          <w:tcPr>
            <w:tcW w:w="1891" w:type="dxa"/>
          </w:tcPr>
          <w:p w14:paraId="1959470D" w14:textId="407285BC" w:rsidR="00506D99" w:rsidRDefault="00661F91" w:rsidP="00506D99">
            <w:r>
              <w:t>Up to 1 day of paid leave</w:t>
            </w:r>
          </w:p>
        </w:tc>
        <w:tc>
          <w:tcPr>
            <w:tcW w:w="1843" w:type="dxa"/>
          </w:tcPr>
          <w:p w14:paraId="11078150" w14:textId="77777777" w:rsidR="00506D99" w:rsidRDefault="0088604D" w:rsidP="00506D99">
            <w:r>
              <w:t>Line Manager approval required</w:t>
            </w:r>
          </w:p>
        </w:tc>
        <w:tc>
          <w:tcPr>
            <w:tcW w:w="1800" w:type="dxa"/>
          </w:tcPr>
          <w:p w14:paraId="15543924" w14:textId="77777777" w:rsidR="00DD350C" w:rsidRDefault="00DD350C" w:rsidP="00506D99">
            <w:r>
              <w:t xml:space="preserve">Inform Course Organiser and </w:t>
            </w:r>
            <w:hyperlink r:id="rId62" w:history="1">
              <w:r w:rsidRPr="004645DF">
                <w:rPr>
                  <w:rStyle w:val="Hyperlink"/>
                </w:rPr>
                <w:t>SPS.Tutoring@ed.ac.uk</w:t>
              </w:r>
            </w:hyperlink>
          </w:p>
          <w:p w14:paraId="67F88764" w14:textId="7974EA7A" w:rsidR="00506D99" w:rsidRDefault="00661F91" w:rsidP="00506D99">
            <w:r>
              <w:t xml:space="preserve">Enter into P&amp;M as an absence request for Special </w:t>
            </w:r>
            <w:r w:rsidR="0088604D">
              <w:t xml:space="preserve">Paid </w:t>
            </w:r>
            <w:r>
              <w:t>Leave / Emergency Domestic Situation</w:t>
            </w:r>
          </w:p>
        </w:tc>
        <w:tc>
          <w:tcPr>
            <w:tcW w:w="1692" w:type="dxa"/>
          </w:tcPr>
          <w:p w14:paraId="446F0369" w14:textId="386183BD" w:rsidR="00506D99" w:rsidRDefault="00A242E5" w:rsidP="00506D99">
            <w:hyperlink r:id="rId63" w:history="1">
              <w:r w:rsidR="0088604D" w:rsidRPr="001C2CF7">
                <w:rPr>
                  <w:rStyle w:val="Hyperlink"/>
                </w:rPr>
                <w:t>Special Leave</w:t>
              </w:r>
            </w:hyperlink>
          </w:p>
        </w:tc>
      </w:tr>
      <w:tr w:rsidR="00506D99" w14:paraId="115867F7" w14:textId="77777777" w:rsidTr="00661F91">
        <w:tc>
          <w:tcPr>
            <w:tcW w:w="1790" w:type="dxa"/>
          </w:tcPr>
          <w:p w14:paraId="1EE81EAC" w14:textId="77777777" w:rsidR="00506D99" w:rsidRDefault="00506D99" w:rsidP="00506D99">
            <w:r>
              <w:t>Bereavement</w:t>
            </w:r>
          </w:p>
        </w:tc>
        <w:tc>
          <w:tcPr>
            <w:tcW w:w="1891" w:type="dxa"/>
          </w:tcPr>
          <w:p w14:paraId="4AB9AE64" w14:textId="14F2A1BE" w:rsidR="00DD350C" w:rsidRDefault="0088604D" w:rsidP="00DD350C">
            <w:r>
              <w:t>Up to 10 working days</w:t>
            </w:r>
            <w:r w:rsidR="00DD350C">
              <w:t xml:space="preserve"> pro rata</w:t>
            </w:r>
            <w:r>
              <w:t xml:space="preserve"> (</w:t>
            </w:r>
            <w:proofErr w:type="gramStart"/>
            <w:r w:rsidR="00DD350C">
              <w:t>i.e.</w:t>
            </w:r>
            <w:proofErr w:type="gramEnd"/>
            <w:r w:rsidR="00DD350C">
              <w:t xml:space="preserve"> 2 calendar weeks</w:t>
            </w:r>
            <w:r>
              <w:t>) for loss of an immediate family member</w:t>
            </w:r>
            <w:r w:rsidR="00DD350C">
              <w:t>.</w:t>
            </w:r>
          </w:p>
          <w:p w14:paraId="628A6921" w14:textId="5821BD2E" w:rsidR="00DD350C" w:rsidRDefault="0088604D" w:rsidP="00DD350C">
            <w:r>
              <w:lastRenderedPageBreak/>
              <w:t>Up to 5 working days</w:t>
            </w:r>
            <w:r w:rsidR="00DD350C">
              <w:t xml:space="preserve"> pro rata </w:t>
            </w:r>
            <w:r>
              <w:t>(</w:t>
            </w:r>
            <w:proofErr w:type="gramStart"/>
            <w:r w:rsidR="00DD350C">
              <w:t>i.e.</w:t>
            </w:r>
            <w:proofErr w:type="gramEnd"/>
            <w:r w:rsidR="00DD350C">
              <w:t xml:space="preserve"> 1 calendar week</w:t>
            </w:r>
            <w:r>
              <w:t xml:space="preserve">) </w:t>
            </w:r>
          </w:p>
          <w:p w14:paraId="3378A72D" w14:textId="15F13BA8" w:rsidR="0088604D" w:rsidRDefault="0088604D" w:rsidP="00506D99">
            <w:r>
              <w:t>for other circumstances</w:t>
            </w:r>
          </w:p>
        </w:tc>
        <w:tc>
          <w:tcPr>
            <w:tcW w:w="1843" w:type="dxa"/>
          </w:tcPr>
          <w:p w14:paraId="36B241D7" w14:textId="77777777" w:rsidR="00506D99" w:rsidRDefault="0088604D" w:rsidP="00506D99">
            <w:r>
              <w:lastRenderedPageBreak/>
              <w:t>Line Manager approval required</w:t>
            </w:r>
          </w:p>
        </w:tc>
        <w:tc>
          <w:tcPr>
            <w:tcW w:w="1800" w:type="dxa"/>
          </w:tcPr>
          <w:p w14:paraId="1834E753" w14:textId="409B1B11" w:rsidR="00DD350C" w:rsidRDefault="00DD350C" w:rsidP="00506D99">
            <w:r>
              <w:t xml:space="preserve">Inform Course Organiser and </w:t>
            </w:r>
            <w:hyperlink r:id="rId64" w:history="1">
              <w:r w:rsidRPr="004645DF">
                <w:rPr>
                  <w:rStyle w:val="Hyperlink"/>
                </w:rPr>
                <w:t>SPS.Tutoring@ed.ac.uk</w:t>
              </w:r>
            </w:hyperlink>
          </w:p>
          <w:p w14:paraId="6F949C6F" w14:textId="5B20E66E" w:rsidR="00506D99" w:rsidRDefault="0088604D" w:rsidP="00506D99">
            <w:r>
              <w:t xml:space="preserve">Enter into P&amp;M as an absence request for Special Paid </w:t>
            </w:r>
            <w:r>
              <w:lastRenderedPageBreak/>
              <w:t>Leave / Bereavement</w:t>
            </w:r>
          </w:p>
        </w:tc>
        <w:tc>
          <w:tcPr>
            <w:tcW w:w="1692" w:type="dxa"/>
          </w:tcPr>
          <w:p w14:paraId="33424B88" w14:textId="0C28D120" w:rsidR="00506D99" w:rsidRDefault="00A242E5" w:rsidP="00506D99">
            <w:hyperlink r:id="rId65" w:history="1">
              <w:r w:rsidR="0088604D" w:rsidRPr="001C2CF7">
                <w:rPr>
                  <w:rStyle w:val="Hyperlink"/>
                </w:rPr>
                <w:t>Special Leave</w:t>
              </w:r>
            </w:hyperlink>
          </w:p>
        </w:tc>
      </w:tr>
      <w:tr w:rsidR="00506D99" w14:paraId="27BE02B6" w14:textId="77777777" w:rsidTr="00661F91">
        <w:tc>
          <w:tcPr>
            <w:tcW w:w="1790" w:type="dxa"/>
          </w:tcPr>
          <w:p w14:paraId="0799341E" w14:textId="3F6B54B0" w:rsidR="00506D99" w:rsidRDefault="00506D99" w:rsidP="00506D99">
            <w:r>
              <w:t>Attending a funeral</w:t>
            </w:r>
          </w:p>
        </w:tc>
        <w:tc>
          <w:tcPr>
            <w:tcW w:w="1891" w:type="dxa"/>
          </w:tcPr>
          <w:p w14:paraId="1B711E05" w14:textId="77777777" w:rsidR="00506D99" w:rsidRDefault="0088604D" w:rsidP="00506D99">
            <w:r>
              <w:t>Up to 1 day dependant on relationship /circumstances</w:t>
            </w:r>
          </w:p>
        </w:tc>
        <w:tc>
          <w:tcPr>
            <w:tcW w:w="1843" w:type="dxa"/>
          </w:tcPr>
          <w:p w14:paraId="5D99655B" w14:textId="77777777" w:rsidR="00506D99" w:rsidRDefault="0088604D" w:rsidP="00506D99">
            <w:r>
              <w:t>Line Manager approval required</w:t>
            </w:r>
          </w:p>
        </w:tc>
        <w:tc>
          <w:tcPr>
            <w:tcW w:w="1800" w:type="dxa"/>
          </w:tcPr>
          <w:p w14:paraId="6F1B80DA" w14:textId="0D2B2482" w:rsidR="00DD350C" w:rsidRDefault="00DD350C" w:rsidP="00506D99">
            <w:r>
              <w:t xml:space="preserve">Inform Course Organiser and </w:t>
            </w:r>
            <w:hyperlink r:id="rId66" w:history="1">
              <w:r w:rsidRPr="004645DF">
                <w:rPr>
                  <w:rStyle w:val="Hyperlink"/>
                </w:rPr>
                <w:t>SPS.Tutoring@ed.ac.uk</w:t>
              </w:r>
            </w:hyperlink>
          </w:p>
          <w:p w14:paraId="60D22F18" w14:textId="04814AB4" w:rsidR="0088604D" w:rsidRDefault="0088604D" w:rsidP="00506D99">
            <w:r>
              <w:t>Enter into P&amp;M as an absence request for Special Paid Leave / Funeral</w:t>
            </w:r>
          </w:p>
        </w:tc>
        <w:tc>
          <w:tcPr>
            <w:tcW w:w="1692" w:type="dxa"/>
          </w:tcPr>
          <w:p w14:paraId="7A65A027" w14:textId="5CDF5637" w:rsidR="00506D99" w:rsidRDefault="00A242E5" w:rsidP="00506D99">
            <w:hyperlink r:id="rId67" w:history="1">
              <w:r w:rsidR="0088604D" w:rsidRPr="001C2CF7">
                <w:rPr>
                  <w:rStyle w:val="Hyperlink"/>
                </w:rPr>
                <w:t>Special Leave</w:t>
              </w:r>
            </w:hyperlink>
          </w:p>
        </w:tc>
      </w:tr>
      <w:tr w:rsidR="00506D99" w14:paraId="461E51BF" w14:textId="77777777" w:rsidTr="00661F91">
        <w:tc>
          <w:tcPr>
            <w:tcW w:w="1790" w:type="dxa"/>
          </w:tcPr>
          <w:p w14:paraId="3F7AD469" w14:textId="77777777" w:rsidR="00506D99" w:rsidRDefault="00506D99" w:rsidP="00506D99">
            <w:r>
              <w:t>Jury Duty</w:t>
            </w:r>
          </w:p>
        </w:tc>
        <w:tc>
          <w:tcPr>
            <w:tcW w:w="1891" w:type="dxa"/>
          </w:tcPr>
          <w:p w14:paraId="6633A73E" w14:textId="77777777" w:rsidR="00506D99" w:rsidRDefault="0088604D" w:rsidP="00506D99">
            <w:r>
              <w:t>For the duration of the jury service</w:t>
            </w:r>
          </w:p>
        </w:tc>
        <w:tc>
          <w:tcPr>
            <w:tcW w:w="1843" w:type="dxa"/>
          </w:tcPr>
          <w:p w14:paraId="66A3F353" w14:textId="77777777" w:rsidR="00506D99" w:rsidRDefault="0088604D" w:rsidP="0088604D">
            <w:r>
              <w:t>Inform Course Organiser and SPS Tutoring</w:t>
            </w:r>
          </w:p>
        </w:tc>
        <w:tc>
          <w:tcPr>
            <w:tcW w:w="1800" w:type="dxa"/>
          </w:tcPr>
          <w:p w14:paraId="3ABAB662" w14:textId="685B4AEA" w:rsidR="00506D99" w:rsidRDefault="0088604D" w:rsidP="00DD350C">
            <w:r>
              <w:t>Enter into P&amp;M as an absence request for Special Paid Leave / Jury Service</w:t>
            </w:r>
          </w:p>
        </w:tc>
        <w:tc>
          <w:tcPr>
            <w:tcW w:w="1692" w:type="dxa"/>
          </w:tcPr>
          <w:p w14:paraId="27F3916A" w14:textId="13A13321" w:rsidR="00506D99" w:rsidRDefault="00A242E5" w:rsidP="00506D99">
            <w:hyperlink r:id="rId68" w:history="1">
              <w:r w:rsidR="0088604D" w:rsidRPr="001C2CF7">
                <w:rPr>
                  <w:rStyle w:val="Hyperlink"/>
                </w:rPr>
                <w:t>Special Leave</w:t>
              </w:r>
            </w:hyperlink>
          </w:p>
        </w:tc>
      </w:tr>
      <w:tr w:rsidR="00506D99" w14:paraId="5D5E9B2C" w14:textId="77777777" w:rsidTr="00661F91">
        <w:tc>
          <w:tcPr>
            <w:tcW w:w="1790" w:type="dxa"/>
          </w:tcPr>
          <w:p w14:paraId="1432D5BF" w14:textId="77777777" w:rsidR="00506D99" w:rsidRDefault="00506D99" w:rsidP="00506D99">
            <w:r>
              <w:t>Compassionate Leave</w:t>
            </w:r>
          </w:p>
        </w:tc>
        <w:tc>
          <w:tcPr>
            <w:tcW w:w="1891" w:type="dxa"/>
          </w:tcPr>
          <w:p w14:paraId="7D3EAD31" w14:textId="65001292" w:rsidR="00506D99" w:rsidRDefault="0088604D" w:rsidP="00DD350C">
            <w:r>
              <w:t>Up to 5 days</w:t>
            </w:r>
            <w:r w:rsidR="00DD350C">
              <w:t xml:space="preserve"> </w:t>
            </w:r>
            <w:r>
              <w:t>pro rata</w:t>
            </w:r>
            <w:r w:rsidR="00DD350C">
              <w:t xml:space="preserve"> (</w:t>
            </w:r>
            <w:proofErr w:type="gramStart"/>
            <w:r w:rsidR="00DD350C">
              <w:t>i.e.</w:t>
            </w:r>
            <w:proofErr w:type="gramEnd"/>
            <w:r w:rsidR="00DD350C">
              <w:t xml:space="preserve"> 1 calendar week) </w:t>
            </w:r>
            <w:r>
              <w:t>per rolling year.</w:t>
            </w:r>
          </w:p>
        </w:tc>
        <w:tc>
          <w:tcPr>
            <w:tcW w:w="1843" w:type="dxa"/>
          </w:tcPr>
          <w:p w14:paraId="68872277" w14:textId="77777777" w:rsidR="00506D99" w:rsidRDefault="0088604D" w:rsidP="00506D99">
            <w:r>
              <w:t>Line Manager approval required</w:t>
            </w:r>
          </w:p>
        </w:tc>
        <w:tc>
          <w:tcPr>
            <w:tcW w:w="1800" w:type="dxa"/>
          </w:tcPr>
          <w:p w14:paraId="2966D66A" w14:textId="693C59E7" w:rsidR="00DD350C" w:rsidRDefault="00DD350C" w:rsidP="0088604D">
            <w:r>
              <w:t xml:space="preserve">Inform Course Organiser and </w:t>
            </w:r>
            <w:hyperlink r:id="rId69" w:history="1">
              <w:r w:rsidRPr="004645DF">
                <w:rPr>
                  <w:rStyle w:val="Hyperlink"/>
                </w:rPr>
                <w:t>SPS.Tutoring@ed.ac.uk</w:t>
              </w:r>
            </w:hyperlink>
          </w:p>
          <w:p w14:paraId="23421E34" w14:textId="1047B13B" w:rsidR="00506D99" w:rsidRDefault="0088604D" w:rsidP="0088604D">
            <w:r>
              <w:t>Enter into P&amp;M as an absence request for Special Paid Leave / Compassionate Leave</w:t>
            </w:r>
          </w:p>
        </w:tc>
        <w:tc>
          <w:tcPr>
            <w:tcW w:w="1692" w:type="dxa"/>
          </w:tcPr>
          <w:p w14:paraId="3A8D64BE" w14:textId="04D78C89" w:rsidR="00506D99" w:rsidRDefault="00A242E5" w:rsidP="00506D99">
            <w:hyperlink r:id="rId70" w:history="1">
              <w:r w:rsidR="0088604D" w:rsidRPr="001C2CF7">
                <w:rPr>
                  <w:rStyle w:val="Hyperlink"/>
                </w:rPr>
                <w:t>Special Leave</w:t>
              </w:r>
            </w:hyperlink>
          </w:p>
        </w:tc>
      </w:tr>
    </w:tbl>
    <w:p w14:paraId="5F695618" w14:textId="77777777" w:rsidR="004B736E" w:rsidRDefault="004B736E" w:rsidP="003B281E">
      <w:pPr>
        <w:pStyle w:val="Heading1"/>
      </w:pPr>
    </w:p>
    <w:p w14:paraId="23513274" w14:textId="5A2F30A0" w:rsidR="00DD06DD" w:rsidRDefault="003B281E" w:rsidP="003B281E">
      <w:pPr>
        <w:pStyle w:val="Heading1"/>
      </w:pPr>
      <w:bookmarkStart w:id="29" w:name="_Toc225862204"/>
      <w:r>
        <w:t>Sick Leave</w:t>
      </w:r>
      <w:bookmarkEnd w:id="29"/>
    </w:p>
    <w:p w14:paraId="67DA368F" w14:textId="77777777" w:rsidR="003B281E" w:rsidRDefault="003B281E" w:rsidP="003B281E">
      <w:pPr>
        <w:pStyle w:val="Heading2"/>
      </w:pPr>
      <w:bookmarkStart w:id="30" w:name="_Toc225862205"/>
      <w:r>
        <w:t>Reporting</w:t>
      </w:r>
      <w:bookmarkEnd w:id="30"/>
    </w:p>
    <w:p w14:paraId="396BF646" w14:textId="77777777" w:rsidR="003B281E" w:rsidRDefault="003B281E" w:rsidP="003B281E">
      <w:r>
        <w:t xml:space="preserve">All sickness absence should be reported to your Course Organiser on the first day of sickness (whether you are scheduled to work that day or not), with a copy to </w:t>
      </w:r>
      <w:hyperlink r:id="rId71" w:history="1">
        <w:r w:rsidRPr="004E7E97">
          <w:rPr>
            <w:rStyle w:val="Hyperlink"/>
          </w:rPr>
          <w:t>SPS.Tutoring@ed.ac.uk</w:t>
        </w:r>
      </w:hyperlink>
      <w:r>
        <w:t xml:space="preserve"> and </w:t>
      </w:r>
      <w:hyperlink r:id="rId72" w:history="1">
        <w:r w:rsidRPr="004E7E97">
          <w:rPr>
            <w:rStyle w:val="Hyperlink"/>
          </w:rPr>
          <w:t>spshr@ed.ac.uk</w:t>
        </w:r>
      </w:hyperlink>
      <w:r>
        <w:t>.  The sickness absence will be recorded in People &amp; Money by SPS HR.</w:t>
      </w:r>
    </w:p>
    <w:p w14:paraId="3C6B1A6C" w14:textId="200181AD" w:rsidR="003B281E" w:rsidRDefault="004B736E" w:rsidP="003B281E">
      <w:r>
        <w:t>Your Course Organiser is responsible for finding cover for your tutorial.</w:t>
      </w:r>
      <w:r w:rsidR="00B21061">
        <w:t xml:space="preserve"> You should not take the decision to cancel your tutorial.</w:t>
      </w:r>
    </w:p>
    <w:p w14:paraId="73E1753A" w14:textId="77777777" w:rsidR="003B281E" w:rsidRDefault="003B281E" w:rsidP="003B281E"/>
    <w:p w14:paraId="2B5B23AA" w14:textId="77777777" w:rsidR="003B281E" w:rsidRDefault="003B281E" w:rsidP="003B281E">
      <w:pPr>
        <w:pStyle w:val="Heading2"/>
      </w:pPr>
      <w:bookmarkStart w:id="31" w:name="_Toc225862206"/>
      <w:r>
        <w:t>Sick Leave Certification</w:t>
      </w:r>
      <w:bookmarkEnd w:id="31"/>
    </w:p>
    <w:p w14:paraId="6273F251" w14:textId="2E611DFE" w:rsidR="003B281E" w:rsidRDefault="003B281E" w:rsidP="003B281E">
      <w:r>
        <w:t>Sickness of 1-7 consecutive calendar days (including Saturday and Sunday</w:t>
      </w:r>
      <w:r w:rsidR="00B20A49">
        <w:t xml:space="preserve"> and including non-working days</w:t>
      </w:r>
      <w:r>
        <w:t xml:space="preserve">) can be self-certified via completion of a </w:t>
      </w:r>
      <w:hyperlink r:id="rId73" w:history="1">
        <w:r w:rsidRPr="001C1604">
          <w:rPr>
            <w:rStyle w:val="Hyperlink"/>
          </w:rPr>
          <w:t>Return to Work form</w:t>
        </w:r>
      </w:hyperlink>
      <w:r w:rsidR="001C1604">
        <w:t>.</w:t>
      </w:r>
    </w:p>
    <w:p w14:paraId="15240B29" w14:textId="3A276FED" w:rsidR="001C1604" w:rsidRDefault="001C1604" w:rsidP="003B281E">
      <w:r>
        <w:t>Sickness of 4 consecutive calendar days (including Saturday and Sunday</w:t>
      </w:r>
      <w:r w:rsidR="00B20A49">
        <w:t>, and including non-working days</w:t>
      </w:r>
      <w:r>
        <w:t xml:space="preserve">) will require the Course Organiser to countersign the </w:t>
      </w:r>
      <w:proofErr w:type="gramStart"/>
      <w:r>
        <w:t>Return to Work</w:t>
      </w:r>
      <w:proofErr w:type="gramEnd"/>
      <w:r>
        <w:t xml:space="preserve"> form.</w:t>
      </w:r>
    </w:p>
    <w:p w14:paraId="22CCCF6E" w14:textId="1E72A5D3" w:rsidR="001C1604" w:rsidRDefault="001C1604" w:rsidP="003B281E">
      <w:r>
        <w:lastRenderedPageBreak/>
        <w:t>Sickness of more than 7 consecutive calendar days (including Saturday and Sunday</w:t>
      </w:r>
      <w:r w:rsidR="00B20A49">
        <w:t>, and including non-working days</w:t>
      </w:r>
      <w:r>
        <w:t>) requires medical certification via a Fit Note issued by your GP.</w:t>
      </w:r>
    </w:p>
    <w:p w14:paraId="263E76E5" w14:textId="77777777" w:rsidR="001C1604" w:rsidRDefault="001C1604" w:rsidP="003B281E"/>
    <w:p w14:paraId="4563F10E" w14:textId="77777777" w:rsidR="001C1604" w:rsidRDefault="001C1604" w:rsidP="001C1604">
      <w:pPr>
        <w:pStyle w:val="Heading2"/>
      </w:pPr>
      <w:bookmarkStart w:id="32" w:name="_Toc225862207"/>
      <w:r>
        <w:t>Return to Work</w:t>
      </w:r>
      <w:bookmarkEnd w:id="32"/>
    </w:p>
    <w:p w14:paraId="262372F7" w14:textId="74DF9CD9" w:rsidR="001C1604" w:rsidRPr="00F27D4B" w:rsidRDefault="001C1604" w:rsidP="001C1604">
      <w:pPr>
        <w:rPr>
          <w:color w:val="0563C1" w:themeColor="hyperlink"/>
          <w:u w:val="single"/>
        </w:rPr>
      </w:pPr>
      <w:r>
        <w:t>On your return to health,</w:t>
      </w:r>
      <w:r w:rsidR="00B20A49">
        <w:t xml:space="preserve"> even if this is a non-working day,</w:t>
      </w:r>
      <w:r>
        <w:t xml:space="preserve"> you must notify your Course Organiser, </w:t>
      </w:r>
      <w:hyperlink r:id="rId74" w:history="1">
        <w:r w:rsidRPr="004E7E97">
          <w:rPr>
            <w:rStyle w:val="Hyperlink"/>
          </w:rPr>
          <w:t>SPS.Tutoring@ed.ac.uk</w:t>
        </w:r>
      </w:hyperlink>
      <w:r>
        <w:t xml:space="preserve"> and </w:t>
      </w:r>
      <w:hyperlink r:id="rId75" w:history="1">
        <w:r w:rsidRPr="004E7E97">
          <w:rPr>
            <w:rStyle w:val="Hyperlink"/>
          </w:rPr>
          <w:t>spshr@ed.ac.uk</w:t>
        </w:r>
      </w:hyperlink>
      <w:r w:rsidR="00E30398">
        <w:rPr>
          <w:rStyle w:val="Hyperlink"/>
        </w:rPr>
        <w:t>.</w:t>
      </w:r>
      <w:r w:rsidR="00F27D4B">
        <w:t xml:space="preserve">  T</w:t>
      </w:r>
      <w:r>
        <w:t>he sickness record in People &amp; Money will then be closed by SPS HR.</w:t>
      </w:r>
    </w:p>
    <w:p w14:paraId="38FE2F25" w14:textId="77777777" w:rsidR="001C1604" w:rsidRDefault="001C1604" w:rsidP="001C1604"/>
    <w:p w14:paraId="0A6367E0" w14:textId="77777777" w:rsidR="00506D99" w:rsidRDefault="00506D99" w:rsidP="00506D99">
      <w:pPr>
        <w:pStyle w:val="Heading2"/>
      </w:pPr>
      <w:bookmarkStart w:id="33" w:name="_Toc225862208"/>
      <w:r>
        <w:t>Entitlement to Sick Pay</w:t>
      </w:r>
      <w:bookmarkEnd w:id="33"/>
    </w:p>
    <w:p w14:paraId="2294B027" w14:textId="352D939A" w:rsidR="00506D99" w:rsidRDefault="0088604D" w:rsidP="00506D99">
      <w:r>
        <w:t xml:space="preserve">Professional services staff in the Teaching and Student Services team will enter </w:t>
      </w:r>
      <w:r w:rsidR="00CA2F57">
        <w:t xml:space="preserve">into </w:t>
      </w:r>
      <w:r w:rsidR="00B20A49">
        <w:t>your</w:t>
      </w:r>
      <w:r w:rsidR="00CA2F57">
        <w:t xml:space="preserve"> Time Card </w:t>
      </w:r>
      <w:r>
        <w:t>any work you were due to und</w:t>
      </w:r>
      <w:r w:rsidR="00CA2F57">
        <w:t>ertake on the day(s) of absence</w:t>
      </w:r>
      <w:r w:rsidR="00506D99">
        <w:t xml:space="preserve">, and will </w:t>
      </w:r>
      <w:r>
        <w:t>mark these</w:t>
      </w:r>
      <w:r w:rsidR="00506D99">
        <w:t xml:space="preserve"> as sickness absence pay.</w:t>
      </w:r>
    </w:p>
    <w:p w14:paraId="308452EA" w14:textId="0B4096FF" w:rsidR="00C1239C" w:rsidRDefault="00C1239C" w:rsidP="00506D99">
      <w:r w:rsidRPr="00A242E5">
        <w:t>Sickness absence pay will include payment for tutorial preparation, contact teaching time, and administration, or for marking that has already been issued to you, as per the Tutor Pay Models.</w:t>
      </w:r>
    </w:p>
    <w:p w14:paraId="6256EFB8" w14:textId="29B0CE2A" w:rsidR="00FC3150" w:rsidRDefault="0088604D" w:rsidP="00506D99">
      <w:r>
        <w:t xml:space="preserve">Entitlement to occupational sick pay is based on the amount of service you have attained on the first day of </w:t>
      </w:r>
      <w:r w:rsidR="00566BF8">
        <w:t>sickness</w:t>
      </w:r>
      <w:r w:rsidR="00CA2F57">
        <w:t xml:space="preserve">, detailed in the </w:t>
      </w:r>
      <w:hyperlink r:id="rId76" w:history="1">
        <w:r w:rsidR="00CA2F57" w:rsidRPr="00B37C0A">
          <w:rPr>
            <w:rStyle w:val="Hyperlink"/>
          </w:rPr>
          <w:t>Conditions of Service</w:t>
        </w:r>
      </w:hyperlink>
      <w:r w:rsidR="00566BF8">
        <w:t xml:space="preserve">.  </w:t>
      </w:r>
    </w:p>
    <w:p w14:paraId="3D368F5A" w14:textId="286268B0" w:rsidR="00506D99" w:rsidRDefault="00566BF8" w:rsidP="00506D99">
      <w:r>
        <w:t xml:space="preserve">At the beginning of each period of sickness, the number of days taken as paid sick leave in the previous 12 months is deducted from your entitlement in a year in order to determine the number of days of sick pay entitlement remaining.  </w:t>
      </w:r>
    </w:p>
    <w:p w14:paraId="62563BAB" w14:textId="38F2EB07" w:rsidR="001C1604" w:rsidRPr="001C1604" w:rsidRDefault="00A242E5" w:rsidP="001C1604">
      <w:hyperlink r:id="rId77" w:history="1">
        <w:r w:rsidR="001C1604" w:rsidRPr="00B37C0A">
          <w:rPr>
            <w:rStyle w:val="Hyperlink"/>
          </w:rPr>
          <w:t>Absence Management Policy</w:t>
        </w:r>
      </w:hyperlink>
      <w:r w:rsidR="001C1604">
        <w:t xml:space="preserve"> </w:t>
      </w:r>
    </w:p>
    <w:p w14:paraId="7AFF03D9" w14:textId="77777777" w:rsidR="00C1239C" w:rsidRDefault="00C1239C">
      <w:pPr>
        <w:rPr>
          <w:rFonts w:asciiTheme="majorHAnsi" w:eastAsiaTheme="majorEastAsia" w:hAnsiTheme="majorHAnsi" w:cstheme="majorBidi"/>
          <w:color w:val="2E74B5" w:themeColor="accent1" w:themeShade="BF"/>
          <w:sz w:val="32"/>
          <w:szCs w:val="32"/>
        </w:rPr>
      </w:pPr>
      <w:r>
        <w:br w:type="page"/>
      </w:r>
    </w:p>
    <w:p w14:paraId="13EBE574" w14:textId="47ED706E" w:rsidR="00307F9A" w:rsidRDefault="00150699" w:rsidP="00307F9A">
      <w:pPr>
        <w:pStyle w:val="Heading1"/>
      </w:pPr>
      <w:bookmarkStart w:id="34" w:name="_Toc225862209"/>
      <w:r>
        <w:lastRenderedPageBreak/>
        <w:t xml:space="preserve">Data Protection and </w:t>
      </w:r>
      <w:r w:rsidR="00307F9A">
        <w:t>Freedom of Information</w:t>
      </w:r>
      <w:bookmarkEnd w:id="34"/>
    </w:p>
    <w:p w14:paraId="5BCE5527" w14:textId="77777777" w:rsidR="00307F9A" w:rsidRDefault="00307F9A" w:rsidP="00307F9A"/>
    <w:p w14:paraId="0C2AE3B8" w14:textId="59468408" w:rsidR="00307F9A" w:rsidRDefault="00307F9A" w:rsidP="004B736E">
      <w:r>
        <w:t>Whatever your role at the University, data protection</w:t>
      </w:r>
      <w:r w:rsidR="00150699">
        <w:t xml:space="preserve"> and</w:t>
      </w:r>
      <w:r>
        <w:t xml:space="preserve"> freedom of information will affect how you do your job.</w:t>
      </w:r>
      <w:r w:rsidR="004B736E">
        <w:t xml:space="preserve"> </w:t>
      </w:r>
      <w:r>
        <w:t>All staff should complete the University’s mandatory data protection training</w:t>
      </w:r>
      <w:r w:rsidR="00F27D4B">
        <w:t xml:space="preserve"> available in the Learning app </w:t>
      </w:r>
      <w:r w:rsidR="004B736E">
        <w:t>i</w:t>
      </w:r>
      <w:r w:rsidR="00F27D4B">
        <w:t>n People &amp; Money</w:t>
      </w:r>
      <w:r>
        <w:t>.</w:t>
      </w:r>
    </w:p>
    <w:p w14:paraId="646ED405" w14:textId="77777777" w:rsidR="00307F9A" w:rsidRDefault="00307F9A" w:rsidP="00307F9A"/>
    <w:p w14:paraId="0AC8BD47" w14:textId="77777777" w:rsidR="00307F9A" w:rsidRDefault="00307F9A" w:rsidP="00307F9A">
      <w:pPr>
        <w:pStyle w:val="Heading2"/>
      </w:pPr>
      <w:bookmarkStart w:id="35" w:name="_Toc225862210"/>
      <w:r>
        <w:t>Data Protection</w:t>
      </w:r>
      <w:bookmarkEnd w:id="35"/>
    </w:p>
    <w:p w14:paraId="52121120" w14:textId="77777777" w:rsidR="00307F9A" w:rsidRDefault="00307F9A" w:rsidP="00307F9A">
      <w:r>
        <w:t>To meet your data protection obligations:</w:t>
      </w:r>
    </w:p>
    <w:p w14:paraId="1A27EBA4" w14:textId="77777777" w:rsidR="00307F9A" w:rsidRDefault="00307F9A" w:rsidP="00307F9A">
      <w:pPr>
        <w:pStyle w:val="ListParagraph"/>
        <w:numPr>
          <w:ilvl w:val="0"/>
          <w:numId w:val="1"/>
        </w:numPr>
      </w:pPr>
      <w:r>
        <w:t>When collecting personal data, provide a privacy notice detailing how data are used, and with whom they are shared, and the retention period.</w:t>
      </w:r>
    </w:p>
    <w:p w14:paraId="0887C574" w14:textId="77777777" w:rsidR="00307F9A" w:rsidRDefault="00307F9A" w:rsidP="00307F9A">
      <w:pPr>
        <w:pStyle w:val="ListParagraph"/>
        <w:numPr>
          <w:ilvl w:val="0"/>
          <w:numId w:val="1"/>
        </w:numPr>
      </w:pPr>
      <w:r>
        <w:t xml:space="preserve">If someone asks to see information the University holds about them or queries our use of information about them, contact your local Information Practitioner as soon as possible (in SPS – Ashley </w:t>
      </w:r>
      <w:r w:rsidR="00150699">
        <w:t>Bielawska</w:t>
      </w:r>
      <w:r>
        <w:t>)</w:t>
      </w:r>
    </w:p>
    <w:p w14:paraId="5BAEA292" w14:textId="77777777" w:rsidR="00307F9A" w:rsidRDefault="00307F9A" w:rsidP="00307F9A">
      <w:pPr>
        <w:pStyle w:val="ListParagraph"/>
        <w:numPr>
          <w:ilvl w:val="0"/>
          <w:numId w:val="1"/>
        </w:numPr>
      </w:pPr>
      <w:r>
        <w:t xml:space="preserve">Keep personal data securely </w:t>
      </w:r>
      <w:proofErr w:type="gramStart"/>
      <w:r>
        <w:t>e.g.</w:t>
      </w:r>
      <w:proofErr w:type="gramEnd"/>
      <w:r>
        <w:t xml:space="preserve"> use strong passwords, encrypt data not held on University networks, ensure you send emails to the correct recipient</w:t>
      </w:r>
    </w:p>
    <w:p w14:paraId="559F940E" w14:textId="77777777" w:rsidR="00307F9A" w:rsidRDefault="00307F9A" w:rsidP="00307F9A">
      <w:pPr>
        <w:pStyle w:val="ListParagraph"/>
        <w:numPr>
          <w:ilvl w:val="0"/>
          <w:numId w:val="1"/>
        </w:numPr>
      </w:pPr>
      <w:r>
        <w:t>Always do a data protection impact assessment when you plan a new project or review an existing process so privacy requirements can be met by design</w:t>
      </w:r>
    </w:p>
    <w:p w14:paraId="65FFAED5" w14:textId="77777777" w:rsidR="00307F9A" w:rsidRDefault="00307F9A" w:rsidP="00307F9A">
      <w:pPr>
        <w:pStyle w:val="ListParagraph"/>
        <w:numPr>
          <w:ilvl w:val="0"/>
          <w:numId w:val="1"/>
        </w:numPr>
      </w:pPr>
      <w:r>
        <w:t>Do not keep personal data longer than necessary – refer to the relevant retention schedule.</w:t>
      </w:r>
    </w:p>
    <w:p w14:paraId="1CE301BD" w14:textId="524725D7" w:rsidR="00B34159" w:rsidRDefault="00B34159" w:rsidP="00307F9A">
      <w:r>
        <w:tab/>
      </w:r>
      <w:hyperlink r:id="rId78" w:history="1">
        <w:r w:rsidRPr="00B34159">
          <w:rPr>
            <w:rStyle w:val="Hyperlink"/>
          </w:rPr>
          <w:t>Data Protection</w:t>
        </w:r>
      </w:hyperlink>
      <w:r>
        <w:tab/>
      </w:r>
    </w:p>
    <w:p w14:paraId="4BC679C4" w14:textId="663EFFBE" w:rsidR="00B34159" w:rsidRDefault="00B34159" w:rsidP="00307F9A">
      <w:r>
        <w:tab/>
      </w:r>
      <w:hyperlink r:id="rId79" w:history="1">
        <w:r w:rsidRPr="00B34159">
          <w:rPr>
            <w:rStyle w:val="Hyperlink"/>
          </w:rPr>
          <w:t>Data Protection Impact Assessments</w:t>
        </w:r>
      </w:hyperlink>
    </w:p>
    <w:p w14:paraId="183A2055" w14:textId="64B388D9" w:rsidR="00307F9A" w:rsidRDefault="00A242E5" w:rsidP="004B736E">
      <w:pPr>
        <w:ind w:firstLine="720"/>
      </w:pPr>
      <w:hyperlink r:id="rId80" w:history="1">
        <w:r w:rsidR="00B34159" w:rsidRPr="00B37C0A">
          <w:rPr>
            <w:rStyle w:val="Hyperlink"/>
          </w:rPr>
          <w:t>Retention Schedules</w:t>
        </w:r>
      </w:hyperlink>
    </w:p>
    <w:p w14:paraId="08F72557" w14:textId="77777777" w:rsidR="00B34159" w:rsidRDefault="00B34159" w:rsidP="00307F9A"/>
    <w:p w14:paraId="0C602086" w14:textId="77777777" w:rsidR="00307F9A" w:rsidRDefault="00307F9A" w:rsidP="00307F9A">
      <w:pPr>
        <w:pStyle w:val="Heading2"/>
      </w:pPr>
      <w:bookmarkStart w:id="36" w:name="_Toc225862211"/>
      <w:r>
        <w:t>Freedom of Information</w:t>
      </w:r>
      <w:bookmarkEnd w:id="36"/>
    </w:p>
    <w:p w14:paraId="5ECC64B5" w14:textId="24552300" w:rsidR="00307F9A" w:rsidRDefault="00307F9A" w:rsidP="00307F9A">
      <w:r>
        <w:t xml:space="preserve">To help ensure the </w:t>
      </w:r>
      <w:r w:rsidR="00150699">
        <w:t>University</w:t>
      </w:r>
      <w:r>
        <w:t xml:space="preserve"> stays </w:t>
      </w:r>
      <w:r w:rsidR="00B20A49">
        <w:t xml:space="preserve">within </w:t>
      </w:r>
      <w:r>
        <w:t>the law:</w:t>
      </w:r>
    </w:p>
    <w:p w14:paraId="62405E26" w14:textId="77777777" w:rsidR="00307F9A" w:rsidRDefault="00307F9A" w:rsidP="00307F9A">
      <w:pPr>
        <w:pStyle w:val="ListParagraph"/>
        <w:numPr>
          <w:ilvl w:val="0"/>
          <w:numId w:val="2"/>
        </w:numPr>
      </w:pPr>
      <w:r>
        <w:t>Answer any request for information within 20 working days</w:t>
      </w:r>
    </w:p>
    <w:p w14:paraId="5A68D54F" w14:textId="77777777" w:rsidR="00307F9A" w:rsidRDefault="00307F9A" w:rsidP="00307F9A">
      <w:pPr>
        <w:pStyle w:val="ListParagraph"/>
        <w:numPr>
          <w:ilvl w:val="0"/>
          <w:numId w:val="2"/>
        </w:numPr>
      </w:pPr>
      <w:r>
        <w:t>Avoid complications by following procedures and providing any easily released information that relates to your area of work</w:t>
      </w:r>
    </w:p>
    <w:p w14:paraId="02CC1B0F" w14:textId="77777777" w:rsidR="00307F9A" w:rsidRDefault="00307F9A" w:rsidP="00307F9A">
      <w:pPr>
        <w:pStyle w:val="ListParagraph"/>
        <w:numPr>
          <w:ilvl w:val="0"/>
          <w:numId w:val="2"/>
        </w:numPr>
      </w:pPr>
      <w:r>
        <w:t xml:space="preserve">Contact your local Information Practitioner (in SPS – Ashley </w:t>
      </w:r>
      <w:r w:rsidR="00150699">
        <w:t>Bielawska</w:t>
      </w:r>
      <w:r>
        <w:t>)</w:t>
      </w:r>
      <w:r w:rsidR="00B34159">
        <w:t xml:space="preserve"> if you are unsure about any aspect of the request, if it does not relate to your area of work, or if you believe there are grounds to refuse the request</w:t>
      </w:r>
    </w:p>
    <w:p w14:paraId="6B36BC61" w14:textId="77777777" w:rsidR="00B34159" w:rsidRDefault="00B34159" w:rsidP="00307F9A">
      <w:pPr>
        <w:pStyle w:val="ListParagraph"/>
        <w:numPr>
          <w:ilvl w:val="0"/>
          <w:numId w:val="2"/>
        </w:numPr>
      </w:pPr>
      <w:r>
        <w:t>Always take a clear and professional approach when creating documents.  Remember, all documents including emails may need to be disclosed</w:t>
      </w:r>
    </w:p>
    <w:p w14:paraId="2DE5BC58" w14:textId="77777777" w:rsidR="00B34159" w:rsidRDefault="00B34159" w:rsidP="00307F9A">
      <w:pPr>
        <w:pStyle w:val="ListParagraph"/>
        <w:numPr>
          <w:ilvl w:val="0"/>
          <w:numId w:val="2"/>
        </w:numPr>
      </w:pPr>
      <w:r>
        <w:t>Make your information accessible to other staff in your team so they can answer any requests for information in your absence.</w:t>
      </w:r>
    </w:p>
    <w:p w14:paraId="6177441F" w14:textId="1F0A291E" w:rsidR="00307F9A" w:rsidRDefault="00A242E5" w:rsidP="004B736E">
      <w:pPr>
        <w:ind w:firstLine="720"/>
      </w:pPr>
      <w:hyperlink r:id="rId81" w:history="1">
        <w:r w:rsidR="00B34159" w:rsidRPr="00B34159">
          <w:rPr>
            <w:rStyle w:val="Hyperlink"/>
          </w:rPr>
          <w:t>Request Handling Procedures</w:t>
        </w:r>
      </w:hyperlink>
    </w:p>
    <w:p w14:paraId="377D5665" w14:textId="77777777" w:rsidR="00B34159" w:rsidRDefault="00B34159" w:rsidP="00307F9A"/>
    <w:p w14:paraId="5E682134" w14:textId="77777777" w:rsidR="00307F9A" w:rsidRDefault="00307F9A" w:rsidP="00B34159">
      <w:pPr>
        <w:pStyle w:val="Heading2"/>
      </w:pPr>
      <w:r>
        <w:br w:type="page"/>
      </w:r>
    </w:p>
    <w:p w14:paraId="617F86B0" w14:textId="77777777" w:rsidR="00790A7B" w:rsidRDefault="00CA2F57" w:rsidP="00CA2F57">
      <w:pPr>
        <w:pStyle w:val="Heading1"/>
      </w:pPr>
      <w:bookmarkStart w:id="37" w:name="_Toc225862212"/>
      <w:r>
        <w:lastRenderedPageBreak/>
        <w:t>Training and Personal Development</w:t>
      </w:r>
      <w:bookmarkEnd w:id="37"/>
    </w:p>
    <w:p w14:paraId="745EFDE1" w14:textId="77777777" w:rsidR="00CA2F57" w:rsidRDefault="00CA2F57" w:rsidP="00CA2F57"/>
    <w:p w14:paraId="7B3E88CF" w14:textId="33DE6B96" w:rsidR="005B1D2D" w:rsidRDefault="005B1D2D" w:rsidP="00CA2F57">
      <w:r>
        <w:t xml:space="preserve">Tutors in SPS receive a number of hours to cover compulsory training, and professional development.  These hours are described in more detail in the Tutor Activities Model available on the </w:t>
      </w:r>
      <w:proofErr w:type="gramStart"/>
      <w:r>
        <w:t>School’s</w:t>
      </w:r>
      <w:proofErr w:type="gramEnd"/>
      <w:r>
        <w:t xml:space="preserve"> </w:t>
      </w:r>
      <w:hyperlink r:id="rId82" w:history="1">
        <w:r w:rsidRPr="005B1D2D">
          <w:rPr>
            <w:rStyle w:val="Hyperlink"/>
          </w:rPr>
          <w:t>Guidance for Tutors</w:t>
        </w:r>
      </w:hyperlink>
      <w:r>
        <w:t xml:space="preserve"> webpages.  </w:t>
      </w:r>
      <w:r w:rsidR="004B736E">
        <w:t>You must seek approval for your intended professional development before undertaking it to ensure this meets requirements for payment. You</w:t>
      </w:r>
      <w:r>
        <w:t xml:space="preserve"> are required to keep a record of any training (type/name of training course, date, and duration) undertaken in each semester in order to claim payment for these hours of work. </w:t>
      </w:r>
    </w:p>
    <w:p w14:paraId="291378F1" w14:textId="22393938" w:rsidR="00CA2F57" w:rsidRDefault="00B20A49" w:rsidP="00CA2F57">
      <w:r>
        <w:t>Many t</w:t>
      </w:r>
      <w:r w:rsidR="00CA2F57">
        <w:t xml:space="preserve">raining courses can be accessed via the </w:t>
      </w:r>
      <w:r w:rsidR="00CA2F57" w:rsidRPr="00B37C0A">
        <w:t>Learning app</w:t>
      </w:r>
      <w:r w:rsidR="00CA2F57">
        <w:t xml:space="preserve"> in People &amp; Money.</w:t>
      </w:r>
    </w:p>
    <w:p w14:paraId="6B13863F" w14:textId="77777777" w:rsidR="00CA2F57" w:rsidRDefault="00CA2F57" w:rsidP="00CA2F57"/>
    <w:p w14:paraId="671210C7" w14:textId="77777777" w:rsidR="005F5D58" w:rsidRDefault="005F5D58" w:rsidP="005F5D58">
      <w:pPr>
        <w:pStyle w:val="Heading2"/>
      </w:pPr>
      <w:bookmarkStart w:id="38" w:name="_Toc225862213"/>
      <w:r>
        <w:t>Mandatory Training for Tutors</w:t>
      </w:r>
      <w:bookmarkEnd w:id="38"/>
    </w:p>
    <w:p w14:paraId="3B1A7FBB" w14:textId="76D221DF" w:rsidR="005F5D58" w:rsidRDefault="005F5D58" w:rsidP="005F5D58">
      <w:r>
        <w:t xml:space="preserve">The SPS Tutor Training LEARN page features a combination of live in-person sessions, pre-recorded videos and recommended readings.  All tutors will be automatically added to the LEARN page at the start of the academic year.  Full details of the </w:t>
      </w:r>
      <w:proofErr w:type="gramStart"/>
      <w:r w:rsidR="00B20A49">
        <w:t>S</w:t>
      </w:r>
      <w:r>
        <w:t>chool</w:t>
      </w:r>
      <w:proofErr w:type="gramEnd"/>
      <w:r>
        <w:t>-level training and induction for tutors can be found on the LEARN page.  Subject Areas may also provide additional training or course meetings which tutors may be required to attend.</w:t>
      </w:r>
    </w:p>
    <w:p w14:paraId="35014200" w14:textId="46A85DBC" w:rsidR="00CA2F57" w:rsidRDefault="00CA2F57" w:rsidP="00CA2F57">
      <w:r>
        <w:t xml:space="preserve">For new </w:t>
      </w:r>
      <w:r w:rsidR="00DD350C">
        <w:t>Tutors</w:t>
      </w:r>
      <w:r>
        <w:t>, links to the</w:t>
      </w:r>
      <w:r w:rsidR="00F27D4B">
        <w:t xml:space="preserve"> mandatory training</w:t>
      </w:r>
      <w:r>
        <w:t xml:space="preserve"> courses</w:t>
      </w:r>
      <w:r w:rsidR="000723F9">
        <w:t xml:space="preserve"> required of all staff</w:t>
      </w:r>
      <w:r>
        <w:t xml:space="preserve"> will be available in the on-boarding tasks in People &amp; Money.</w:t>
      </w:r>
      <w:r w:rsidR="00F27D4B">
        <w:t xml:space="preserve">  </w:t>
      </w:r>
    </w:p>
    <w:p w14:paraId="34079A7F" w14:textId="77777777" w:rsidR="00CA2F57" w:rsidRDefault="00CA2F57" w:rsidP="00CA2F57"/>
    <w:p w14:paraId="22BEC8E3" w14:textId="77777777" w:rsidR="000F7D3F" w:rsidRDefault="000F7D3F" w:rsidP="000F7D3F">
      <w:pPr>
        <w:pStyle w:val="Heading2"/>
      </w:pPr>
      <w:bookmarkStart w:id="39" w:name="_Toc225862214"/>
      <w:r>
        <w:t>Optional Training</w:t>
      </w:r>
      <w:bookmarkEnd w:id="39"/>
    </w:p>
    <w:p w14:paraId="0C2D82A3" w14:textId="77777777" w:rsidR="000F7D3F" w:rsidRDefault="000F7D3F" w:rsidP="000F7D3F">
      <w:pPr>
        <w:pStyle w:val="Heading3"/>
      </w:pPr>
      <w:bookmarkStart w:id="40" w:name="_Toc225862215"/>
      <w:r>
        <w:t>Workshops for Tutors</w:t>
      </w:r>
      <w:bookmarkEnd w:id="40"/>
    </w:p>
    <w:p w14:paraId="48F95658" w14:textId="195D84F3" w:rsidR="000F7D3F" w:rsidRDefault="000F7D3F" w:rsidP="000F7D3F">
      <w:r>
        <w:t xml:space="preserve">The Institute for Academic Development provides a range of workshops, </w:t>
      </w:r>
      <w:r w:rsidR="00F27D4B">
        <w:t xml:space="preserve">courses, </w:t>
      </w:r>
      <w:r>
        <w:t>resources, and information for tutors.</w:t>
      </w:r>
    </w:p>
    <w:p w14:paraId="2072517A" w14:textId="77777777" w:rsidR="000F7D3F" w:rsidRDefault="00A242E5" w:rsidP="000F7D3F">
      <w:hyperlink r:id="rId83" w:history="1">
        <w:r w:rsidR="000F7D3F">
          <w:rPr>
            <w:rStyle w:val="Hyperlink"/>
          </w:rPr>
          <w:t>Tutors &amp; demonstrators | The University of Edinburgh</w:t>
        </w:r>
      </w:hyperlink>
    </w:p>
    <w:p w14:paraId="5CAC7130" w14:textId="77777777" w:rsidR="005F5D58" w:rsidRDefault="005F5D58" w:rsidP="005F5D58">
      <w:pPr>
        <w:pStyle w:val="Heading3"/>
      </w:pPr>
      <w:bookmarkStart w:id="41" w:name="_Toc225862216"/>
      <w:r>
        <w:t>Introduction to Academic Practice</w:t>
      </w:r>
      <w:bookmarkEnd w:id="41"/>
    </w:p>
    <w:p w14:paraId="5E7F1D4C" w14:textId="77777777" w:rsidR="005F5D58" w:rsidRDefault="005F5D58" w:rsidP="005F5D58">
      <w:r>
        <w:t>This course is aimed at University of Edinburgh tutors and demonstrators and is accredited by Advance HE for Associate Fellowship.</w:t>
      </w:r>
    </w:p>
    <w:p w14:paraId="4D93C4CD" w14:textId="40EA30B1" w:rsidR="005F5D58" w:rsidRDefault="00A242E5" w:rsidP="00F27D4B">
      <w:pPr>
        <w:rPr>
          <w:rStyle w:val="Hyperlink"/>
        </w:rPr>
      </w:pPr>
      <w:hyperlink r:id="rId84" w:history="1">
        <w:r w:rsidR="005F5D58">
          <w:rPr>
            <w:rStyle w:val="Hyperlink"/>
          </w:rPr>
          <w:t>Introduction to Academic Practice (</w:t>
        </w:r>
        <w:proofErr w:type="spellStart"/>
        <w:r w:rsidR="005F5D58">
          <w:rPr>
            <w:rStyle w:val="Hyperlink"/>
          </w:rPr>
          <w:t>IntroAP</w:t>
        </w:r>
        <w:proofErr w:type="spellEnd"/>
        <w:r w:rsidR="005F5D58">
          <w:rPr>
            <w:rStyle w:val="Hyperlink"/>
          </w:rPr>
          <w:t>) | The University of Edinburgh</w:t>
        </w:r>
      </w:hyperlink>
    </w:p>
    <w:p w14:paraId="417146A9" w14:textId="77777777" w:rsidR="00B557B2" w:rsidRDefault="00B557B2" w:rsidP="00B557B2">
      <w:pPr>
        <w:pStyle w:val="Heading3"/>
      </w:pPr>
      <w:bookmarkStart w:id="42" w:name="_Toc225862217"/>
      <w:r>
        <w:t>Edinburgh Teaching Award (</w:t>
      </w:r>
      <w:proofErr w:type="spellStart"/>
      <w:r>
        <w:t>EdTA</w:t>
      </w:r>
      <w:proofErr w:type="spellEnd"/>
      <w:r>
        <w:t>)</w:t>
      </w:r>
      <w:bookmarkEnd w:id="42"/>
    </w:p>
    <w:p w14:paraId="31B08E32" w14:textId="77777777" w:rsidR="00B557B2" w:rsidRDefault="00B557B2" w:rsidP="00B557B2">
      <w:r>
        <w:t>The Edinburgh Teaching Award is a recognised route toward Fellowship of the Higher Education Academy.  Becoming a Fellow of the Higher Education Academy provides national recognition of your commitment to professionalism in teaching and learning in higher education.</w:t>
      </w:r>
    </w:p>
    <w:p w14:paraId="5D4BF4F8" w14:textId="77777777" w:rsidR="00B557B2" w:rsidRDefault="00A242E5" w:rsidP="00B557B2">
      <w:hyperlink r:id="rId85" w:history="1">
        <w:r w:rsidR="00B557B2">
          <w:rPr>
            <w:rStyle w:val="Hyperlink"/>
          </w:rPr>
          <w:t>Edinburgh Teaching Award (</w:t>
        </w:r>
        <w:proofErr w:type="spellStart"/>
        <w:r w:rsidR="00B557B2">
          <w:rPr>
            <w:rStyle w:val="Hyperlink"/>
          </w:rPr>
          <w:t>EdTA</w:t>
        </w:r>
        <w:proofErr w:type="spellEnd"/>
        <w:r w:rsidR="00B557B2">
          <w:rPr>
            <w:rStyle w:val="Hyperlink"/>
          </w:rPr>
          <w:t>) | The University of Edinburgh</w:t>
        </w:r>
      </w:hyperlink>
    </w:p>
    <w:p w14:paraId="2D1E2A93" w14:textId="77777777" w:rsidR="000F7D3F" w:rsidRDefault="000F7D3F" w:rsidP="000F7D3F">
      <w:pPr>
        <w:pStyle w:val="Heading3"/>
      </w:pPr>
      <w:bookmarkStart w:id="43" w:name="_Toc225862218"/>
      <w:r>
        <w:t>Support for Teaching</w:t>
      </w:r>
      <w:bookmarkEnd w:id="43"/>
    </w:p>
    <w:p w14:paraId="79540F62" w14:textId="77777777" w:rsidR="000F7D3F" w:rsidRDefault="000F7D3F" w:rsidP="000F7D3F">
      <w:r>
        <w:t>The Institute for Academic Development provides professional development opportunities and resources for staff involved with learning and teaching at all career stages.</w:t>
      </w:r>
    </w:p>
    <w:p w14:paraId="1147619B" w14:textId="3E15BC7C" w:rsidR="000F7D3F" w:rsidRDefault="00A242E5" w:rsidP="00B37C0A">
      <w:hyperlink r:id="rId86" w:history="1">
        <w:r w:rsidR="00B37C0A">
          <w:rPr>
            <w:rStyle w:val="Hyperlink"/>
          </w:rPr>
          <w:t>Learning &amp; teaching roles | Institute for Academic Development (ed.ac.uk)</w:t>
        </w:r>
      </w:hyperlink>
    </w:p>
    <w:p w14:paraId="75CE40A1" w14:textId="77777777" w:rsidR="00DD350C" w:rsidRDefault="00DD350C" w:rsidP="000F7D3F">
      <w:pPr>
        <w:pStyle w:val="Heading3"/>
      </w:pPr>
    </w:p>
    <w:p w14:paraId="552CBF89" w14:textId="24A55583" w:rsidR="000F7D3F" w:rsidRDefault="000F7D3F" w:rsidP="000F7D3F">
      <w:pPr>
        <w:pStyle w:val="Heading3"/>
      </w:pPr>
      <w:bookmarkStart w:id="44" w:name="_Toc225862219"/>
      <w:r>
        <w:t>Responding to Disclosures of Sexual Violence</w:t>
      </w:r>
      <w:bookmarkEnd w:id="44"/>
    </w:p>
    <w:p w14:paraId="57C08476" w14:textId="749BDC41" w:rsidR="000F7D3F" w:rsidRDefault="000F7D3F" w:rsidP="000F7D3F">
      <w:r w:rsidRPr="000F7D3F">
        <w:t xml:space="preserve">This </w:t>
      </w:r>
      <w:r w:rsidR="00F27D4B">
        <w:t>course provides training on gender-based violence in the university context and aims to upskill staff members on appropriate and trauma-informed responses to disclosures of abuse.</w:t>
      </w:r>
      <w:r w:rsidR="00B557B2">
        <w:t xml:space="preserve">  It aims to equip staff with the practical knowledge base and skills needed to provide an effective and survivor-centred response, and signpost to potential sources of further support. </w:t>
      </w:r>
      <w:r w:rsidR="002F27EF">
        <w:t xml:space="preserve">Instructions for accessing the course are available here: </w:t>
      </w:r>
      <w:hyperlink r:id="rId87" w:history="1">
        <w:r w:rsidR="002F27EF">
          <w:rPr>
            <w:rStyle w:val="Hyperlink"/>
          </w:rPr>
          <w:t>Training and resources | The University of Edinburgh</w:t>
        </w:r>
      </w:hyperlink>
    </w:p>
    <w:p w14:paraId="0FA676B7" w14:textId="1DFEFA5D" w:rsidR="002F27EF" w:rsidRDefault="002F27EF" w:rsidP="000F7D3F">
      <w:r>
        <w:t>Guidelines on key steps to take if you receive a disclosure of gender</w:t>
      </w:r>
      <w:r w:rsidR="00B20A49">
        <w:t>-</w:t>
      </w:r>
      <w:r>
        <w:t xml:space="preserve">based violence from a student are available here: </w:t>
      </w:r>
      <w:hyperlink r:id="rId88" w:history="1">
        <w:r>
          <w:rPr>
            <w:rStyle w:val="Hyperlink"/>
          </w:rPr>
          <w:t>Guidelines for staff- updated November 2022 | The University of Edinburgh</w:t>
        </w:r>
      </w:hyperlink>
    </w:p>
    <w:p w14:paraId="27A800BC" w14:textId="77777777" w:rsidR="000F7D3F" w:rsidRDefault="000F7D3F" w:rsidP="000F7D3F">
      <w:pPr>
        <w:pStyle w:val="Heading3"/>
      </w:pPr>
      <w:bookmarkStart w:id="45" w:name="_Toc225862220"/>
      <w:r>
        <w:t>Equality</w:t>
      </w:r>
      <w:r w:rsidR="007D5033">
        <w:t xml:space="preserve">, </w:t>
      </w:r>
      <w:r>
        <w:t>Diversity</w:t>
      </w:r>
      <w:r w:rsidR="007D5033">
        <w:t xml:space="preserve"> and Inclusion Trainings</w:t>
      </w:r>
      <w:bookmarkEnd w:id="45"/>
    </w:p>
    <w:p w14:paraId="733102EA" w14:textId="77777777" w:rsidR="007D5033" w:rsidRPr="007D5033" w:rsidRDefault="007D5033" w:rsidP="007D5033">
      <w:r>
        <w:t>A wide variety of e-learning training modules on equality, diversity and inclusion topics are available.</w:t>
      </w:r>
    </w:p>
    <w:p w14:paraId="384B534D" w14:textId="48B0614B" w:rsidR="007D5033" w:rsidRDefault="00A242E5" w:rsidP="000F7D3F">
      <w:hyperlink r:id="rId89" w:history="1">
        <w:r w:rsidR="00B37C0A">
          <w:rPr>
            <w:rStyle w:val="Hyperlink"/>
          </w:rPr>
          <w:t>Staff Training Resources | Equality, Diversity and Inclusion (ed.ac.uk)</w:t>
        </w:r>
      </w:hyperlink>
    </w:p>
    <w:p w14:paraId="3A46FCB3" w14:textId="77777777" w:rsidR="002604FE" w:rsidRDefault="002604FE"/>
    <w:p w14:paraId="16AED026" w14:textId="77777777" w:rsidR="001B27E0" w:rsidRDefault="001B27E0" w:rsidP="001B27E0">
      <w:pPr>
        <w:pStyle w:val="Heading1"/>
      </w:pPr>
      <w:bookmarkStart w:id="46" w:name="_Toc225862221"/>
      <w:r>
        <w:t>Support for Staff</w:t>
      </w:r>
      <w:bookmarkEnd w:id="46"/>
    </w:p>
    <w:p w14:paraId="4B7400AB" w14:textId="77777777" w:rsidR="001B27E0" w:rsidRDefault="001B27E0" w:rsidP="001B27E0"/>
    <w:p w14:paraId="127D29CA" w14:textId="77777777" w:rsidR="001B27E0" w:rsidRDefault="001B27E0" w:rsidP="001B27E0">
      <w:pPr>
        <w:pStyle w:val="Heading3"/>
      </w:pPr>
      <w:bookmarkStart w:id="47" w:name="_Toc225862222"/>
      <w:r>
        <w:t>Staff Disability Advice Service</w:t>
      </w:r>
      <w:bookmarkEnd w:id="47"/>
    </w:p>
    <w:p w14:paraId="66B8E4D3" w14:textId="2AB6B9F4" w:rsidR="001B27E0" w:rsidRDefault="001B27E0" w:rsidP="001B27E0">
      <w:r>
        <w:t>This service can provide advice and guidance to disabled, deaf, and/or neurodivergent colleagues and their line managers.  Staff can contact the service directly to get advice on reasonable adjustments in the workplace or information about Access to Work</w:t>
      </w:r>
      <w:r w:rsidR="00B20A49">
        <w:t xml:space="preserve"> funding</w:t>
      </w:r>
      <w:r>
        <w:t>.</w:t>
      </w:r>
    </w:p>
    <w:p w14:paraId="5E2F6691" w14:textId="77777777" w:rsidR="001B27E0" w:rsidRDefault="00A242E5" w:rsidP="001B27E0">
      <w:hyperlink r:id="rId90" w:history="1">
        <w:r w:rsidR="001B27E0">
          <w:rPr>
            <w:rStyle w:val="Hyperlink"/>
          </w:rPr>
          <w:t>Staff Disability Advice Service | The University of Edinburgh</w:t>
        </w:r>
      </w:hyperlink>
    </w:p>
    <w:p w14:paraId="5B7EA270" w14:textId="77777777" w:rsidR="001B27E0" w:rsidRDefault="001B27E0" w:rsidP="001B27E0">
      <w:pPr>
        <w:pStyle w:val="Heading3"/>
      </w:pPr>
    </w:p>
    <w:p w14:paraId="242A93C2" w14:textId="77777777" w:rsidR="001B27E0" w:rsidRDefault="001B27E0" w:rsidP="001B27E0">
      <w:pPr>
        <w:pStyle w:val="Heading3"/>
      </w:pPr>
      <w:bookmarkStart w:id="48" w:name="_Toc225862223"/>
      <w:r>
        <w:t>Disabled Staff Network</w:t>
      </w:r>
      <w:bookmarkEnd w:id="48"/>
    </w:p>
    <w:p w14:paraId="107330A1" w14:textId="77777777" w:rsidR="001B27E0" w:rsidRDefault="001B27E0" w:rsidP="001B27E0">
      <w:r>
        <w:t>A disabled staff network provides mutual support and a collective voice for staff with disabilities, restrictive health conditions, and caring responsibilities.</w:t>
      </w:r>
    </w:p>
    <w:p w14:paraId="2E1D37FA" w14:textId="77777777" w:rsidR="001B27E0" w:rsidRDefault="00A242E5" w:rsidP="001B27E0">
      <w:hyperlink r:id="rId91" w:history="1">
        <w:r w:rsidR="001B27E0">
          <w:rPr>
            <w:rStyle w:val="Hyperlink"/>
          </w:rPr>
          <w:t>Disabled Staff Network | The University of Edinburgh</w:t>
        </w:r>
      </w:hyperlink>
    </w:p>
    <w:p w14:paraId="31F94118" w14:textId="77777777" w:rsidR="001B27E0" w:rsidRDefault="001B27E0" w:rsidP="001B27E0"/>
    <w:p w14:paraId="4243164D" w14:textId="77777777" w:rsidR="001B27E0" w:rsidRDefault="001B27E0" w:rsidP="001B27E0">
      <w:pPr>
        <w:pStyle w:val="Heading2"/>
      </w:pPr>
      <w:bookmarkStart w:id="49" w:name="_Toc225862224"/>
      <w:r>
        <w:t>LGBT+ Staff</w:t>
      </w:r>
      <w:bookmarkEnd w:id="49"/>
    </w:p>
    <w:p w14:paraId="22BB66FC" w14:textId="77777777" w:rsidR="001B27E0" w:rsidRDefault="001B27E0" w:rsidP="001B27E0">
      <w:r>
        <w:t>The Staff Pride Network welcomes LGBT+ staff and allies.</w:t>
      </w:r>
    </w:p>
    <w:p w14:paraId="0A6A9150" w14:textId="77777777" w:rsidR="001B27E0" w:rsidRDefault="00A242E5" w:rsidP="001B27E0">
      <w:hyperlink r:id="rId92" w:history="1">
        <w:r w:rsidR="001B27E0">
          <w:rPr>
            <w:rStyle w:val="Hyperlink"/>
          </w:rPr>
          <w:t>Staff Pride Network | The University of Edinburgh</w:t>
        </w:r>
      </w:hyperlink>
    </w:p>
    <w:p w14:paraId="355573A5" w14:textId="77777777" w:rsidR="001B27E0" w:rsidRDefault="001B27E0" w:rsidP="001B27E0"/>
    <w:p w14:paraId="4B03E5F8" w14:textId="77777777" w:rsidR="001B27E0" w:rsidRDefault="001B27E0" w:rsidP="001B27E0">
      <w:pPr>
        <w:pStyle w:val="Heading3"/>
      </w:pPr>
      <w:bookmarkStart w:id="50" w:name="_Toc225862225"/>
      <w:r>
        <w:t>BAME Staff Network</w:t>
      </w:r>
      <w:bookmarkEnd w:id="50"/>
    </w:p>
    <w:p w14:paraId="6F9A4B1C" w14:textId="793558E0" w:rsidR="001B27E0" w:rsidRPr="000A52CE" w:rsidRDefault="001B27E0" w:rsidP="001B27E0">
      <w:r>
        <w:t xml:space="preserve">The BAME Staff Network welcomes all Black, Asian, and minority ethnic academic and professional services staff, including PhD researchers.  </w:t>
      </w:r>
    </w:p>
    <w:p w14:paraId="0D406038" w14:textId="77777777" w:rsidR="001B27E0" w:rsidRDefault="00A242E5" w:rsidP="001B27E0">
      <w:hyperlink r:id="rId93" w:history="1">
        <w:r w:rsidR="001B27E0">
          <w:rPr>
            <w:rStyle w:val="Hyperlink"/>
          </w:rPr>
          <w:t>Staff BAME Network | The University of Edinburgh</w:t>
        </w:r>
      </w:hyperlink>
    </w:p>
    <w:p w14:paraId="79B7FF4F" w14:textId="77777777" w:rsidR="001B27E0" w:rsidRDefault="001B27E0" w:rsidP="001B27E0"/>
    <w:p w14:paraId="22CA7808" w14:textId="77777777" w:rsidR="001B27E0" w:rsidRDefault="001B27E0" w:rsidP="001B27E0">
      <w:pPr>
        <w:pStyle w:val="Heading3"/>
      </w:pPr>
      <w:bookmarkStart w:id="51" w:name="_Toc225862226"/>
      <w:r>
        <w:lastRenderedPageBreak/>
        <w:t>Edinburgh Race Equality Network</w:t>
      </w:r>
      <w:bookmarkEnd w:id="51"/>
    </w:p>
    <w:p w14:paraId="4C6B87F9" w14:textId="77777777" w:rsidR="001B27E0" w:rsidRDefault="001B27E0" w:rsidP="001B27E0">
      <w:r>
        <w:t xml:space="preserve">The Edinburgh Race Equality Network is a member-led network of racially </w:t>
      </w:r>
      <w:proofErr w:type="spellStart"/>
      <w:r>
        <w:t>minoritised</w:t>
      </w:r>
      <w:proofErr w:type="spellEnd"/>
      <w:r>
        <w:t xml:space="preserve"> staff and allies working to build anti-racist community and advance racial justice within the University of Edinburgh and Higher Education.</w:t>
      </w:r>
    </w:p>
    <w:p w14:paraId="544C36B8" w14:textId="77777777" w:rsidR="001B27E0" w:rsidRDefault="00A242E5" w:rsidP="001B27E0">
      <w:hyperlink r:id="rId94" w:history="1">
        <w:r w:rsidR="001B27E0">
          <w:rPr>
            <w:rStyle w:val="Hyperlink"/>
          </w:rPr>
          <w:t>Edinburgh Race Equality Network (EREN) | The University of Edinburgh</w:t>
        </w:r>
      </w:hyperlink>
    </w:p>
    <w:p w14:paraId="141547BF" w14:textId="77777777" w:rsidR="004C2DB8" w:rsidRDefault="004C2DB8" w:rsidP="004C2DB8">
      <w:pPr>
        <w:pStyle w:val="Heading2"/>
      </w:pPr>
    </w:p>
    <w:p w14:paraId="1FBD9165" w14:textId="77777777" w:rsidR="004C2DB8" w:rsidRDefault="004C2DB8" w:rsidP="004C2DB8">
      <w:pPr>
        <w:pStyle w:val="Heading2"/>
      </w:pPr>
      <w:bookmarkStart w:id="52" w:name="_Toc225862227"/>
      <w:r>
        <w:t>Jewish Staff Network</w:t>
      </w:r>
      <w:bookmarkEnd w:id="52"/>
    </w:p>
    <w:p w14:paraId="20A44EAB" w14:textId="77777777" w:rsidR="004C2DB8" w:rsidRDefault="004C2DB8" w:rsidP="004C2DB8">
      <w:r>
        <w:t>A network of diverse Jewish staff from across the University, supporting multicultural learning and pluralistic ethical values, whether guided by religious or secular thought.</w:t>
      </w:r>
    </w:p>
    <w:p w14:paraId="30E3EC0B" w14:textId="77777777" w:rsidR="002604FE" w:rsidRDefault="00A242E5" w:rsidP="004C2DB8">
      <w:pPr>
        <w:rPr>
          <w:rStyle w:val="Hyperlink"/>
        </w:rPr>
      </w:pPr>
      <w:hyperlink r:id="rId95" w:history="1">
        <w:r w:rsidR="004C2DB8">
          <w:rPr>
            <w:rStyle w:val="Hyperlink"/>
          </w:rPr>
          <w:t>Jewish Staff Network | Equality, Diversity and Inclusion</w:t>
        </w:r>
      </w:hyperlink>
    </w:p>
    <w:p w14:paraId="4E1764FB" w14:textId="2F6819F6" w:rsidR="002604FE" w:rsidRDefault="002604FE" w:rsidP="004C2DB8">
      <w:pPr>
        <w:rPr>
          <w:rStyle w:val="Hyperlink"/>
        </w:rPr>
      </w:pPr>
    </w:p>
    <w:p w14:paraId="37F15D78" w14:textId="77777777" w:rsidR="001B27E0" w:rsidRDefault="001B27E0" w:rsidP="001B27E0">
      <w:pPr>
        <w:pStyle w:val="Heading1"/>
      </w:pPr>
      <w:bookmarkStart w:id="53" w:name="_Toc225862228"/>
      <w:r>
        <w:t>Staff Benefits</w:t>
      </w:r>
      <w:bookmarkEnd w:id="53"/>
    </w:p>
    <w:p w14:paraId="419B99F0" w14:textId="77777777" w:rsidR="001B27E0" w:rsidRDefault="001B27E0" w:rsidP="001B27E0"/>
    <w:p w14:paraId="096D61C2" w14:textId="77777777" w:rsidR="001B27E0" w:rsidRDefault="001B27E0" w:rsidP="001B27E0">
      <w:pPr>
        <w:pStyle w:val="Heading2"/>
      </w:pPr>
      <w:bookmarkStart w:id="54" w:name="_Toc225862229"/>
      <w:r>
        <w:t>Health and Wellbeing Hub</w:t>
      </w:r>
      <w:bookmarkEnd w:id="54"/>
    </w:p>
    <w:p w14:paraId="444C1396" w14:textId="77777777" w:rsidR="001B27E0" w:rsidRDefault="001B27E0" w:rsidP="001B27E0">
      <w:r>
        <w:t>Staff can access a variety of information on health and wellbeing issues.</w:t>
      </w:r>
    </w:p>
    <w:p w14:paraId="35983F9A" w14:textId="77777777" w:rsidR="001B27E0" w:rsidRPr="001B27E0" w:rsidRDefault="00A242E5" w:rsidP="001B27E0">
      <w:hyperlink r:id="rId96" w:history="1">
        <w:r w:rsidR="001B27E0">
          <w:rPr>
            <w:rStyle w:val="Hyperlink"/>
          </w:rPr>
          <w:t>Staff Health and Wellbeing Hub | The University of Edinburgh</w:t>
        </w:r>
      </w:hyperlink>
    </w:p>
    <w:p w14:paraId="2CCCD62E" w14:textId="77777777" w:rsidR="001B27E0" w:rsidRDefault="001B27E0" w:rsidP="001B27E0"/>
    <w:p w14:paraId="49417761" w14:textId="77777777" w:rsidR="001B27E0" w:rsidRDefault="001B27E0" w:rsidP="001B27E0">
      <w:pPr>
        <w:pStyle w:val="Heading2"/>
      </w:pPr>
      <w:bookmarkStart w:id="55" w:name="_Toc225862230"/>
      <w:r>
        <w:t>Staff Discounts</w:t>
      </w:r>
      <w:bookmarkEnd w:id="55"/>
    </w:p>
    <w:p w14:paraId="6F8DA7D1" w14:textId="77777777" w:rsidR="001B27E0" w:rsidRDefault="001B27E0" w:rsidP="001B27E0">
      <w:r>
        <w:t xml:space="preserve">A range of organisations and companies offer discounts to </w:t>
      </w:r>
      <w:proofErr w:type="gramStart"/>
      <w:r>
        <w:t>University</w:t>
      </w:r>
      <w:proofErr w:type="gramEnd"/>
      <w:r>
        <w:t xml:space="preserve"> staff.</w:t>
      </w:r>
    </w:p>
    <w:p w14:paraId="286BE620" w14:textId="77777777" w:rsidR="001B27E0" w:rsidRDefault="00A242E5" w:rsidP="001B27E0">
      <w:hyperlink r:id="rId97" w:history="1">
        <w:r w:rsidR="001B27E0">
          <w:rPr>
            <w:rStyle w:val="Hyperlink"/>
          </w:rPr>
          <w:t>Staff Benefits (sharepoint.com)</w:t>
        </w:r>
      </w:hyperlink>
    </w:p>
    <w:p w14:paraId="4E68345D" w14:textId="77777777" w:rsidR="001B27E0" w:rsidRDefault="001B27E0" w:rsidP="001B27E0"/>
    <w:p w14:paraId="0EADAC5B" w14:textId="77777777" w:rsidR="001B27E0" w:rsidRDefault="001B27E0" w:rsidP="001B27E0">
      <w:pPr>
        <w:pStyle w:val="Heading2"/>
      </w:pPr>
      <w:bookmarkStart w:id="56" w:name="_Toc225862231"/>
      <w:r>
        <w:t>Sport and Exercise</w:t>
      </w:r>
      <w:bookmarkEnd w:id="56"/>
    </w:p>
    <w:p w14:paraId="37B9C6FF" w14:textId="77777777" w:rsidR="001B27E0" w:rsidRDefault="001B27E0" w:rsidP="001B27E0">
      <w:r>
        <w:t>The Centre of Sport and Exercise offers reduced monthly membership rates for staff.</w:t>
      </w:r>
    </w:p>
    <w:p w14:paraId="6D13F75B" w14:textId="77777777" w:rsidR="001B27E0" w:rsidRDefault="00A242E5" w:rsidP="001B27E0">
      <w:hyperlink r:id="rId98" w:history="1">
        <w:r w:rsidR="001B27E0">
          <w:rPr>
            <w:rStyle w:val="Hyperlink"/>
          </w:rPr>
          <w:t>Sport &amp; Exercise | The University of Edinburgh</w:t>
        </w:r>
      </w:hyperlink>
    </w:p>
    <w:p w14:paraId="32054C47" w14:textId="77777777" w:rsidR="001B27E0" w:rsidRDefault="001B27E0" w:rsidP="001B27E0"/>
    <w:p w14:paraId="58D98ADB" w14:textId="77777777" w:rsidR="001B27E0" w:rsidRDefault="001B27E0" w:rsidP="001B27E0">
      <w:pPr>
        <w:pStyle w:val="Heading2"/>
      </w:pPr>
      <w:bookmarkStart w:id="57" w:name="_Toc225862232"/>
      <w:r>
        <w:t>Employee Assistance Programme (EAP)</w:t>
      </w:r>
      <w:bookmarkEnd w:id="57"/>
    </w:p>
    <w:p w14:paraId="2CB0CAA0" w14:textId="77777777" w:rsidR="001B27E0" w:rsidRDefault="001B27E0" w:rsidP="001B27E0">
      <w:r>
        <w:t>The University has engaged MCL Medics to offer counselling appointments to staff, through the introduction of the Employee Assistance Programme.</w:t>
      </w:r>
    </w:p>
    <w:p w14:paraId="155A3884" w14:textId="77777777" w:rsidR="001B27E0" w:rsidRDefault="00A242E5" w:rsidP="001B27E0">
      <w:hyperlink r:id="rId99" w:history="1">
        <w:r w:rsidR="001B27E0">
          <w:rPr>
            <w:rStyle w:val="Hyperlink"/>
          </w:rPr>
          <w:t>Counselling through the Employee Assistance Programme (EAP) | The University of Edinburgh</w:t>
        </w:r>
      </w:hyperlink>
    </w:p>
    <w:p w14:paraId="4136D201" w14:textId="77777777" w:rsidR="001B27E0" w:rsidRDefault="001B27E0" w:rsidP="001B27E0"/>
    <w:p w14:paraId="6F235716" w14:textId="77777777" w:rsidR="001B27E0" w:rsidRDefault="001B27E0" w:rsidP="001B27E0">
      <w:pPr>
        <w:pStyle w:val="Heading2"/>
      </w:pPr>
      <w:bookmarkStart w:id="58" w:name="_Toc225862233"/>
      <w:r>
        <w:t>Child Care</w:t>
      </w:r>
      <w:bookmarkEnd w:id="58"/>
    </w:p>
    <w:p w14:paraId="39D0E852" w14:textId="77777777" w:rsidR="001B27E0" w:rsidRDefault="001B27E0" w:rsidP="001B27E0">
      <w:r>
        <w:t>Information about the University’s Workplace Nursery Scheme, as well as the UK government’s Tax-Free Childcare Scheme can be found on the Pay and Reward SharePoint site.  To log in you will need to be logged into your computer using your Staff UUN.</w:t>
      </w:r>
    </w:p>
    <w:p w14:paraId="1E6D590C" w14:textId="77777777" w:rsidR="001B27E0" w:rsidRDefault="00A242E5" w:rsidP="001B27E0">
      <w:hyperlink r:id="rId100" w:history="1">
        <w:r w:rsidR="001B27E0">
          <w:rPr>
            <w:rStyle w:val="Hyperlink"/>
          </w:rPr>
          <w:t>Childcare (sharepoint.com)</w:t>
        </w:r>
      </w:hyperlink>
    </w:p>
    <w:p w14:paraId="63FDF13B" w14:textId="77777777" w:rsidR="001B27E0" w:rsidRDefault="001B27E0" w:rsidP="001B27E0"/>
    <w:p w14:paraId="201C5667" w14:textId="77777777" w:rsidR="001B27E0" w:rsidRDefault="001B27E0" w:rsidP="001B27E0">
      <w:pPr>
        <w:pStyle w:val="Heading2"/>
      </w:pPr>
      <w:bookmarkStart w:id="59" w:name="_Toc225862234"/>
      <w:r>
        <w:t>Cycle to Work Scheme</w:t>
      </w:r>
      <w:bookmarkEnd w:id="59"/>
    </w:p>
    <w:p w14:paraId="7A2B6B75" w14:textId="3C485592" w:rsidR="001B27E0" w:rsidRDefault="001B27E0" w:rsidP="001B27E0">
      <w:r>
        <w:t>The Cycle to Work Scheme is a salary sacrifice scheme that offers a cost-effective, tax</w:t>
      </w:r>
      <w:r w:rsidR="00FF279C">
        <w:t>-</w:t>
      </w:r>
      <w:r>
        <w:t xml:space="preserve"> and NI</w:t>
      </w:r>
      <w:r w:rsidR="00FF279C">
        <w:t>-</w:t>
      </w:r>
      <w:r>
        <w:t>efficient way to get new cycling equipment enabling you to save 32-47% on a bike and accessories.</w:t>
      </w:r>
    </w:p>
    <w:p w14:paraId="6EC650A0" w14:textId="3D546FF7" w:rsidR="005F5D58" w:rsidRDefault="00A242E5" w:rsidP="000F7D3F">
      <w:pPr>
        <w:rPr>
          <w:rStyle w:val="Hyperlink"/>
        </w:rPr>
      </w:pPr>
      <w:hyperlink r:id="rId101" w:history="1">
        <w:r w:rsidR="001B27E0">
          <w:rPr>
            <w:rStyle w:val="Hyperlink"/>
          </w:rPr>
          <w:t>Cycle2Work (sharepoint.com)</w:t>
        </w:r>
      </w:hyperlink>
    </w:p>
    <w:p w14:paraId="6B5820AF" w14:textId="2B301780" w:rsidR="00FF279C" w:rsidRDefault="00FF279C" w:rsidP="000F7D3F">
      <w:pPr>
        <w:rPr>
          <w:rStyle w:val="Hyperlink"/>
        </w:rPr>
      </w:pPr>
    </w:p>
    <w:p w14:paraId="02464591" w14:textId="77777777" w:rsidR="00DD350C" w:rsidRDefault="00DD350C">
      <w:pPr>
        <w:rPr>
          <w:rFonts w:asciiTheme="majorHAnsi" w:eastAsiaTheme="majorEastAsia" w:hAnsiTheme="majorHAnsi" w:cstheme="majorBidi"/>
          <w:color w:val="2E74B5" w:themeColor="accent1" w:themeShade="BF"/>
          <w:sz w:val="32"/>
          <w:szCs w:val="32"/>
        </w:rPr>
      </w:pPr>
      <w:r>
        <w:br w:type="page"/>
      </w:r>
    </w:p>
    <w:p w14:paraId="29792D99" w14:textId="39C98028" w:rsidR="00FF279C" w:rsidRDefault="00FF279C" w:rsidP="00FF279C">
      <w:pPr>
        <w:pStyle w:val="Heading1"/>
      </w:pPr>
      <w:bookmarkStart w:id="60" w:name="_Toc225862235"/>
      <w:r>
        <w:lastRenderedPageBreak/>
        <w:t>FAQs</w:t>
      </w:r>
      <w:bookmarkEnd w:id="60"/>
    </w:p>
    <w:p w14:paraId="5CE813F7" w14:textId="77777777" w:rsidR="00FF279C" w:rsidRDefault="00FF279C" w:rsidP="00FF279C"/>
    <w:p w14:paraId="4E52E0E4" w14:textId="77777777" w:rsidR="00FF279C" w:rsidRDefault="00FF279C" w:rsidP="00FF279C">
      <w:pPr>
        <w:pStyle w:val="Heading2"/>
      </w:pPr>
      <w:bookmarkStart w:id="61" w:name="_Toc225862236"/>
      <w:r>
        <w:t>People &amp; Money</w:t>
      </w:r>
      <w:bookmarkEnd w:id="61"/>
      <w:r>
        <w:t xml:space="preserve"> </w:t>
      </w:r>
    </w:p>
    <w:p w14:paraId="5C8A75D3" w14:textId="77777777" w:rsidR="00FF279C" w:rsidRDefault="00FF279C" w:rsidP="00FF279C">
      <w:pPr>
        <w:pStyle w:val="Heading3"/>
      </w:pPr>
      <w:bookmarkStart w:id="62" w:name="_Toc225862237"/>
      <w:r>
        <w:t>How do I login to People &amp; Money?</w:t>
      </w:r>
      <w:bookmarkEnd w:id="62"/>
    </w:p>
    <w:p w14:paraId="46D7082D" w14:textId="77777777" w:rsidR="00FF279C" w:rsidRDefault="00FF279C" w:rsidP="00FF279C">
      <w:pPr>
        <w:ind w:left="720"/>
        <w:rPr>
          <w:color w:val="000000" w:themeColor="text1"/>
        </w:rPr>
      </w:pPr>
      <w:r>
        <w:rPr>
          <w:color w:val="000000" w:themeColor="text1"/>
        </w:rPr>
        <w:t xml:space="preserve">Access the People and Money system by logging in to </w:t>
      </w:r>
      <w:hyperlink r:id="rId102" w:history="1">
        <w:proofErr w:type="spellStart"/>
        <w:r w:rsidRPr="00740393">
          <w:rPr>
            <w:rStyle w:val="Hyperlink"/>
          </w:rPr>
          <w:t>MyEd</w:t>
        </w:r>
        <w:proofErr w:type="spellEnd"/>
      </w:hyperlink>
      <w:r>
        <w:rPr>
          <w:color w:val="000000" w:themeColor="text1"/>
        </w:rPr>
        <w:t xml:space="preserve"> using your staff login details.  You must be logged in to </w:t>
      </w:r>
      <w:proofErr w:type="spellStart"/>
      <w:r>
        <w:rPr>
          <w:color w:val="000000" w:themeColor="text1"/>
        </w:rPr>
        <w:t>MyEd</w:t>
      </w:r>
      <w:proofErr w:type="spellEnd"/>
      <w:r>
        <w:rPr>
          <w:color w:val="000000" w:themeColor="text1"/>
        </w:rPr>
        <w:t xml:space="preserve"> on your staff ID – you cannot access People &amp; Money if you have logged into </w:t>
      </w:r>
      <w:proofErr w:type="spellStart"/>
      <w:r>
        <w:rPr>
          <w:color w:val="000000" w:themeColor="text1"/>
        </w:rPr>
        <w:t>MyEd</w:t>
      </w:r>
      <w:proofErr w:type="spellEnd"/>
      <w:r>
        <w:rPr>
          <w:color w:val="000000" w:themeColor="text1"/>
        </w:rPr>
        <w:t xml:space="preserve"> using your student ID. </w:t>
      </w:r>
    </w:p>
    <w:p w14:paraId="42618F19" w14:textId="77777777" w:rsidR="00FF279C" w:rsidRDefault="00FF279C" w:rsidP="00FF279C">
      <w:pPr>
        <w:ind w:left="720"/>
        <w:rPr>
          <w:color w:val="000000" w:themeColor="text1"/>
        </w:rPr>
      </w:pPr>
      <w:r>
        <w:rPr>
          <w:color w:val="000000" w:themeColor="text1"/>
        </w:rPr>
        <w:t xml:space="preserve">From the </w:t>
      </w:r>
      <w:proofErr w:type="spellStart"/>
      <w:r>
        <w:rPr>
          <w:color w:val="000000" w:themeColor="text1"/>
        </w:rPr>
        <w:t>MyEd</w:t>
      </w:r>
      <w:proofErr w:type="spellEnd"/>
      <w:r>
        <w:rPr>
          <w:color w:val="000000" w:themeColor="text1"/>
        </w:rPr>
        <w:t xml:space="preserve"> homepage, click on ‘My Information’, and ‘People &amp; Money’. This will take you to the People &amp; Money login screen, where you should click ‘Company Single Sign-On’ to access the system. Do not enter a user name and password – this will lock you out of access and you will have to contact </w:t>
      </w:r>
      <w:hyperlink r:id="rId103" w:history="1">
        <w:r w:rsidRPr="0067072D">
          <w:rPr>
            <w:rStyle w:val="Hyperlink"/>
          </w:rPr>
          <w:t>HRHelpline@ed.ac.uk</w:t>
        </w:r>
      </w:hyperlink>
      <w:r>
        <w:rPr>
          <w:color w:val="000000" w:themeColor="text1"/>
        </w:rPr>
        <w:t xml:space="preserve"> to ask them to reset your access.</w:t>
      </w:r>
    </w:p>
    <w:p w14:paraId="33BB8960" w14:textId="77777777" w:rsidR="00FF279C" w:rsidRDefault="00FF279C" w:rsidP="00FF279C">
      <w:r>
        <w:tab/>
      </w:r>
      <w:hyperlink r:id="rId104" w:history="1">
        <w:r w:rsidRPr="0067072D">
          <w:rPr>
            <w:rStyle w:val="Hyperlink"/>
          </w:rPr>
          <w:t>https://www.ed.ac.uk/sites/default/files/atoms/files/guidance_for_students_v3.pdf</w:t>
        </w:r>
      </w:hyperlink>
    </w:p>
    <w:p w14:paraId="3C91F2CE" w14:textId="77777777" w:rsidR="00FF279C" w:rsidRDefault="00FF279C" w:rsidP="00FF279C"/>
    <w:p w14:paraId="461C94E3" w14:textId="77777777" w:rsidR="00FF279C" w:rsidRDefault="00FF279C" w:rsidP="00FF279C">
      <w:pPr>
        <w:pStyle w:val="Heading3"/>
      </w:pPr>
      <w:bookmarkStart w:id="63" w:name="_Toc225862238"/>
      <w:r>
        <w:t>Why did my onboarding tasks disappear in People &amp; Money?</w:t>
      </w:r>
      <w:bookmarkEnd w:id="63"/>
    </w:p>
    <w:p w14:paraId="5188B051" w14:textId="77777777" w:rsidR="00FF279C" w:rsidRDefault="00FF279C" w:rsidP="00FF279C">
      <w:pPr>
        <w:ind w:left="720"/>
      </w:pPr>
      <w:r>
        <w:t xml:space="preserve">If you are viewing the tasks via the bell notification or the list of tasks across the bottom of the People &amp; Money screen, these will disappear after the first time you open them.  Navigate to the Journeys app and access your tasks that way: </w:t>
      </w:r>
      <w:hyperlink r:id="rId105" w:history="1">
        <w:r>
          <w:rPr>
            <w:rStyle w:val="Hyperlink"/>
          </w:rPr>
          <w:t>Employee Guide to Journeys.pdf</w:t>
        </w:r>
      </w:hyperlink>
    </w:p>
    <w:p w14:paraId="03E0E3D4" w14:textId="77777777" w:rsidR="00FF279C" w:rsidRDefault="00FF279C" w:rsidP="00FF279C"/>
    <w:p w14:paraId="6590EBAB" w14:textId="77777777" w:rsidR="00FF279C" w:rsidRDefault="00FF279C" w:rsidP="00FF279C">
      <w:pPr>
        <w:pStyle w:val="Heading3"/>
      </w:pPr>
      <w:bookmarkStart w:id="64" w:name="_Toc225862239"/>
      <w:r>
        <w:t>I am a new Tutor - why can’t I access my contract on People &amp; Money?</w:t>
      </w:r>
      <w:bookmarkEnd w:id="64"/>
    </w:p>
    <w:p w14:paraId="03ADED0B" w14:textId="796E7A02" w:rsidR="00FF279C" w:rsidRDefault="00FF279C" w:rsidP="00FF279C">
      <w:pPr>
        <w:ind w:left="720"/>
      </w:pPr>
      <w:r>
        <w:t xml:space="preserve">There is a known system issue that is preventing some people from accessing their contract in People &amp; Money.  Please contact </w:t>
      </w:r>
      <w:hyperlink r:id="rId106" w:history="1">
        <w:r w:rsidRPr="0067072D">
          <w:rPr>
            <w:rStyle w:val="Hyperlink"/>
          </w:rPr>
          <w:t>SPSHR@ed.ac.uk</w:t>
        </w:r>
      </w:hyperlink>
      <w:r>
        <w:t xml:space="preserve"> who will download the contract and email it to you, and then upload your signed version into the system on your behalf.</w:t>
      </w:r>
    </w:p>
    <w:p w14:paraId="426B8461" w14:textId="77777777" w:rsidR="00FF279C" w:rsidRDefault="00FF279C" w:rsidP="00FF279C"/>
    <w:p w14:paraId="31C25EB9" w14:textId="77777777" w:rsidR="00FF279C" w:rsidRDefault="00FF279C" w:rsidP="00FF279C">
      <w:pPr>
        <w:pStyle w:val="Heading3"/>
      </w:pPr>
      <w:bookmarkStart w:id="65" w:name="_Toc225862240"/>
      <w:r>
        <w:t>I am an existing Tutor – can I have a copy of my contract?</w:t>
      </w:r>
      <w:bookmarkEnd w:id="65"/>
    </w:p>
    <w:p w14:paraId="2DAEE06D" w14:textId="4CED3651" w:rsidR="00FF279C" w:rsidRDefault="00FF279C" w:rsidP="00FF279C">
      <w:pPr>
        <w:ind w:left="720"/>
      </w:pPr>
      <w:r>
        <w:t xml:space="preserve">If you were appointed after November 2020, you can view your contract in People &amp; Money – follow the instructions in the Employee Guide How to Search View and Upload Document Records:  </w:t>
      </w:r>
      <w:hyperlink r:id="rId107" w:history="1">
        <w:r w:rsidRPr="0067072D">
          <w:rPr>
            <w:rStyle w:val="Hyperlink"/>
          </w:rPr>
          <w:t>https://www.ed.ac.uk/sites/default/files/atoms/files/pm-_1141-_employee_guide-_how_to_search_view_and_upload_document_records.pdf</w:t>
        </w:r>
      </w:hyperlink>
    </w:p>
    <w:p w14:paraId="28E483AD" w14:textId="3AEB616C" w:rsidR="00FF279C" w:rsidRDefault="00FF279C" w:rsidP="00FF279C">
      <w:pPr>
        <w:ind w:left="720"/>
      </w:pPr>
      <w:r>
        <w:t>If you were appointed before November 2020 (</w:t>
      </w:r>
      <w:proofErr w:type="spellStart"/>
      <w:proofErr w:type="gramStart"/>
      <w:r>
        <w:t>ie</w:t>
      </w:r>
      <w:proofErr w:type="spellEnd"/>
      <w:proofErr w:type="gramEnd"/>
      <w:r>
        <w:t xml:space="preserve"> before the launch of People &amp; Money) please contact </w:t>
      </w:r>
      <w:hyperlink r:id="rId108" w:history="1">
        <w:r w:rsidRPr="006F2006">
          <w:rPr>
            <w:rStyle w:val="Hyperlink"/>
          </w:rPr>
          <w:t>spshr@ed.ac.uk</w:t>
        </w:r>
      </w:hyperlink>
      <w:r>
        <w:t xml:space="preserve"> </w:t>
      </w:r>
    </w:p>
    <w:p w14:paraId="73052F24" w14:textId="77777777" w:rsidR="00FF279C" w:rsidRDefault="00FF279C" w:rsidP="00FF279C">
      <w:pPr>
        <w:ind w:left="720"/>
      </w:pPr>
    </w:p>
    <w:p w14:paraId="619C41A9" w14:textId="77777777" w:rsidR="00FF279C" w:rsidRDefault="00FF279C" w:rsidP="00FF279C">
      <w:pPr>
        <w:pStyle w:val="Heading3"/>
      </w:pPr>
      <w:bookmarkStart w:id="66" w:name="_Toc225862241"/>
      <w:r>
        <w:t>I am an existing Tutor - why have I not received a new contract?</w:t>
      </w:r>
      <w:bookmarkEnd w:id="66"/>
      <w:r>
        <w:tab/>
      </w:r>
    </w:p>
    <w:p w14:paraId="428FEAFA" w14:textId="0B6DFB6A" w:rsidR="00FF279C" w:rsidRDefault="00FF279C" w:rsidP="00FF279C">
      <w:pPr>
        <w:ind w:left="720"/>
      </w:pPr>
      <w:r>
        <w:t>If you are also a UoE student, your contract of employment extends over more than one year (view your employment details in People &amp; Money to find out your contract end date).  Therefore, we do not issue a new contract every year.  A letter refreshing the guarantee of hours will be issued to your staff email at the beginning of each academic year.</w:t>
      </w:r>
    </w:p>
    <w:p w14:paraId="263658F5" w14:textId="77777777" w:rsidR="00FF279C" w:rsidRDefault="00FF279C" w:rsidP="00FF279C">
      <w:pPr>
        <w:ind w:left="720"/>
      </w:pPr>
      <w:r>
        <w:lastRenderedPageBreak/>
        <w:t>If you are not a student at the University of Edinburgh, your initial contract will be for 12 months, and if you are continuing to tutor you will be issued with a contract amendment to extend your contract for a further 12 months.</w:t>
      </w:r>
    </w:p>
    <w:p w14:paraId="0DFF6435" w14:textId="77777777" w:rsidR="00FF279C" w:rsidRDefault="00FF279C" w:rsidP="00FF279C">
      <w:pPr>
        <w:ind w:left="720"/>
      </w:pPr>
    </w:p>
    <w:p w14:paraId="19B3F762" w14:textId="77777777" w:rsidR="00FF279C" w:rsidRDefault="00FF279C" w:rsidP="00FF279C">
      <w:pPr>
        <w:pStyle w:val="Heading2"/>
      </w:pPr>
      <w:bookmarkStart w:id="67" w:name="_Toc225862242"/>
      <w:r>
        <w:t>Pay</w:t>
      </w:r>
      <w:bookmarkEnd w:id="67"/>
      <w:r>
        <w:t xml:space="preserve"> </w:t>
      </w:r>
    </w:p>
    <w:p w14:paraId="282631EF" w14:textId="77777777" w:rsidR="00FF279C" w:rsidRDefault="00FF279C" w:rsidP="00FF279C">
      <w:pPr>
        <w:pStyle w:val="Heading3"/>
      </w:pPr>
      <w:bookmarkStart w:id="68" w:name="_Toc225862243"/>
      <w:r>
        <w:t>When do I get paid?</w:t>
      </w:r>
      <w:bookmarkEnd w:id="68"/>
    </w:p>
    <w:p w14:paraId="5C5674AA" w14:textId="77777777" w:rsidR="00FF279C" w:rsidRDefault="00FF279C" w:rsidP="00FF279C">
      <w:pPr>
        <w:ind w:left="720"/>
      </w:pPr>
      <w:r>
        <w:t>Salary is normally paid on the 28</w:t>
      </w:r>
      <w:r w:rsidRPr="00187739">
        <w:rPr>
          <w:vertAlign w:val="superscript"/>
        </w:rPr>
        <w:t>th</w:t>
      </w:r>
      <w:r>
        <w:t xml:space="preserve"> of the month, or on the preceding day if the 28</w:t>
      </w:r>
      <w:r w:rsidRPr="00187739">
        <w:rPr>
          <w:vertAlign w:val="superscript"/>
        </w:rPr>
        <w:t>th</w:t>
      </w:r>
      <w:r>
        <w:t xml:space="preserve"> falls on a weekend or UK bank holiday.   </w:t>
      </w:r>
    </w:p>
    <w:p w14:paraId="7BC68B99" w14:textId="77777777" w:rsidR="00FF279C" w:rsidRDefault="00FF279C" w:rsidP="00FF279C">
      <w:pPr>
        <w:ind w:left="720"/>
      </w:pPr>
      <w:r>
        <w:t>Tutors, as holders of guaranteed hours contracts, are paid one month in arrears.  This means that hours worked in September are paid on 28th October, hours worked in October are paid on 28</w:t>
      </w:r>
      <w:r w:rsidRPr="009650BB">
        <w:rPr>
          <w:vertAlign w:val="superscript"/>
        </w:rPr>
        <w:t>th</w:t>
      </w:r>
      <w:r>
        <w:t xml:space="preserve"> November, and so on throughout the year.</w:t>
      </w:r>
    </w:p>
    <w:p w14:paraId="0AE677BA" w14:textId="77777777" w:rsidR="00FF279C" w:rsidRDefault="00FF279C" w:rsidP="00FF279C"/>
    <w:p w14:paraId="468BD9E2" w14:textId="77777777" w:rsidR="00FF279C" w:rsidRDefault="00FF279C" w:rsidP="00FF279C">
      <w:pPr>
        <w:pStyle w:val="Heading3"/>
      </w:pPr>
      <w:bookmarkStart w:id="69" w:name="_Toc225862244"/>
      <w:r>
        <w:t>Why have I not been paid?</w:t>
      </w:r>
      <w:bookmarkEnd w:id="69"/>
    </w:p>
    <w:p w14:paraId="7E329F98" w14:textId="77777777" w:rsidR="00FF279C" w:rsidRDefault="00FF279C" w:rsidP="00FF279C">
      <w:pPr>
        <w:ind w:left="720"/>
      </w:pPr>
      <w:r>
        <w:t>This could be caused by various factors.</w:t>
      </w:r>
    </w:p>
    <w:p w14:paraId="77218B04" w14:textId="77777777" w:rsidR="00FF279C" w:rsidRDefault="00FF279C" w:rsidP="00FF279C">
      <w:pPr>
        <w:ind w:left="720"/>
      </w:pPr>
      <w:r>
        <w:t>Tutors, as holders of guaranteed hours contracts, are paid one month in arrears.  This means that hours worked in September are paid on 28th October, hours worked in October are paid on 28</w:t>
      </w:r>
      <w:r w:rsidRPr="00E96B96">
        <w:rPr>
          <w:vertAlign w:val="superscript"/>
        </w:rPr>
        <w:t>th</w:t>
      </w:r>
      <w:r>
        <w:t xml:space="preserve"> November, and so on throughout the year. </w:t>
      </w:r>
    </w:p>
    <w:p w14:paraId="5CDF21F2" w14:textId="1CF03622" w:rsidR="00FF279C" w:rsidRDefault="00FF279C" w:rsidP="00FF279C">
      <w:pPr>
        <w:ind w:left="720"/>
      </w:pPr>
      <w:r>
        <w:t xml:space="preserve">Did you correctly enter your bank details in the People &amp; Money onboarding tasks?  We cannot pay you without your bank account details. Open the Journeys app in People &amp; Money and access your tasks: </w:t>
      </w:r>
      <w:hyperlink r:id="rId109" w:history="1">
        <w:r>
          <w:rPr>
            <w:rStyle w:val="Hyperlink"/>
          </w:rPr>
          <w:t>Employee Guide to Journeys.pdf</w:t>
        </w:r>
      </w:hyperlink>
    </w:p>
    <w:p w14:paraId="772626BD" w14:textId="7A7591F9" w:rsidR="00FF279C" w:rsidRDefault="00FF279C" w:rsidP="00FF279C">
      <w:pPr>
        <w:ind w:left="720"/>
      </w:pPr>
      <w:r>
        <w:t xml:space="preserve">Did you provide your tax information in the People &amp; Money onboarding tasks?  We cannot pay you without your tax information. Open the Journeys app in People &amp; Money and access your tasks: </w:t>
      </w:r>
      <w:hyperlink r:id="rId110" w:history="1">
        <w:r>
          <w:rPr>
            <w:rStyle w:val="Hyperlink"/>
          </w:rPr>
          <w:t>Employee Guide to Journeys.pdf</w:t>
        </w:r>
      </w:hyperlink>
    </w:p>
    <w:p w14:paraId="0DA91B19" w14:textId="77777777" w:rsidR="00FF279C" w:rsidRDefault="00FF279C" w:rsidP="00FF279C">
      <w:pPr>
        <w:ind w:firstLine="720"/>
      </w:pPr>
    </w:p>
    <w:p w14:paraId="2B813A11" w14:textId="77777777" w:rsidR="00FF279C" w:rsidRDefault="00FF279C" w:rsidP="00FF279C">
      <w:pPr>
        <w:pStyle w:val="Heading3"/>
      </w:pPr>
      <w:bookmarkStart w:id="70" w:name="_Toc225862245"/>
      <w:r>
        <w:t>How do I access my payslip?</w:t>
      </w:r>
      <w:bookmarkEnd w:id="70"/>
    </w:p>
    <w:p w14:paraId="179D698E" w14:textId="77777777" w:rsidR="00FF279C" w:rsidRDefault="00FF279C" w:rsidP="00FF279C">
      <w:pPr>
        <w:ind w:left="720"/>
      </w:pPr>
      <w:r>
        <w:t xml:space="preserve">Your payslips, and the annually issued P60 detailing your tax deductions, are viewable/downloadable online in People &amp; Money, accessible via </w:t>
      </w:r>
      <w:proofErr w:type="spellStart"/>
      <w:r>
        <w:t>MyEd</w:t>
      </w:r>
      <w:proofErr w:type="spellEnd"/>
      <w:r>
        <w:t xml:space="preserve"> using your staff UUN.  Payslips are available to view two working days before pay day, so the payslip detailing payment of September hours would be available two working days before 28 October.</w:t>
      </w:r>
    </w:p>
    <w:p w14:paraId="0CE73C17" w14:textId="77777777" w:rsidR="00FF279C" w:rsidRDefault="00FF279C" w:rsidP="00FF279C">
      <w:pPr>
        <w:ind w:firstLine="720"/>
      </w:pPr>
      <w:r>
        <w:t>Step-by-step instructions for accessing, saving, and printing your payslip are available here:</w:t>
      </w:r>
    </w:p>
    <w:p w14:paraId="1DF8E71E" w14:textId="77777777" w:rsidR="00FF279C" w:rsidRDefault="00A242E5" w:rsidP="00FF279C">
      <w:pPr>
        <w:ind w:left="720"/>
      </w:pPr>
      <w:hyperlink r:id="rId111" w:history="1">
        <w:r w:rsidR="00FF279C" w:rsidRPr="0067072D">
          <w:rPr>
            <w:rStyle w:val="Hyperlink"/>
          </w:rPr>
          <w:t>https://www.ed.ac.uk/sites/default/files/atoms/files/pm-2028_-_employee_guide-_how_to_view_your_payslip.pdf</w:t>
        </w:r>
      </w:hyperlink>
    </w:p>
    <w:p w14:paraId="70C73C8B" w14:textId="77777777" w:rsidR="00FF279C" w:rsidRDefault="00FF279C" w:rsidP="00FF279C"/>
    <w:p w14:paraId="266A87C0" w14:textId="77777777" w:rsidR="00FF279C" w:rsidRDefault="00FF279C" w:rsidP="00FF279C">
      <w:pPr>
        <w:pStyle w:val="Heading3"/>
      </w:pPr>
      <w:bookmarkStart w:id="71" w:name="_Toc225862246"/>
      <w:r>
        <w:t>How do I read my payslip?</w:t>
      </w:r>
      <w:bookmarkEnd w:id="71"/>
    </w:p>
    <w:p w14:paraId="5FE68FEA" w14:textId="77777777" w:rsidR="00FF279C" w:rsidRDefault="00FF279C" w:rsidP="00FF279C">
      <w:pPr>
        <w:ind w:left="720"/>
      </w:pPr>
      <w:r>
        <w:t xml:space="preserve">Detailed information is available on the HR Guidance for GH Tutors on the SPS Guidance for Tutors webpages: </w:t>
      </w:r>
      <w:hyperlink r:id="rId112" w:history="1">
        <w:r>
          <w:rPr>
            <w:rStyle w:val="Hyperlink"/>
          </w:rPr>
          <w:t>Guidance for Tutors | School of Social and Political Science</w:t>
        </w:r>
      </w:hyperlink>
    </w:p>
    <w:p w14:paraId="2B2BE292" w14:textId="77777777" w:rsidR="00FF279C" w:rsidRDefault="00FF279C" w:rsidP="00FF279C">
      <w:pPr>
        <w:ind w:left="720"/>
      </w:pPr>
      <w:r>
        <w:lastRenderedPageBreak/>
        <w:t>Guaranteed Hours payments are detailed in the Payments section on the left of the payslip, listed as ‘GH Retroactive’ rather than ‘monthly salary’, and the number of hours included in the payment will be listed in the Hours section as ‘Guaranteed Hours’.</w:t>
      </w:r>
    </w:p>
    <w:p w14:paraId="4D9FB75B" w14:textId="77777777" w:rsidR="00FF279C" w:rsidRDefault="00FF279C" w:rsidP="00FF279C">
      <w:pPr>
        <w:ind w:left="720"/>
      </w:pPr>
      <w:r>
        <w:t>HMRC calculate tax on the assumption that the same payment will be received every month in a tax year, so if that monthly payment would give an annual total of more than the personal tax-free allowance (£12,750 in 2025-26), tax would be deducted and listed as ‘PAYE’ on your payslip in the Deductions section on the right of the payslip.</w:t>
      </w:r>
    </w:p>
    <w:p w14:paraId="034A005E" w14:textId="77777777" w:rsidR="00FF279C" w:rsidRDefault="00A242E5" w:rsidP="00FF279C">
      <w:pPr>
        <w:ind w:left="720"/>
      </w:pPr>
      <w:hyperlink w:history="1">
        <w:r w:rsidR="00FF279C" w:rsidRPr="0067072D">
          <w:rPr>
            <w:rStyle w:val="Hyperlink"/>
          </w:rPr>
          <w:t>Income Tax rates and Personal Allowances : Current rates and allowances - GOV.UK (www.gov.uk)</w:t>
        </w:r>
      </w:hyperlink>
    </w:p>
    <w:p w14:paraId="48FCD59D" w14:textId="77777777" w:rsidR="00FF279C" w:rsidRDefault="00A242E5" w:rsidP="00FF279C">
      <w:pPr>
        <w:ind w:firstLine="720"/>
      </w:pPr>
      <w:hyperlink r:id="rId113" w:history="1">
        <w:r w:rsidR="00FF279C">
          <w:rPr>
            <w:rStyle w:val="Hyperlink"/>
          </w:rPr>
          <w:t>7 important tax facts every student needs to know - Save the Student</w:t>
        </w:r>
      </w:hyperlink>
    </w:p>
    <w:p w14:paraId="269BBC1C" w14:textId="77777777" w:rsidR="00FF279C" w:rsidRDefault="00FF279C" w:rsidP="00FF279C">
      <w:pPr>
        <w:ind w:left="720"/>
      </w:pPr>
      <w:r>
        <w:t>Mandatory national insurance deductions will be made from your payments if you earn more than £242 a week.  This will be detailed on the right of the payslip in the Deductions section of the payslip as ‘NI’.</w:t>
      </w:r>
    </w:p>
    <w:p w14:paraId="3F8C4102" w14:textId="77777777" w:rsidR="00FF279C" w:rsidRDefault="00A242E5" w:rsidP="00FF279C">
      <w:pPr>
        <w:ind w:firstLine="720"/>
      </w:pPr>
      <w:hyperlink w:history="1">
        <w:r w:rsidR="00FF279C" w:rsidRPr="0067072D">
          <w:rPr>
            <w:rStyle w:val="Hyperlink"/>
          </w:rPr>
          <w:t>National Insurance: introduction: Overview - GOV.UK (www.gov.uk)</w:t>
        </w:r>
      </w:hyperlink>
    </w:p>
    <w:p w14:paraId="02A6C478" w14:textId="77777777" w:rsidR="00FF279C" w:rsidRDefault="00FF279C" w:rsidP="00FF279C">
      <w:pPr>
        <w:ind w:left="720"/>
      </w:pPr>
      <w:r>
        <w:t xml:space="preserve">Universities Superannuation Scheme (USS) is the pension scheme for academic staff.  You will be </w:t>
      </w:r>
      <w:r w:rsidRPr="00B70956">
        <w:rPr>
          <w:u w:val="single"/>
        </w:rPr>
        <w:t>automatically</w:t>
      </w:r>
      <w:r>
        <w:t xml:space="preserve"> enrolled in USS if you meet the qualifying criteria.  Contributions for pension will be detailed on the left of the payslip in the Payments section as ‘USS EE Sal Sac’</w:t>
      </w:r>
    </w:p>
    <w:p w14:paraId="52CBE1CB" w14:textId="77777777" w:rsidR="00FF279C" w:rsidRDefault="00A242E5" w:rsidP="00FF279C">
      <w:pPr>
        <w:ind w:firstLine="720"/>
      </w:pPr>
      <w:hyperlink r:id="rId114" w:history="1">
        <w:r w:rsidR="00FF279C">
          <w:rPr>
            <w:rStyle w:val="Hyperlink"/>
          </w:rPr>
          <w:t>Pensions | The University of Edinburgh</w:t>
        </w:r>
      </w:hyperlink>
    </w:p>
    <w:p w14:paraId="72A21D69" w14:textId="77777777" w:rsidR="00FF279C" w:rsidRPr="009650BB" w:rsidRDefault="00A242E5" w:rsidP="00FF279C">
      <w:pPr>
        <w:ind w:firstLine="720"/>
      </w:pPr>
      <w:hyperlink r:id="rId115" w:history="1">
        <w:r w:rsidR="00FF279C">
          <w:rPr>
            <w:rStyle w:val="Hyperlink"/>
          </w:rPr>
          <w:t>USS</w:t>
        </w:r>
      </w:hyperlink>
    </w:p>
    <w:p w14:paraId="504F2EDE" w14:textId="77777777" w:rsidR="00FF279C" w:rsidRDefault="00FF279C" w:rsidP="00FF279C"/>
    <w:p w14:paraId="08C5DFE1" w14:textId="77777777" w:rsidR="00FF279C" w:rsidRDefault="00FF279C" w:rsidP="00FF279C">
      <w:pPr>
        <w:pStyle w:val="Heading3"/>
      </w:pPr>
      <w:bookmarkStart w:id="72" w:name="_Toc225862247"/>
      <w:r>
        <w:t>What do I do if I think my payslip is incorrect?</w:t>
      </w:r>
      <w:bookmarkEnd w:id="72"/>
    </w:p>
    <w:p w14:paraId="2A2A7D6D" w14:textId="77777777" w:rsidR="00FF279C" w:rsidRDefault="00FF279C" w:rsidP="00FF279C">
      <w:pPr>
        <w:ind w:left="720"/>
      </w:pPr>
      <w:r>
        <w:t xml:space="preserve">Please get in touch with </w:t>
      </w:r>
      <w:hyperlink r:id="rId116" w:history="1">
        <w:r w:rsidRPr="0067072D">
          <w:rPr>
            <w:rStyle w:val="Hyperlink"/>
          </w:rPr>
          <w:t>SPSHR@ed.ac.uk</w:t>
        </w:r>
      </w:hyperlink>
      <w:r>
        <w:t xml:space="preserve"> attaching a copy of the payslip you are querying.  SPS HR cannot access payslips so you will need to provide it.</w:t>
      </w:r>
    </w:p>
    <w:p w14:paraId="3B1A8B66" w14:textId="2528B3C2" w:rsidR="00FF279C" w:rsidRDefault="00FF279C" w:rsidP="00FF279C">
      <w:pPr>
        <w:ind w:left="720"/>
      </w:pPr>
      <w:r>
        <w:t>SPS HR can review the payslip and your time cards to double check the payments due.  If an error is found, we will liaise with the Teaching Office and Payroll to have this corrected.</w:t>
      </w:r>
    </w:p>
    <w:p w14:paraId="0462A8DE" w14:textId="77777777" w:rsidR="00FF279C" w:rsidRDefault="00FF279C" w:rsidP="00FF279C"/>
    <w:p w14:paraId="57F4F3D6" w14:textId="77777777" w:rsidR="00FF279C" w:rsidRDefault="00FF279C" w:rsidP="00FF279C">
      <w:pPr>
        <w:pStyle w:val="Heading2"/>
      </w:pPr>
      <w:bookmarkStart w:id="73" w:name="_Toc225862248"/>
      <w:r>
        <w:t>Absences</w:t>
      </w:r>
      <w:bookmarkEnd w:id="73"/>
      <w:r>
        <w:tab/>
      </w:r>
    </w:p>
    <w:p w14:paraId="6B3B3281" w14:textId="77777777" w:rsidR="00FF279C" w:rsidRDefault="00FF279C" w:rsidP="00FF279C">
      <w:pPr>
        <w:pStyle w:val="Heading3"/>
      </w:pPr>
      <w:bookmarkStart w:id="74" w:name="_Toc225862249"/>
      <w:r>
        <w:t>I am ill.  Who do I tell?</w:t>
      </w:r>
      <w:bookmarkEnd w:id="74"/>
    </w:p>
    <w:p w14:paraId="54061218" w14:textId="77777777" w:rsidR="00A242E5" w:rsidRDefault="00FF279C" w:rsidP="00FF279C">
      <w:pPr>
        <w:ind w:left="720"/>
      </w:pPr>
      <w:r>
        <w:t xml:space="preserve">All sickness absence should be reported to your Course Organiser on the first day of sickness (whether you are scheduled to work that day or not), with a copy to </w:t>
      </w:r>
      <w:hyperlink r:id="rId117" w:history="1">
        <w:r w:rsidRPr="004E7E97">
          <w:rPr>
            <w:rStyle w:val="Hyperlink"/>
          </w:rPr>
          <w:t>SPS.Tutoring@ed.ac.uk</w:t>
        </w:r>
      </w:hyperlink>
      <w:r>
        <w:t xml:space="preserve"> and </w:t>
      </w:r>
      <w:hyperlink r:id="rId118" w:history="1">
        <w:r w:rsidRPr="004E7E97">
          <w:rPr>
            <w:rStyle w:val="Hyperlink"/>
          </w:rPr>
          <w:t>spshr@ed.ac.uk</w:t>
        </w:r>
      </w:hyperlink>
      <w:r>
        <w:t xml:space="preserve">.  The sickness absence will be recorded in People &amp; Money by SPS HR. </w:t>
      </w:r>
    </w:p>
    <w:p w14:paraId="32D8C43A" w14:textId="40ECB5C5" w:rsidR="00A242E5" w:rsidRDefault="00FF279C" w:rsidP="00FF279C">
      <w:pPr>
        <w:ind w:left="720"/>
      </w:pPr>
      <w:r>
        <w:t>Your Course Organiser will arrange for a member of core academic staff to cover your tutorials – you should not organise your own cover</w:t>
      </w:r>
      <w:r w:rsidR="00D77A3B">
        <w:t>, nor should you take the decision to cancel the tutorial</w:t>
      </w:r>
      <w:r>
        <w:t xml:space="preserve">. </w:t>
      </w:r>
    </w:p>
    <w:p w14:paraId="590D6FEE" w14:textId="20608B9D" w:rsidR="00FF279C" w:rsidRPr="00F27D4B" w:rsidRDefault="00FF279C" w:rsidP="00FF279C">
      <w:pPr>
        <w:ind w:left="720"/>
        <w:rPr>
          <w:color w:val="0563C1" w:themeColor="hyperlink"/>
          <w:u w:val="single"/>
        </w:rPr>
      </w:pPr>
      <w:r>
        <w:t xml:space="preserve">On your return to health, even if this is a non-working day, you must notify your Course Organiser, </w:t>
      </w:r>
      <w:hyperlink r:id="rId119" w:history="1">
        <w:r w:rsidRPr="004E7E97">
          <w:rPr>
            <w:rStyle w:val="Hyperlink"/>
          </w:rPr>
          <w:t>SPS.Tutoring@ed.ac.uk</w:t>
        </w:r>
      </w:hyperlink>
      <w:r>
        <w:t xml:space="preserve"> and </w:t>
      </w:r>
      <w:hyperlink r:id="rId120" w:history="1">
        <w:r w:rsidRPr="004E7E97">
          <w:rPr>
            <w:rStyle w:val="Hyperlink"/>
          </w:rPr>
          <w:t>spshr@ed.ac.uk</w:t>
        </w:r>
      </w:hyperlink>
      <w:r>
        <w:rPr>
          <w:rStyle w:val="Hyperlink"/>
        </w:rPr>
        <w:t>.</w:t>
      </w:r>
      <w:r>
        <w:t xml:space="preserve">  The sickness record in People &amp; Money will then be closed by SPS HR.</w:t>
      </w:r>
    </w:p>
    <w:p w14:paraId="738BDB0B" w14:textId="77777777" w:rsidR="00FF279C" w:rsidRDefault="00FF279C" w:rsidP="00FF279C"/>
    <w:p w14:paraId="575F302D" w14:textId="77777777" w:rsidR="00FF279C" w:rsidRDefault="00FF279C" w:rsidP="00FF279C">
      <w:pPr>
        <w:pStyle w:val="Heading3"/>
      </w:pPr>
      <w:bookmarkStart w:id="75" w:name="_Toc225862250"/>
      <w:r>
        <w:lastRenderedPageBreak/>
        <w:t>I am ill. Will I get paid?</w:t>
      </w:r>
      <w:bookmarkEnd w:id="75"/>
    </w:p>
    <w:p w14:paraId="79C81FDC" w14:textId="6F3CB11F" w:rsidR="00FF279C" w:rsidRDefault="00FF279C" w:rsidP="00FF279C">
      <w:pPr>
        <w:ind w:left="720"/>
      </w:pPr>
      <w:r>
        <w:t xml:space="preserve">Yes, </w:t>
      </w:r>
      <w:r w:rsidR="00C1239C">
        <w:t xml:space="preserve">you will get paid for work you were due to undertake on the day(s) you were absent </w:t>
      </w:r>
      <w:r>
        <w:t>due to sickness.</w:t>
      </w:r>
    </w:p>
    <w:p w14:paraId="42D6A540" w14:textId="1D5C5381" w:rsidR="00C1239C" w:rsidRDefault="00C1239C" w:rsidP="00C1239C">
      <w:pPr>
        <w:ind w:left="720"/>
      </w:pPr>
      <w:r w:rsidRPr="00A242E5">
        <w:t>Sickness absence pay will include payment for tutorial preparation, contact teaching time, and administration, or for marking that has already been issued to you, in alignment with the Tutor Pay Models.</w:t>
      </w:r>
    </w:p>
    <w:p w14:paraId="0D7B423F" w14:textId="77777777" w:rsidR="00FF279C" w:rsidRDefault="00FF279C" w:rsidP="00FF279C">
      <w:pPr>
        <w:ind w:left="720"/>
      </w:pPr>
      <w:r>
        <w:t>Staff in the Teaching and Student Services team will enter into your Time Card any work you were due to undertake on the day(s) of absence, and will mark these as sickness absence pay.</w:t>
      </w:r>
    </w:p>
    <w:p w14:paraId="4CA92029" w14:textId="77777777" w:rsidR="00FF279C" w:rsidRDefault="00FF279C" w:rsidP="00FF279C">
      <w:pPr>
        <w:ind w:left="720"/>
      </w:pPr>
      <w:r>
        <w:t xml:space="preserve">Entitlement to occupational sick pay is based on the amount of service you have attained on the first day of sickness, detailed in the </w:t>
      </w:r>
      <w:hyperlink r:id="rId121" w:history="1">
        <w:r w:rsidRPr="00B37C0A">
          <w:rPr>
            <w:rStyle w:val="Hyperlink"/>
          </w:rPr>
          <w:t>Conditions of Service</w:t>
        </w:r>
      </w:hyperlink>
      <w:r>
        <w:t xml:space="preserve">.  </w:t>
      </w:r>
    </w:p>
    <w:p w14:paraId="0F43A45B" w14:textId="77777777" w:rsidR="00FF279C" w:rsidRDefault="00FF279C" w:rsidP="00FF279C"/>
    <w:p w14:paraId="3104FA45" w14:textId="55B48E16" w:rsidR="00FF279C" w:rsidRDefault="00FF279C" w:rsidP="00FF279C">
      <w:pPr>
        <w:pStyle w:val="Heading3"/>
      </w:pPr>
      <w:bookmarkStart w:id="76" w:name="_Toc225862251"/>
      <w:r>
        <w:t>I am ill for a long time.  What do I need to do?</w:t>
      </w:r>
      <w:bookmarkEnd w:id="76"/>
    </w:p>
    <w:p w14:paraId="390968A0" w14:textId="3E3DA4DD" w:rsidR="00FF279C" w:rsidRDefault="00FF279C" w:rsidP="00FF279C">
      <w:pPr>
        <w:ind w:left="720"/>
      </w:pPr>
      <w:r>
        <w:t xml:space="preserve">Entitlement to occupational sick pay is based on the amount of service you have attained on the first day of sickness, detailed in the </w:t>
      </w:r>
      <w:hyperlink r:id="rId122" w:history="1">
        <w:r w:rsidRPr="00B37C0A">
          <w:rPr>
            <w:rStyle w:val="Hyperlink"/>
          </w:rPr>
          <w:t>Conditions of Service</w:t>
        </w:r>
      </w:hyperlink>
      <w:r>
        <w:t xml:space="preserve">.  </w:t>
      </w:r>
    </w:p>
    <w:p w14:paraId="27020049" w14:textId="77777777" w:rsidR="00FF279C" w:rsidRDefault="00FF279C" w:rsidP="00FF279C">
      <w:pPr>
        <w:ind w:left="720"/>
      </w:pPr>
      <w:r>
        <w:t xml:space="preserve">Sickness of 1-3 consecutive calendar days (including Saturday and Sunday and including non-working days) can be self-certified via email to your Course Organiser, </w:t>
      </w:r>
      <w:hyperlink r:id="rId123" w:history="1">
        <w:r w:rsidRPr="0067072D">
          <w:rPr>
            <w:rStyle w:val="Hyperlink"/>
          </w:rPr>
          <w:t>SPSHR@ed.ac.uk</w:t>
        </w:r>
      </w:hyperlink>
      <w:r>
        <w:t xml:space="preserve"> and </w:t>
      </w:r>
      <w:hyperlink r:id="rId124" w:history="1">
        <w:r w:rsidRPr="0067072D">
          <w:rPr>
            <w:rStyle w:val="Hyperlink"/>
          </w:rPr>
          <w:t>SPS.Tutoring@ed.ac.uk</w:t>
        </w:r>
      </w:hyperlink>
      <w:r>
        <w:t>.</w:t>
      </w:r>
    </w:p>
    <w:p w14:paraId="12D1B47C" w14:textId="77777777" w:rsidR="00FF279C" w:rsidRDefault="00FF279C" w:rsidP="00FF279C">
      <w:pPr>
        <w:ind w:left="720"/>
      </w:pPr>
      <w:r>
        <w:t xml:space="preserve">Sickness of 4 or more consecutive calendar days (including Saturday and Sunday, and including non-working days) can be self-certified via completion of a </w:t>
      </w:r>
      <w:hyperlink r:id="rId125" w:history="1">
        <w:r w:rsidRPr="001C1604">
          <w:rPr>
            <w:rStyle w:val="Hyperlink"/>
          </w:rPr>
          <w:t>Return to Work form</w:t>
        </w:r>
      </w:hyperlink>
      <w:r>
        <w:rPr>
          <w:rStyle w:val="Hyperlink"/>
        </w:rPr>
        <w:t xml:space="preserve"> </w:t>
      </w:r>
      <w:r w:rsidRPr="004E2D8B">
        <w:rPr>
          <w:rStyle w:val="Hyperlink"/>
          <w:color w:val="auto"/>
        </w:rPr>
        <w:t>which</w:t>
      </w:r>
      <w:r>
        <w:rPr>
          <w:rStyle w:val="Hyperlink"/>
        </w:rPr>
        <w:t xml:space="preserve"> </w:t>
      </w:r>
      <w:r>
        <w:t xml:space="preserve">will require the Course Organiser to countersign the Return to Work form before being passed to </w:t>
      </w:r>
      <w:hyperlink r:id="rId126" w:history="1">
        <w:r w:rsidRPr="0067072D">
          <w:rPr>
            <w:rStyle w:val="Hyperlink"/>
          </w:rPr>
          <w:t>SPSHR@ed.ac.uk</w:t>
        </w:r>
      </w:hyperlink>
      <w:r>
        <w:t xml:space="preserve">. </w:t>
      </w:r>
    </w:p>
    <w:p w14:paraId="1205A2DC" w14:textId="77777777" w:rsidR="00FF279C" w:rsidRDefault="00FF279C" w:rsidP="00FF279C">
      <w:pPr>
        <w:ind w:left="720"/>
      </w:pPr>
      <w:r>
        <w:t>Sickness of more than 7 consecutive calendar days (including Saturday and Sunday, and including non-working days) requires medical certification in the form of a Fit Note issued by your GP. You will need to make an appointment with your GP to have this issued.</w:t>
      </w:r>
    </w:p>
    <w:p w14:paraId="7D459308" w14:textId="77777777" w:rsidR="00FF279C" w:rsidRPr="00F27D4B" w:rsidRDefault="00FF279C" w:rsidP="00FF279C">
      <w:pPr>
        <w:ind w:left="720"/>
        <w:rPr>
          <w:color w:val="0563C1" w:themeColor="hyperlink"/>
          <w:u w:val="single"/>
        </w:rPr>
      </w:pPr>
      <w:r>
        <w:t xml:space="preserve">On your return to health, even if this is a non-working day, you must notify your Course Organiser, </w:t>
      </w:r>
      <w:hyperlink r:id="rId127" w:history="1">
        <w:r w:rsidRPr="004E7E97">
          <w:rPr>
            <w:rStyle w:val="Hyperlink"/>
          </w:rPr>
          <w:t>SPS.Tutoring@ed.ac.uk</w:t>
        </w:r>
      </w:hyperlink>
      <w:r>
        <w:t xml:space="preserve"> and </w:t>
      </w:r>
      <w:hyperlink r:id="rId128" w:history="1">
        <w:r w:rsidRPr="004E7E97">
          <w:rPr>
            <w:rStyle w:val="Hyperlink"/>
          </w:rPr>
          <w:t>spshr@ed.ac.uk</w:t>
        </w:r>
      </w:hyperlink>
      <w:r>
        <w:rPr>
          <w:rStyle w:val="Hyperlink"/>
        </w:rPr>
        <w:t>.</w:t>
      </w:r>
      <w:r>
        <w:t xml:space="preserve">  The sickness record in People &amp; Money will then be closed by SPS HR.</w:t>
      </w:r>
    </w:p>
    <w:p w14:paraId="71269430" w14:textId="77777777" w:rsidR="00FF279C" w:rsidRDefault="00FF279C" w:rsidP="00FF279C"/>
    <w:p w14:paraId="700FE00F" w14:textId="77777777" w:rsidR="00FF279C" w:rsidRDefault="00FF279C" w:rsidP="00FF279C">
      <w:pPr>
        <w:pStyle w:val="Heading3"/>
      </w:pPr>
      <w:bookmarkStart w:id="77" w:name="_Toc225862252"/>
      <w:r>
        <w:t>I am attending a conference.  Will I get paid for the tutorials I miss?</w:t>
      </w:r>
      <w:bookmarkEnd w:id="77"/>
    </w:p>
    <w:p w14:paraId="2C138B93" w14:textId="77777777" w:rsidR="00FF279C" w:rsidRDefault="00FF279C" w:rsidP="00FF279C">
      <w:pPr>
        <w:ind w:left="720"/>
      </w:pPr>
      <w:r>
        <w:t>No, you will not be paid for the tutorials you have not delivered in this circumstance.  Your contract type receives additional pay instead of having an entitlement to paid time off, so you cannot take paid holiday from your job as a Tutor.</w:t>
      </w:r>
    </w:p>
    <w:p w14:paraId="04DE3E14" w14:textId="77777777" w:rsidR="00FF279C" w:rsidRDefault="00FF279C" w:rsidP="00FF279C"/>
    <w:p w14:paraId="5D00372B" w14:textId="77777777" w:rsidR="00FF279C" w:rsidRDefault="00FF279C" w:rsidP="00FF279C">
      <w:pPr>
        <w:pStyle w:val="Heading2"/>
      </w:pPr>
      <w:bookmarkStart w:id="78" w:name="_Toc225862253"/>
      <w:r>
        <w:t>References</w:t>
      </w:r>
      <w:bookmarkEnd w:id="78"/>
    </w:p>
    <w:p w14:paraId="6C514569" w14:textId="77777777" w:rsidR="00FF279C" w:rsidRDefault="00FF279C" w:rsidP="00FF279C">
      <w:pPr>
        <w:pStyle w:val="Heading3"/>
      </w:pPr>
      <w:bookmarkStart w:id="79" w:name="_Toc225862254"/>
      <w:r>
        <w:t xml:space="preserve">Can you give me an </w:t>
      </w:r>
      <w:proofErr w:type="spellStart"/>
      <w:proofErr w:type="gramStart"/>
      <w:r>
        <w:t>employers</w:t>
      </w:r>
      <w:proofErr w:type="spellEnd"/>
      <w:proofErr w:type="gramEnd"/>
      <w:r>
        <w:t xml:space="preserve"> reference for a landlord?</w:t>
      </w:r>
      <w:bookmarkEnd w:id="79"/>
    </w:p>
    <w:p w14:paraId="04E0B05B" w14:textId="3F5DEC20" w:rsidR="00FF279C" w:rsidRDefault="00FF279C" w:rsidP="00FF279C">
      <w:r>
        <w:tab/>
        <w:t xml:space="preserve">Yes. Please provide </w:t>
      </w:r>
      <w:hyperlink r:id="rId129" w:history="1">
        <w:r w:rsidRPr="0067072D">
          <w:rPr>
            <w:rStyle w:val="Hyperlink"/>
          </w:rPr>
          <w:t>SPSHR@ed.ac.uk</w:t>
        </w:r>
      </w:hyperlink>
      <w:r>
        <w:t xml:space="preserve"> as an employer contact to your landlord.</w:t>
      </w:r>
    </w:p>
    <w:p w14:paraId="3ADA330E" w14:textId="77777777" w:rsidR="00FF279C" w:rsidRDefault="00FF279C" w:rsidP="00FF279C">
      <w:r>
        <w:tab/>
      </w:r>
    </w:p>
    <w:p w14:paraId="5FE56911" w14:textId="77777777" w:rsidR="00FF279C" w:rsidRDefault="00FF279C" w:rsidP="00FF279C">
      <w:pPr>
        <w:pStyle w:val="Heading3"/>
      </w:pPr>
      <w:bookmarkStart w:id="80" w:name="_Toc225862255"/>
      <w:r>
        <w:lastRenderedPageBreak/>
        <w:t xml:space="preserve">I am applying for </w:t>
      </w:r>
      <w:proofErr w:type="gramStart"/>
      <w:r>
        <w:t>jobs,</w:t>
      </w:r>
      <w:proofErr w:type="gramEnd"/>
      <w:r>
        <w:t xml:space="preserve"> can I have a reference detailing all of the courses I tutored on?</w:t>
      </w:r>
      <w:bookmarkEnd w:id="80"/>
    </w:p>
    <w:p w14:paraId="2D2F1650" w14:textId="22BF0C61" w:rsidR="00FF279C" w:rsidRPr="00FF279C" w:rsidRDefault="00FF279C" w:rsidP="002604FE">
      <w:pPr>
        <w:ind w:left="720"/>
      </w:pPr>
      <w:r>
        <w:t>A reference can be issued that confirms the start date and end date of your employment.  The details of the individual courses on which you worked are not held on file and cannot be verified, therefore cannot be included in a reference letter.</w:t>
      </w:r>
    </w:p>
    <w:sectPr w:rsidR="00FF279C" w:rsidRPr="00FF27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CEAE4" w14:textId="77777777" w:rsidR="00692DB4" w:rsidRDefault="00692DB4" w:rsidP="00692DB4">
      <w:pPr>
        <w:spacing w:after="0" w:line="240" w:lineRule="auto"/>
      </w:pPr>
      <w:r>
        <w:separator/>
      </w:r>
    </w:p>
  </w:endnote>
  <w:endnote w:type="continuationSeparator" w:id="0">
    <w:p w14:paraId="63DC62E0" w14:textId="77777777" w:rsidR="00692DB4" w:rsidRDefault="00692DB4" w:rsidP="00692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399407"/>
      <w:docPartObj>
        <w:docPartGallery w:val="Page Numbers (Bottom of Page)"/>
        <w:docPartUnique/>
      </w:docPartObj>
    </w:sdtPr>
    <w:sdtEndPr>
      <w:rPr>
        <w:noProof/>
      </w:rPr>
    </w:sdtEndPr>
    <w:sdtContent>
      <w:p w14:paraId="1A451480" w14:textId="77777777" w:rsidR="00692DB4" w:rsidRDefault="00692DB4">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673021C7" w14:textId="77777777" w:rsidR="00692DB4" w:rsidRDefault="00692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A7571" w14:textId="77777777" w:rsidR="00692DB4" w:rsidRDefault="00692DB4" w:rsidP="00692DB4">
      <w:pPr>
        <w:spacing w:after="0" w:line="240" w:lineRule="auto"/>
      </w:pPr>
      <w:r>
        <w:separator/>
      </w:r>
    </w:p>
  </w:footnote>
  <w:footnote w:type="continuationSeparator" w:id="0">
    <w:p w14:paraId="001D8C0A" w14:textId="77777777" w:rsidR="00692DB4" w:rsidRDefault="00692DB4" w:rsidP="00692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52AF"/>
    <w:multiLevelType w:val="hybridMultilevel"/>
    <w:tmpl w:val="35CEA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E008EF"/>
    <w:multiLevelType w:val="hybridMultilevel"/>
    <w:tmpl w:val="2E887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36B"/>
    <w:rsid w:val="000072DE"/>
    <w:rsid w:val="000723F9"/>
    <w:rsid w:val="0007446C"/>
    <w:rsid w:val="000A52CE"/>
    <w:rsid w:val="000F7D3F"/>
    <w:rsid w:val="00150699"/>
    <w:rsid w:val="00187739"/>
    <w:rsid w:val="001B27E0"/>
    <w:rsid w:val="001B2B7E"/>
    <w:rsid w:val="001C1604"/>
    <w:rsid w:val="001C2CF7"/>
    <w:rsid w:val="001E136B"/>
    <w:rsid w:val="001E599E"/>
    <w:rsid w:val="00217587"/>
    <w:rsid w:val="002604FE"/>
    <w:rsid w:val="002A44FB"/>
    <w:rsid w:val="002F27EF"/>
    <w:rsid w:val="00307F9A"/>
    <w:rsid w:val="00313A28"/>
    <w:rsid w:val="003467CA"/>
    <w:rsid w:val="003B281E"/>
    <w:rsid w:val="003B34A8"/>
    <w:rsid w:val="003C51F9"/>
    <w:rsid w:val="004038D6"/>
    <w:rsid w:val="00404D0E"/>
    <w:rsid w:val="004A73E4"/>
    <w:rsid w:val="004B736E"/>
    <w:rsid w:val="004C2DB8"/>
    <w:rsid w:val="00506D99"/>
    <w:rsid w:val="005338FD"/>
    <w:rsid w:val="00566BF8"/>
    <w:rsid w:val="00570C68"/>
    <w:rsid w:val="00575864"/>
    <w:rsid w:val="005B1D2D"/>
    <w:rsid w:val="005D56BD"/>
    <w:rsid w:val="005F5D58"/>
    <w:rsid w:val="00607B4B"/>
    <w:rsid w:val="00661F91"/>
    <w:rsid w:val="00681EB7"/>
    <w:rsid w:val="00692DB4"/>
    <w:rsid w:val="00720F96"/>
    <w:rsid w:val="00734499"/>
    <w:rsid w:val="00790A7B"/>
    <w:rsid w:val="007D5033"/>
    <w:rsid w:val="00803B69"/>
    <w:rsid w:val="0088604D"/>
    <w:rsid w:val="009234DE"/>
    <w:rsid w:val="0094593C"/>
    <w:rsid w:val="00956E19"/>
    <w:rsid w:val="009650BB"/>
    <w:rsid w:val="009A1E3E"/>
    <w:rsid w:val="00A242E5"/>
    <w:rsid w:val="00A52B5B"/>
    <w:rsid w:val="00A95791"/>
    <w:rsid w:val="00AC289F"/>
    <w:rsid w:val="00B20A49"/>
    <w:rsid w:val="00B21061"/>
    <w:rsid w:val="00B34159"/>
    <w:rsid w:val="00B37C0A"/>
    <w:rsid w:val="00B557B2"/>
    <w:rsid w:val="00B70956"/>
    <w:rsid w:val="00B71693"/>
    <w:rsid w:val="00B75A49"/>
    <w:rsid w:val="00BC0BFA"/>
    <w:rsid w:val="00BD223A"/>
    <w:rsid w:val="00C1239C"/>
    <w:rsid w:val="00C5133E"/>
    <w:rsid w:val="00CA1EA0"/>
    <w:rsid w:val="00CA2F57"/>
    <w:rsid w:val="00D30E54"/>
    <w:rsid w:val="00D77A3B"/>
    <w:rsid w:val="00DD06DD"/>
    <w:rsid w:val="00DD350C"/>
    <w:rsid w:val="00DF213B"/>
    <w:rsid w:val="00E30398"/>
    <w:rsid w:val="00E420C8"/>
    <w:rsid w:val="00E4359F"/>
    <w:rsid w:val="00F27D4B"/>
    <w:rsid w:val="00FC3150"/>
    <w:rsid w:val="00FF27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FBC922"/>
  <w15:chartTrackingRefBased/>
  <w15:docId w15:val="{BAA802C8-E81B-4628-AD22-1D4814A5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3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13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E13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F7D3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136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E136B"/>
    <w:rPr>
      <w:color w:val="0563C1" w:themeColor="hyperlink"/>
      <w:u w:val="single"/>
    </w:rPr>
  </w:style>
  <w:style w:type="character" w:customStyle="1" w:styleId="Heading1Char">
    <w:name w:val="Heading 1 Char"/>
    <w:basedOn w:val="DefaultParagraphFont"/>
    <w:link w:val="Heading1"/>
    <w:uiPriority w:val="9"/>
    <w:rsid w:val="001E136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E136B"/>
    <w:pPr>
      <w:outlineLvl w:val="9"/>
    </w:pPr>
    <w:rPr>
      <w:lang w:val="en-US"/>
    </w:rPr>
  </w:style>
  <w:style w:type="character" w:customStyle="1" w:styleId="Heading3Char">
    <w:name w:val="Heading 3 Char"/>
    <w:basedOn w:val="DefaultParagraphFont"/>
    <w:link w:val="Heading3"/>
    <w:uiPriority w:val="9"/>
    <w:rsid w:val="001E136B"/>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75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smartlink0">
    <w:name w:val="msosmartlink"/>
    <w:basedOn w:val="DefaultParagraphFont"/>
    <w:rsid w:val="00B75A49"/>
  </w:style>
  <w:style w:type="paragraph" w:styleId="TOC1">
    <w:name w:val="toc 1"/>
    <w:basedOn w:val="Normal"/>
    <w:next w:val="Normal"/>
    <w:autoRedefine/>
    <w:uiPriority w:val="39"/>
    <w:unhideWhenUsed/>
    <w:rsid w:val="00404D0E"/>
    <w:pPr>
      <w:spacing w:after="100"/>
    </w:pPr>
  </w:style>
  <w:style w:type="paragraph" w:styleId="TOC2">
    <w:name w:val="toc 2"/>
    <w:basedOn w:val="Normal"/>
    <w:next w:val="Normal"/>
    <w:autoRedefine/>
    <w:uiPriority w:val="39"/>
    <w:unhideWhenUsed/>
    <w:rsid w:val="00404D0E"/>
    <w:pPr>
      <w:spacing w:after="100"/>
      <w:ind w:left="220"/>
    </w:pPr>
  </w:style>
  <w:style w:type="paragraph" w:styleId="TOC3">
    <w:name w:val="toc 3"/>
    <w:basedOn w:val="Normal"/>
    <w:next w:val="Normal"/>
    <w:autoRedefine/>
    <w:uiPriority w:val="39"/>
    <w:unhideWhenUsed/>
    <w:rsid w:val="00404D0E"/>
    <w:pPr>
      <w:spacing w:after="100"/>
      <w:ind w:left="440"/>
    </w:pPr>
  </w:style>
  <w:style w:type="paragraph" w:styleId="ListParagraph">
    <w:name w:val="List Paragraph"/>
    <w:basedOn w:val="Normal"/>
    <w:uiPriority w:val="34"/>
    <w:qFormat/>
    <w:rsid w:val="00307F9A"/>
    <w:pPr>
      <w:ind w:left="720"/>
      <w:contextualSpacing/>
    </w:pPr>
  </w:style>
  <w:style w:type="character" w:customStyle="1" w:styleId="Heading4Char">
    <w:name w:val="Heading 4 Char"/>
    <w:basedOn w:val="DefaultParagraphFont"/>
    <w:link w:val="Heading4"/>
    <w:uiPriority w:val="9"/>
    <w:rsid w:val="000F7D3F"/>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0F7D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92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DB4"/>
  </w:style>
  <w:style w:type="paragraph" w:styleId="Footer">
    <w:name w:val="footer"/>
    <w:basedOn w:val="Normal"/>
    <w:link w:val="FooterChar"/>
    <w:uiPriority w:val="99"/>
    <w:unhideWhenUsed/>
    <w:rsid w:val="00692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DB4"/>
  </w:style>
  <w:style w:type="character" w:styleId="UnresolvedMention">
    <w:name w:val="Unresolved Mention"/>
    <w:basedOn w:val="DefaultParagraphFont"/>
    <w:uiPriority w:val="99"/>
    <w:semiHidden/>
    <w:unhideWhenUsed/>
    <w:rsid w:val="00B70956"/>
    <w:rPr>
      <w:color w:val="605E5C"/>
      <w:shd w:val="clear" w:color="auto" w:fill="E1DFDD"/>
    </w:rPr>
  </w:style>
  <w:style w:type="character" w:styleId="FollowedHyperlink">
    <w:name w:val="FollowedHyperlink"/>
    <w:basedOn w:val="DefaultParagraphFont"/>
    <w:uiPriority w:val="99"/>
    <w:semiHidden/>
    <w:unhideWhenUsed/>
    <w:rsid w:val="00B20A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3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SPS.Tutoring@ed.ac.uk" TargetMode="External"/><Relationship Id="rId21" Type="http://schemas.openxmlformats.org/officeDocument/2006/relationships/hyperlink" Target="https://www.ed.ac.uk/staff/student-support/gender-based-violence/guidelines" TargetMode="External"/><Relationship Id="rId42" Type="http://schemas.openxmlformats.org/officeDocument/2006/relationships/hyperlink" Target="https://www.savethestudent.org/student-jobs/6-student-tax-facts-you-need-to-know.html" TargetMode="External"/><Relationship Id="rId47" Type="http://schemas.openxmlformats.org/officeDocument/2006/relationships/image" Target="media/image1.png"/><Relationship Id="rId63" Type="http://schemas.openxmlformats.org/officeDocument/2006/relationships/hyperlink" Target="https://uoe.sharepoint.com/:b:/s/PolicyRepository/ERDcsAb6lY1MpBtf1CWvyZsBC-0YqpcOuKXzNG5USuxUxA" TargetMode="External"/><Relationship Id="rId68" Type="http://schemas.openxmlformats.org/officeDocument/2006/relationships/hyperlink" Target="https://uoe.sharepoint.com/:b:/s/PolicyRepository/ERDcsAb6lY1MpBtf1CWvyZsBC-0YqpcOuKXzNG5USuxUxA" TargetMode="External"/><Relationship Id="rId84" Type="http://schemas.openxmlformats.org/officeDocument/2006/relationships/hyperlink" Target="https://www.ed.ac.uk/institute-academic-development/learning-teaching/cpd/intro-ap" TargetMode="External"/><Relationship Id="rId89" Type="http://schemas.openxmlformats.org/officeDocument/2006/relationships/hyperlink" Target="https://equality-diversity.ed.ac.uk/training" TargetMode="External"/><Relationship Id="rId112" Type="http://schemas.openxmlformats.org/officeDocument/2006/relationships/hyperlink" Target="https://www.sps.ed.ac.uk/students/postgraduate/phd/part-time-teaching/tutoring/guidance" TargetMode="External"/><Relationship Id="rId16" Type="http://schemas.openxmlformats.org/officeDocument/2006/relationships/hyperlink" Target="https://www.ed.ac.uk/information-services/help-consultancy/is-skills/linkedin-learning" TargetMode="External"/><Relationship Id="rId107" Type="http://schemas.openxmlformats.org/officeDocument/2006/relationships/hyperlink" Target="https://www.ed.ac.uk/sites/default/files/atoms/files/pm-_1141-_employee_guide-_how_to_search_view_and_upload_document_records.pdf" TargetMode="External"/><Relationship Id="rId11" Type="http://schemas.openxmlformats.org/officeDocument/2006/relationships/hyperlink" Target="https://www.ed.ac.uk/human-resources" TargetMode="External"/><Relationship Id="rId32" Type="http://schemas.openxmlformats.org/officeDocument/2006/relationships/hyperlink" Target="https://www.ed.ac.uk/human-resources/policies-guidance/a-to-z-of-policies-and-guidance" TargetMode="External"/><Relationship Id="rId37" Type="http://schemas.openxmlformats.org/officeDocument/2006/relationships/hyperlink" Target="https://www.ed.ac.uk/staff/services-support/hr-and-finance/people-and-money-system/people-and-money-user-guides" TargetMode="External"/><Relationship Id="rId53" Type="http://schemas.openxmlformats.org/officeDocument/2006/relationships/hyperlink" Target="https://uoe.sharepoint.com/:b:/s/PolicyRepository/EYzjBedIgnlDsQLhNJMTK78BycRn65ePrQvMYEn_KkyVHA" TargetMode="External"/><Relationship Id="rId58" Type="http://schemas.openxmlformats.org/officeDocument/2006/relationships/hyperlink" Target="mailto:SPS.Tutoring@ed.ac.uk" TargetMode="External"/><Relationship Id="rId74" Type="http://schemas.openxmlformats.org/officeDocument/2006/relationships/hyperlink" Target="mailto:SPS.Tutoring@ed.ac.uk" TargetMode="External"/><Relationship Id="rId79" Type="http://schemas.openxmlformats.org/officeDocument/2006/relationships/hyperlink" Target="https://www.ed.ac.uk/data-protection/data-protection-impact-assessments" TargetMode="External"/><Relationship Id="rId102" Type="http://schemas.openxmlformats.org/officeDocument/2006/relationships/hyperlink" Target="https://www.myed.ed.ac.uk/" TargetMode="External"/><Relationship Id="rId123" Type="http://schemas.openxmlformats.org/officeDocument/2006/relationships/hyperlink" Target="mailto:SPSHR@ed.ac.uk" TargetMode="External"/><Relationship Id="rId128" Type="http://schemas.openxmlformats.org/officeDocument/2006/relationships/hyperlink" Target="mailto:spshr@ed.ac.uk" TargetMode="External"/><Relationship Id="rId5" Type="http://schemas.openxmlformats.org/officeDocument/2006/relationships/webSettings" Target="webSettings.xml"/><Relationship Id="rId90" Type="http://schemas.openxmlformats.org/officeDocument/2006/relationships/hyperlink" Target="https://www.ed.ac.uk/health-safety/staff-disability-advice-service" TargetMode="External"/><Relationship Id="rId95" Type="http://schemas.openxmlformats.org/officeDocument/2006/relationships/hyperlink" Target="https://equality-diversity.ed.ac.uk/edi-groups/jewish-staff-network" TargetMode="External"/><Relationship Id="rId22" Type="http://schemas.openxmlformats.org/officeDocument/2006/relationships/hyperlink" Target="https://www.ed.ac.uk/sites/default/files/atoms/files/flexible_working_policy_golden_copy1.pdf" TargetMode="External"/><Relationship Id="rId27" Type="http://schemas.openxmlformats.org/officeDocument/2006/relationships/hyperlink" Target="https://www.ed.ac.uk/files/atoms/files/recording_where_you_are_working_faqs_2018.pdf" TargetMode="External"/><Relationship Id="rId43" Type="http://schemas.openxmlformats.org/officeDocument/2006/relationships/hyperlink" Target="https://www.gov.uk/national-insurance" TargetMode="External"/><Relationship Id="rId48" Type="http://schemas.openxmlformats.org/officeDocument/2006/relationships/hyperlink" Target="https://uoe.sharepoint.com/:b:/s/PolicyRepository/IQDp-crnb7UOR7lb_IIzB8fuAXsihOdHFsaXPYwfhRKId-g" TargetMode="External"/><Relationship Id="rId64" Type="http://schemas.openxmlformats.org/officeDocument/2006/relationships/hyperlink" Target="mailto:SPS.Tutoring@ed.ac.uk" TargetMode="External"/><Relationship Id="rId69" Type="http://schemas.openxmlformats.org/officeDocument/2006/relationships/hyperlink" Target="mailto:SPS.Tutoring@ed.ac.uk" TargetMode="External"/><Relationship Id="rId113" Type="http://schemas.openxmlformats.org/officeDocument/2006/relationships/hyperlink" Target="https://www.savethestudent.org/student-jobs/6-student-tax-facts-you-need-to-know.html" TargetMode="External"/><Relationship Id="rId118" Type="http://schemas.openxmlformats.org/officeDocument/2006/relationships/hyperlink" Target="mailto:spshr@ed.ac.uk" TargetMode="External"/><Relationship Id="rId80" Type="http://schemas.openxmlformats.org/officeDocument/2006/relationships/hyperlink" Target="https://data-protection.ed.ac.uk/records-management/retention-schedules" TargetMode="External"/><Relationship Id="rId85" Type="http://schemas.openxmlformats.org/officeDocument/2006/relationships/hyperlink" Target="https://www.ed.ac.uk/institute-academic-development/learning-teaching/cpd/teaching-award" TargetMode="External"/><Relationship Id="rId12" Type="http://schemas.openxmlformats.org/officeDocument/2006/relationships/hyperlink" Target="https://uoe.sharepoint.com/sites/hss/sps/intranet/SitePages/School-Officerships.aspx" TargetMode="External"/><Relationship Id="rId17" Type="http://schemas.openxmlformats.org/officeDocument/2006/relationships/hyperlink" Target="https://www.ed.ac.uk/sites/default/files/atoms/files/absence_management_policy_golden_copy_-_november_2022.pdf" TargetMode="External"/><Relationship Id="rId33" Type="http://schemas.openxmlformats.org/officeDocument/2006/relationships/hyperlink" Target="https://uoe.sharepoint.com/:b:/r/sites/hss/sps/Shared%20Documents/SPS%20all-staff%20emails%202020/Academic%20Org%20Chart_January%202021.pdf" TargetMode="External"/><Relationship Id="rId38" Type="http://schemas.openxmlformats.org/officeDocument/2006/relationships/hyperlink" Target="https://www.sps.ed.ac.uk/students/postgraduate/phd/part-time-teaching/tutoring/guidance" TargetMode="External"/><Relationship Id="rId59" Type="http://schemas.openxmlformats.org/officeDocument/2006/relationships/hyperlink" Target="https://uoe.sharepoint.com/:b:/s/PolicyRepository/ERDcsAb6lY1MpBtf1CWvyZsBC-0YqpcOuKXzNG5USuxUxA" TargetMode="External"/><Relationship Id="rId103" Type="http://schemas.openxmlformats.org/officeDocument/2006/relationships/hyperlink" Target="mailto:HRHelpline@ed.ac.uk" TargetMode="External"/><Relationship Id="rId108" Type="http://schemas.openxmlformats.org/officeDocument/2006/relationships/hyperlink" Target="mailto:spshr@ed.ac.uk" TargetMode="External"/><Relationship Id="rId124" Type="http://schemas.openxmlformats.org/officeDocument/2006/relationships/hyperlink" Target="mailto:SPS.Tutoring@ed.ac.uk" TargetMode="External"/><Relationship Id="rId129" Type="http://schemas.openxmlformats.org/officeDocument/2006/relationships/hyperlink" Target="mailto:SPSHR@ed.ac.uk" TargetMode="External"/><Relationship Id="rId54" Type="http://schemas.openxmlformats.org/officeDocument/2006/relationships/hyperlink" Target="https://human-resources.ed.ac.uk/policies-guidance/conditions-service" TargetMode="External"/><Relationship Id="rId70" Type="http://schemas.openxmlformats.org/officeDocument/2006/relationships/hyperlink" Target="https://uoe.sharepoint.com/:b:/s/PolicyRepository/ERDcsAb6lY1MpBtf1CWvyZsBC-0YqpcOuKXzNG5USuxUxA" TargetMode="External"/><Relationship Id="rId75" Type="http://schemas.openxmlformats.org/officeDocument/2006/relationships/hyperlink" Target="mailto:spshr@ed.ac.uk" TargetMode="External"/><Relationship Id="rId91" Type="http://schemas.openxmlformats.org/officeDocument/2006/relationships/hyperlink" Target="https://www.ed.ac.uk/equality-diversity/edi-groups/disabled-staff-network" TargetMode="External"/><Relationship Id="rId96" Type="http://schemas.openxmlformats.org/officeDocument/2006/relationships/hyperlink" Target="https://www.ed.ac.uk/staff/health-wellbein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ed.ac.uk/institute-academic-development/learning-teaching/cpd/postgraduate-certificate" TargetMode="External"/><Relationship Id="rId28" Type="http://schemas.openxmlformats.org/officeDocument/2006/relationships/hyperlink" Target="https://www.ed.ac.uk/staff/student-support" TargetMode="External"/><Relationship Id="rId49" Type="http://schemas.openxmlformats.org/officeDocument/2006/relationships/hyperlink" Target="https://www.ed.ac.uk/academic-services/policies-regulations/research-students/tutors-demonstrators/9-hour" TargetMode="External"/><Relationship Id="rId114" Type="http://schemas.openxmlformats.org/officeDocument/2006/relationships/hyperlink" Target="https://www.ed.ac.uk/finance/about/sections/pensions" TargetMode="External"/><Relationship Id="rId119" Type="http://schemas.openxmlformats.org/officeDocument/2006/relationships/hyperlink" Target="mailto:SPS.Tutoring@ed.ac.uk" TargetMode="External"/><Relationship Id="rId44" Type="http://schemas.openxmlformats.org/officeDocument/2006/relationships/hyperlink" Target="https://www.ed.ac.uk/finance/about/sections/pensions" TargetMode="External"/><Relationship Id="rId60" Type="http://schemas.openxmlformats.org/officeDocument/2006/relationships/hyperlink" Target="mailto:SPS.Tutoring@ed.ac.uk" TargetMode="External"/><Relationship Id="rId65" Type="http://schemas.openxmlformats.org/officeDocument/2006/relationships/hyperlink" Target="https://uoe.sharepoint.com/:b:/s/PolicyRepository/ERDcsAb6lY1MpBtf1CWvyZsBC-0YqpcOuKXzNG5USuxUxA" TargetMode="External"/><Relationship Id="rId81" Type="http://schemas.openxmlformats.org/officeDocument/2006/relationships/hyperlink" Target="https://www.ed.ac.uk/records-management/guidance/requests" TargetMode="External"/><Relationship Id="rId86" Type="http://schemas.openxmlformats.org/officeDocument/2006/relationships/hyperlink" Target="https://institute-academic-development.ed.ac.uk/learning-teaching" TargetMode="External"/><Relationship Id="rId130" Type="http://schemas.openxmlformats.org/officeDocument/2006/relationships/fontTable" Target="fontTable.xml"/><Relationship Id="rId13" Type="http://schemas.openxmlformats.org/officeDocument/2006/relationships/hyperlink" Target="https://www.ed.ac.uk/equality-diversity/edi-groups/staff-bame-network" TargetMode="External"/><Relationship Id="rId18" Type="http://schemas.openxmlformats.org/officeDocument/2006/relationships/hyperlink" Target="mailto:Gill.Haddow@ed.ac.uk" TargetMode="External"/><Relationship Id="rId39" Type="http://schemas.openxmlformats.org/officeDocument/2006/relationships/hyperlink" Target="mailto:sps.tutoring@ed.ac.uk" TargetMode="External"/><Relationship Id="rId109" Type="http://schemas.openxmlformats.org/officeDocument/2006/relationships/hyperlink" Target="https://www.ed.ac.uk/sites/default/files/2025-07/Employee%20Guide%20to%20Journeys.pdf" TargetMode="External"/><Relationship Id="rId34" Type="http://schemas.openxmlformats.org/officeDocument/2006/relationships/hyperlink" Target="https://www.ed.ac.uk/information-services/computing/comms-and-collab/myed-portal" TargetMode="External"/><Relationship Id="rId50" Type="http://schemas.openxmlformats.org/officeDocument/2006/relationships/hyperlink" Target="https://www.ed.ac.uk/student-administration/immigration/working-in-the-uk" TargetMode="External"/><Relationship Id="rId55" Type="http://schemas.openxmlformats.org/officeDocument/2006/relationships/hyperlink" Target="mailto:SPS.Tutoring@ed.ac.uk" TargetMode="External"/><Relationship Id="rId76" Type="http://schemas.openxmlformats.org/officeDocument/2006/relationships/hyperlink" Target="https://www.ed.ac.uk/sites/default/files/atoms/files/grades_ue06_to_ue10_summary_conditions_of_employment.pdf" TargetMode="External"/><Relationship Id="rId97" Type="http://schemas.openxmlformats.org/officeDocument/2006/relationships/hyperlink" Target="https://uoe.sharepoint.com/sites/human-resources/pay-and-reward/SitePages/Staff-Benefits.aspx" TargetMode="External"/><Relationship Id="rId104" Type="http://schemas.openxmlformats.org/officeDocument/2006/relationships/hyperlink" Target="https://www.ed.ac.uk/sites/default/files/atoms/files/guidance_for_students_v3.pdf" TargetMode="External"/><Relationship Id="rId120" Type="http://schemas.openxmlformats.org/officeDocument/2006/relationships/hyperlink" Target="mailto:spshr@ed.ac.uk" TargetMode="External"/><Relationship Id="rId125" Type="http://schemas.openxmlformats.org/officeDocument/2006/relationships/hyperlink" Target="https://www.ed.ac.uk/sites/default/files/atoms/files/return_to_work_form_0.docx" TargetMode="External"/><Relationship Id="rId7" Type="http://schemas.openxmlformats.org/officeDocument/2006/relationships/endnotes" Target="endnotes.xml"/><Relationship Id="rId71" Type="http://schemas.openxmlformats.org/officeDocument/2006/relationships/hyperlink" Target="mailto:SPS.Tutoring@ed.ac.uk" TargetMode="External"/><Relationship Id="rId92" Type="http://schemas.openxmlformats.org/officeDocument/2006/relationships/hyperlink" Target="https://www.ed.ac.uk/equality-diversity/edi-groups/staffpride-network" TargetMode="External"/><Relationship Id="rId2" Type="http://schemas.openxmlformats.org/officeDocument/2006/relationships/numbering" Target="numbering.xml"/><Relationship Id="rId29" Type="http://schemas.openxmlformats.org/officeDocument/2006/relationships/hyperlink" Target="https://www.ed.ac.uk/files/atoms/files/annual_leave_calculator.xlsx" TargetMode="External"/><Relationship Id="rId24" Type="http://schemas.openxmlformats.org/officeDocument/2006/relationships/hyperlink" Target="https://www.ed.ac.uk/sites/default/files/atoms/files/hybrid_workplace_policy_golden_copy.pdf" TargetMode="External"/><Relationship Id="rId40" Type="http://schemas.openxmlformats.org/officeDocument/2006/relationships/hyperlink" Target="https://www.ed.ac.uk/sites/default/files/atoms/files/pm-2028_-_employee_guide-_how_to_view_your_payslip.pdf" TargetMode="External"/><Relationship Id="rId45" Type="http://schemas.openxmlformats.org/officeDocument/2006/relationships/hyperlink" Target="https://www.uss.co.uk/" TargetMode="External"/><Relationship Id="rId66" Type="http://schemas.openxmlformats.org/officeDocument/2006/relationships/hyperlink" Target="mailto:SPS.Tutoring@ed.ac.uk" TargetMode="External"/><Relationship Id="rId87" Type="http://schemas.openxmlformats.org/officeDocument/2006/relationships/hyperlink" Target="https://www.ed.ac.uk/staff/student-support/gender-based-violence/training-resources" TargetMode="External"/><Relationship Id="rId110" Type="http://schemas.openxmlformats.org/officeDocument/2006/relationships/hyperlink" Target="https://www.ed.ac.uk/sites/default/files/2025-07/Employee%20Guide%20to%20Journeys.pdf" TargetMode="External"/><Relationship Id="rId115" Type="http://schemas.openxmlformats.org/officeDocument/2006/relationships/hyperlink" Target="https://www.uss.co.uk/" TargetMode="External"/><Relationship Id="rId131" Type="http://schemas.openxmlformats.org/officeDocument/2006/relationships/theme" Target="theme/theme1.xml"/><Relationship Id="rId61" Type="http://schemas.openxmlformats.org/officeDocument/2006/relationships/hyperlink" Target="https://uoe.sharepoint.com/:b:/s/PolicyRepository/Ee2hqE8U8ylOs8XMQXOB8Z4BvBBF2vqdLjCUk9xXGK6_2g" TargetMode="External"/><Relationship Id="rId82" Type="http://schemas.openxmlformats.org/officeDocument/2006/relationships/hyperlink" Target="https://www.sps.ed.ac.uk/students/postgraduate/phd/part-time-teaching/tutoring/guidance" TargetMode="External"/><Relationship Id="rId19" Type="http://schemas.openxmlformats.org/officeDocument/2006/relationships/hyperlink" Target="https://uoe.sharepoint.com/sites/hss/sps/intranet/research" TargetMode="External"/><Relationship Id="rId14" Type="http://schemas.openxmlformats.org/officeDocument/2006/relationships/hyperlink" Target="https://www.ed.ac.uk/sites/default/files/atoms/files/annual_leave_policy.pdf" TargetMode="External"/><Relationship Id="rId30" Type="http://schemas.openxmlformats.org/officeDocument/2006/relationships/hyperlink" Target="mailto:sps_sasos@mlist.is.ed.ac.uk" TargetMode="External"/><Relationship Id="rId35" Type="http://schemas.openxmlformats.org/officeDocument/2006/relationships/hyperlink" Target="http://www.myed.ed.ac.uk" TargetMode="External"/><Relationship Id="rId56" Type="http://schemas.openxmlformats.org/officeDocument/2006/relationships/hyperlink" Target="mailto:SPSHR@ed.ac.uk" TargetMode="External"/><Relationship Id="rId77" Type="http://schemas.openxmlformats.org/officeDocument/2006/relationships/hyperlink" Target="https://uoe.sharepoint.com/:b:/s/PolicyRepository/EQL3R1travBAuHyoho29mYgBbmuVBQ-ZPSSNkXYfHZwJeg" TargetMode="External"/><Relationship Id="rId100" Type="http://schemas.openxmlformats.org/officeDocument/2006/relationships/hyperlink" Target="https://uoe.sharepoint.com/sites/human-resources/pay-and-reward/SitePages/Childcare.aspx" TargetMode="External"/><Relationship Id="rId105" Type="http://schemas.openxmlformats.org/officeDocument/2006/relationships/hyperlink" Target="https://www.ed.ac.uk/sites/default/files/2025-07/Employee%20Guide%20to%20Journeys.pdf" TargetMode="External"/><Relationship Id="rId126" Type="http://schemas.openxmlformats.org/officeDocument/2006/relationships/hyperlink" Target="mailto:SPSHR@ed.ac.uk" TargetMode="External"/><Relationship Id="rId8" Type="http://schemas.openxmlformats.org/officeDocument/2006/relationships/hyperlink" Target="mailto:spshr@ed.ac.uk" TargetMode="External"/><Relationship Id="rId51" Type="http://schemas.openxmlformats.org/officeDocument/2006/relationships/hyperlink" Target="https://www.ed.ac.uk/sites/default/files/atoms/files/tutorsdemonstrators_policy.pdf" TargetMode="External"/><Relationship Id="rId72" Type="http://schemas.openxmlformats.org/officeDocument/2006/relationships/hyperlink" Target="mailto:spshr@ed.ac.uk" TargetMode="External"/><Relationship Id="rId93" Type="http://schemas.openxmlformats.org/officeDocument/2006/relationships/hyperlink" Target="https://www.ed.ac.uk/equality-diversity/edi-groups/staff-bame-network" TargetMode="External"/><Relationship Id="rId98" Type="http://schemas.openxmlformats.org/officeDocument/2006/relationships/hyperlink" Target="https://www.ed.ac.uk/sport-exercise" TargetMode="External"/><Relationship Id="rId121" Type="http://schemas.openxmlformats.org/officeDocument/2006/relationships/hyperlink" Target="https://www.ed.ac.uk/sites/default/files/atoms/files/grades_ue06_to_ue10_summary_conditions_of_employment.pdf" TargetMode="External"/><Relationship Id="rId3" Type="http://schemas.openxmlformats.org/officeDocument/2006/relationships/styles" Target="styles.xml"/><Relationship Id="rId25" Type="http://schemas.openxmlformats.org/officeDocument/2006/relationships/hyperlink" Target="https://www.ed.ac.uk/sites/default/files/atoms/files/job_description_template.docx" TargetMode="External"/><Relationship Id="rId46" Type="http://schemas.openxmlformats.org/officeDocument/2006/relationships/footer" Target="footer1.xml"/><Relationship Id="rId67" Type="http://schemas.openxmlformats.org/officeDocument/2006/relationships/hyperlink" Target="https://uoe.sharepoint.com/:b:/s/PolicyRepository/ERDcsAb6lY1MpBtf1CWvyZsBC-0YqpcOuKXzNG5USuxUxA" TargetMode="External"/><Relationship Id="rId116" Type="http://schemas.openxmlformats.org/officeDocument/2006/relationships/hyperlink" Target="mailto:SPSHR@ed.ac.uk" TargetMode="External"/><Relationship Id="rId20" Type="http://schemas.openxmlformats.org/officeDocument/2006/relationships/hyperlink" Target="mailto:sps.support@ed.ac.uk" TargetMode="External"/><Relationship Id="rId41" Type="http://schemas.openxmlformats.org/officeDocument/2006/relationships/hyperlink" Target="https://www.gov.uk/income-tax-rates" TargetMode="External"/><Relationship Id="rId62" Type="http://schemas.openxmlformats.org/officeDocument/2006/relationships/hyperlink" Target="mailto:SPS.Tutoring@ed.ac.uk" TargetMode="External"/><Relationship Id="rId83" Type="http://schemas.openxmlformats.org/officeDocument/2006/relationships/hyperlink" Target="https://www.ed.ac.uk/institute-academic-development/learning-teaching/staff/tutors-demonstrators" TargetMode="External"/><Relationship Id="rId88" Type="http://schemas.openxmlformats.org/officeDocument/2006/relationships/hyperlink" Target="https://www.ed.ac.uk/staff/student-support/gender-based-violence/guidelines" TargetMode="External"/><Relationship Id="rId111" Type="http://schemas.openxmlformats.org/officeDocument/2006/relationships/hyperlink" Target="https://www.ed.ac.uk/sites/default/files/atoms/files/pm-2028_-_employee_guide-_how_to_view_your_payslip.pdf" TargetMode="External"/><Relationship Id="rId15" Type="http://schemas.openxmlformats.org/officeDocument/2006/relationships/hyperlink" Target="https://www.ed.ac.uk/sites/default/files/atoms/files/emergency_time_off_for_dependants_policy_golden_copy_march_2023.pdf" TargetMode="External"/><Relationship Id="rId36" Type="http://schemas.openxmlformats.org/officeDocument/2006/relationships/hyperlink" Target="http://www.myed.ed.ac.uk" TargetMode="External"/><Relationship Id="rId57" Type="http://schemas.openxmlformats.org/officeDocument/2006/relationships/hyperlink" Target="https://uoe.sharepoint.com/:b:/s/PolicyRepository/EQL3R1travBAuHyoho29mYgBbmuVBQ-ZPSSNkXYfHZwJeg" TargetMode="External"/><Relationship Id="rId106" Type="http://schemas.openxmlformats.org/officeDocument/2006/relationships/hyperlink" Target="mailto:SPSHR@ed.ac.uk" TargetMode="External"/><Relationship Id="rId127" Type="http://schemas.openxmlformats.org/officeDocument/2006/relationships/hyperlink" Target="mailto:SPS.Tutoring@ed.ac.uk" TargetMode="External"/><Relationship Id="rId10" Type="http://schemas.openxmlformats.org/officeDocument/2006/relationships/hyperlink" Target="mailto:spshr@ed.ac.uk" TargetMode="External"/><Relationship Id="rId31" Type="http://schemas.openxmlformats.org/officeDocument/2006/relationships/hyperlink" Target="https://www.ed.ac.uk/health-safety/staff-disability-advice-service" TargetMode="External"/><Relationship Id="rId52" Type="http://schemas.openxmlformats.org/officeDocument/2006/relationships/hyperlink" Target="https://uoe.sharepoint.com/:b:/s/PolicyRepository/EZuLQJdtEDhDgREJI39_K6UBpgCYLWb1IDgF7g4fRvjRHQ" TargetMode="External"/><Relationship Id="rId73" Type="http://schemas.openxmlformats.org/officeDocument/2006/relationships/hyperlink" Target="https://www.ed.ac.uk/sites/default/files/atoms/files/return_to_work_form_0.docx" TargetMode="External"/><Relationship Id="rId78" Type="http://schemas.openxmlformats.org/officeDocument/2006/relationships/hyperlink" Target="https://www.ed.ac.uk/data-protection" TargetMode="External"/><Relationship Id="rId94" Type="http://schemas.openxmlformats.org/officeDocument/2006/relationships/hyperlink" Target="https://www.ed.ac.uk/equality-diversity/edi-groups/race-equality-network-eren" TargetMode="External"/><Relationship Id="rId99" Type="http://schemas.openxmlformats.org/officeDocument/2006/relationships/hyperlink" Target="https://www.ed.ac.uk/counselling-services/staff/counselling-through-the-employee-assistance" TargetMode="External"/><Relationship Id="rId101" Type="http://schemas.openxmlformats.org/officeDocument/2006/relationships/hyperlink" Target="https://uoe.sharepoint.com/sites/human-resources/pay-and-reward/SitePages/Cycle2Work(2).aspx" TargetMode="External"/><Relationship Id="rId122" Type="http://schemas.openxmlformats.org/officeDocument/2006/relationships/hyperlink" Target="https://www.ed.ac.uk/sites/default/files/atoms/files/grades_ue06_to_ue10_summary_conditions_of_employment.pdf" TargetMode="External"/><Relationship Id="rId4" Type="http://schemas.openxmlformats.org/officeDocument/2006/relationships/settings" Target="settings.xml"/><Relationship Id="rId9" Type="http://schemas.openxmlformats.org/officeDocument/2006/relationships/hyperlink" Target="mailto:Sps.tutoring@ed.ac.uk" TargetMode="External"/><Relationship Id="rId26" Type="http://schemas.openxmlformats.org/officeDocument/2006/relationships/hyperlink" Target="https://www.ed.ac.uk/equality-diversity/training/mod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CA81E-0AF2-4788-AA3E-EC9E8AF7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28</Pages>
  <Words>8644</Words>
  <Characters>49273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57802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Bingham</dc:creator>
  <cp:keywords/>
  <dc:description/>
  <cp:lastModifiedBy>Mhairi Lomas</cp:lastModifiedBy>
  <cp:revision>10</cp:revision>
  <dcterms:created xsi:type="dcterms:W3CDTF">2026-03-06T15:33:00Z</dcterms:created>
  <dcterms:modified xsi:type="dcterms:W3CDTF">2026-04-24T11:09:00Z</dcterms:modified>
</cp:coreProperties>
</file>