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208E" w14:textId="77E67A97" w:rsidR="00BC7CA3" w:rsidRDefault="00BC7CA3" w:rsidP="00BC7CA3">
      <w:pPr>
        <w:pStyle w:val="NormalWeb"/>
        <w:rPr>
          <w:rFonts w:ascii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sz w:val="36"/>
          <w:szCs w:val="36"/>
        </w:rPr>
        <w:t>MSc Public Policy and Comparative Public Policy</w:t>
      </w:r>
    </w:p>
    <w:p w14:paraId="59966111" w14:textId="124B0B3F" w:rsidR="00BC7CA3" w:rsidRPr="00BC7CA3" w:rsidRDefault="00BC7CA3" w:rsidP="00AF22A6">
      <w:pPr>
        <w:pStyle w:val="NormalWeb"/>
        <w:rPr>
          <w:i/>
          <w:iCs/>
        </w:rPr>
      </w:pPr>
      <w:r w:rsidRPr="00BC7CA3">
        <w:rPr>
          <w:rFonts w:ascii="Calibri" w:hAnsi="Calibri" w:cs="Calibri"/>
          <w:i/>
          <w:iCs/>
          <w:sz w:val="28"/>
          <w:szCs w:val="28"/>
        </w:rPr>
        <w:t xml:space="preserve">summer reading, listening and watching </w:t>
      </w:r>
    </w:p>
    <w:p w14:paraId="4ECAF205" w14:textId="55B9F26F" w:rsidR="00AF22A6" w:rsidRPr="00BC7CA3" w:rsidRDefault="00AF22A6" w:rsidP="00AF22A6">
      <w:pPr>
        <w:pStyle w:val="NormalWeb"/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If you'd like to read and think your way in to the study of Public Policy over the summer, you might try one or more of these: </w:t>
      </w:r>
    </w:p>
    <w:p w14:paraId="7BF029B8" w14:textId="6C3FD8BD" w:rsidR="00B8262F" w:rsidRPr="00BC7CA3" w:rsidRDefault="00B8262F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The </w:t>
      </w:r>
      <w:r w:rsidRPr="00BC7CA3">
        <w:rPr>
          <w:rFonts w:ascii="Calibri" w:hAnsi="Calibri" w:cs="Calibri"/>
          <w:color w:val="0000FF"/>
          <w:sz w:val="22"/>
          <w:szCs w:val="22"/>
        </w:rPr>
        <w:t xml:space="preserve">Oxford Handbook of Public Policy </w:t>
      </w:r>
      <w:r w:rsidRPr="00BC7CA3">
        <w:rPr>
          <w:rFonts w:ascii="Calibri" w:hAnsi="Calibri" w:cs="Calibri"/>
          <w:sz w:val="22"/>
          <w:szCs w:val="22"/>
        </w:rPr>
        <w:t xml:space="preserve">is a now standard overview of the field, with chapters on most problems, issues and approaches. Don't try to read it all at once. </w:t>
      </w:r>
    </w:p>
    <w:p w14:paraId="77084AA1" w14:textId="5EBA4B03" w:rsidR="00B8262F" w:rsidRPr="00BC7CA3" w:rsidRDefault="00B8262F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The </w:t>
      </w:r>
      <w:hyperlink r:id="rId5" w:history="1">
        <w:r w:rsidRPr="00BC7CA3">
          <w:rPr>
            <w:rStyle w:val="Hyperlink"/>
            <w:rFonts w:ascii="Calibri" w:hAnsi="Calibri" w:cs="Calibri"/>
            <w:sz w:val="22"/>
            <w:szCs w:val="22"/>
          </w:rPr>
          <w:t>Oxford Handbook of Classics in Public Policy and Administration</w:t>
        </w:r>
      </w:hyperlink>
      <w:r w:rsidRPr="00BC7CA3">
        <w:rPr>
          <w:rFonts w:ascii="Calibri" w:hAnsi="Calibri" w:cs="Calibri"/>
          <w:sz w:val="22"/>
          <w:szCs w:val="22"/>
        </w:rPr>
        <w:t xml:space="preserve"> is an exciting collection in which leading public policy scholars write a short summary / commentary of foundational public policy work by other scholars.</w:t>
      </w:r>
    </w:p>
    <w:p w14:paraId="5AB385FA" w14:textId="066215EF" w:rsidR="00AF22A6" w:rsidRPr="00BC7CA3" w:rsidRDefault="00AF22A6" w:rsidP="00AF22A6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Deborah Stone's </w:t>
      </w:r>
      <w:r w:rsidRPr="00BC7CA3">
        <w:rPr>
          <w:rFonts w:ascii="Calibri" w:hAnsi="Calibri" w:cs="Calibri"/>
          <w:color w:val="0000FF"/>
          <w:sz w:val="22"/>
          <w:szCs w:val="22"/>
        </w:rPr>
        <w:t xml:space="preserve">Policy Paradox. The art of political decision making </w:t>
      </w:r>
      <w:r w:rsidRPr="00BC7CA3">
        <w:rPr>
          <w:rFonts w:ascii="Calibri" w:hAnsi="Calibri" w:cs="Calibri"/>
          <w:sz w:val="22"/>
          <w:szCs w:val="22"/>
        </w:rPr>
        <w:t xml:space="preserve">is the most accessible and at the same time one of the most perceptive texts around. Paul Cairney's </w:t>
      </w:r>
      <w:r w:rsidRPr="00BC7CA3">
        <w:rPr>
          <w:rFonts w:ascii="Calibri" w:hAnsi="Calibri" w:cs="Calibri"/>
          <w:color w:val="0000FF"/>
          <w:sz w:val="22"/>
          <w:szCs w:val="22"/>
        </w:rPr>
        <w:t xml:space="preserve">blogpost </w:t>
      </w:r>
      <w:r w:rsidRPr="00BC7CA3">
        <w:rPr>
          <w:rFonts w:ascii="Calibri" w:hAnsi="Calibri" w:cs="Calibri"/>
          <w:sz w:val="22"/>
          <w:szCs w:val="22"/>
        </w:rPr>
        <w:t xml:space="preserve">explains why it's so good. </w:t>
      </w:r>
    </w:p>
    <w:p w14:paraId="607D1F2A" w14:textId="77777777" w:rsidR="00B8262F" w:rsidRPr="00BC7CA3" w:rsidRDefault="00AF22A6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Aaron Wildavsky's </w:t>
      </w:r>
      <w:r w:rsidRPr="00BC7CA3">
        <w:rPr>
          <w:rFonts w:ascii="Calibri" w:hAnsi="Calibri" w:cs="Calibri"/>
          <w:color w:val="0000FF"/>
          <w:sz w:val="22"/>
          <w:szCs w:val="22"/>
        </w:rPr>
        <w:t xml:space="preserve">Speaking Truth unto Power. The art and craft of policy analysis </w:t>
      </w:r>
      <w:r w:rsidRPr="00BC7CA3">
        <w:rPr>
          <w:rFonts w:ascii="Calibri" w:hAnsi="Calibri" w:cs="Calibri"/>
          <w:sz w:val="22"/>
          <w:szCs w:val="22"/>
        </w:rPr>
        <w:t xml:space="preserve">is an all- time classic by one of the seminal figures in the field, and it's very engagingly written, too. </w:t>
      </w:r>
    </w:p>
    <w:p w14:paraId="22E1563A" w14:textId="697DADC0" w:rsidR="00B8262F" w:rsidRPr="00BC7CA3" w:rsidRDefault="00B8262F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Wolfgang Streeck’s </w:t>
      </w:r>
      <w:hyperlink r:id="rId6" w:history="1">
        <w:r w:rsidRPr="00BC7CA3">
          <w:rPr>
            <w:rStyle w:val="Hyperlink"/>
            <w:rFonts w:ascii="Calibri" w:hAnsi="Calibri" w:cs="Calibri"/>
            <w:sz w:val="22"/>
            <w:szCs w:val="22"/>
          </w:rPr>
          <w:t>Buying Time: The Delayed Crisis of Democratic Capitalism</w:t>
        </w:r>
      </w:hyperlink>
      <w:r w:rsidRPr="00BC7CA3">
        <w:rPr>
          <w:rFonts w:ascii="Calibri" w:hAnsi="Calibri" w:cs="Calibri"/>
          <w:sz w:val="22"/>
          <w:szCs w:val="22"/>
        </w:rPr>
        <w:t xml:space="preserve"> is a thought-provoking read on the current socio-political and economic contexts of policymaking.</w:t>
      </w:r>
    </w:p>
    <w:p w14:paraId="0C25F486" w14:textId="75A7611B" w:rsidR="00B8262F" w:rsidRPr="00BC7CA3" w:rsidRDefault="00B8262F" w:rsidP="00B8262F">
      <w:pPr>
        <w:pStyle w:val="NormalWeb"/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>If you’re into podcasts, the following might be of interest:</w:t>
      </w:r>
    </w:p>
    <w:p w14:paraId="5B12F320" w14:textId="77777777" w:rsidR="00B8262F" w:rsidRPr="00BC7CA3" w:rsidRDefault="00AF22A6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David Runciman's </w:t>
      </w:r>
      <w:r w:rsidRPr="00BC7CA3">
        <w:rPr>
          <w:rFonts w:ascii="Calibri" w:hAnsi="Calibri" w:cs="Calibri"/>
          <w:color w:val="0000FF"/>
          <w:sz w:val="22"/>
          <w:szCs w:val="22"/>
        </w:rPr>
        <w:t xml:space="preserve">Talking Politics </w:t>
      </w:r>
      <w:r w:rsidRPr="00BC7CA3">
        <w:rPr>
          <w:rFonts w:ascii="Calibri" w:hAnsi="Calibri" w:cs="Calibri"/>
          <w:sz w:val="22"/>
          <w:szCs w:val="22"/>
        </w:rPr>
        <w:t xml:space="preserve">podcast is a wonderfully intelligent, reflective and insightful discussion of current affairs, invaluable for keeping in touch and understanding just what's going on. </w:t>
      </w:r>
    </w:p>
    <w:p w14:paraId="0619A8B0" w14:textId="246556A9" w:rsidR="00B8262F" w:rsidRPr="00BC7CA3" w:rsidRDefault="00B8262F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The </w:t>
      </w:r>
      <w:hyperlink r:id="rId7" w:history="1">
        <w:r w:rsidRPr="00BC7CA3">
          <w:rPr>
            <w:rStyle w:val="Hyperlink"/>
            <w:rFonts w:ascii="Calibri" w:hAnsi="Calibri" w:cs="Calibri"/>
            <w:sz w:val="22"/>
            <w:szCs w:val="22"/>
          </w:rPr>
          <w:t>Rhodes Center</w:t>
        </w:r>
      </w:hyperlink>
      <w:r w:rsidRPr="00BC7CA3">
        <w:rPr>
          <w:rFonts w:ascii="Calibri" w:hAnsi="Calibri" w:cs="Calibri"/>
          <w:sz w:val="22"/>
          <w:szCs w:val="22"/>
        </w:rPr>
        <w:t xml:space="preserve"> Podcast, hosted by Mark Blyth, tackles some of the most topical current public policy questions. </w:t>
      </w:r>
    </w:p>
    <w:p w14:paraId="41A1A0BA" w14:textId="3E004C8E" w:rsidR="00B8262F" w:rsidRPr="00BC7CA3" w:rsidRDefault="00B8262F" w:rsidP="00B8262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Tarik Abou-Chadi’s </w:t>
      </w:r>
      <w:hyperlink r:id="rId8" w:history="1">
        <w:r w:rsidRPr="00BC7CA3">
          <w:rPr>
            <w:rStyle w:val="Hyperlink"/>
            <w:rFonts w:ascii="Calibri" w:hAnsi="Calibri" w:cs="Calibri"/>
            <w:sz w:val="22"/>
            <w:szCs w:val="22"/>
          </w:rPr>
          <w:t>Transformation of European Politics</w:t>
        </w:r>
      </w:hyperlink>
      <w:r w:rsidRPr="00BC7CA3">
        <w:rPr>
          <w:rFonts w:ascii="Calibri" w:hAnsi="Calibri" w:cs="Calibri"/>
          <w:sz w:val="22"/>
          <w:szCs w:val="22"/>
        </w:rPr>
        <w:t xml:space="preserve"> Podcast is a fantastic resource for anything Europe-related.</w:t>
      </w:r>
    </w:p>
    <w:p w14:paraId="6C90C90F" w14:textId="10D3FBDC" w:rsidR="00BC7CA3" w:rsidRPr="00BC7CA3" w:rsidRDefault="00BC7CA3" w:rsidP="00BC7CA3">
      <w:pPr>
        <w:pStyle w:val="NormalWeb"/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>Finally, If you wish to complement any of the above with a fictional, but informed and informative account of what the operationalisation of policy decision making across a variety of sectors can look like then you might wish to view the TV series ‘</w:t>
      </w:r>
      <w:hyperlink r:id="rId9" w:history="1">
        <w:r w:rsidRPr="00BC7CA3">
          <w:rPr>
            <w:rStyle w:val="Hyperlink"/>
            <w:rFonts w:ascii="Calibri" w:hAnsi="Calibri" w:cs="Calibri"/>
            <w:sz w:val="22"/>
            <w:szCs w:val="22"/>
          </w:rPr>
          <w:t>The Wire</w:t>
        </w:r>
      </w:hyperlink>
      <w:r w:rsidRPr="00BC7CA3">
        <w:rPr>
          <w:rFonts w:ascii="Calibri" w:hAnsi="Calibri" w:cs="Calibri"/>
          <w:sz w:val="22"/>
          <w:szCs w:val="22"/>
        </w:rPr>
        <w:t xml:space="preserve">’. Spanning five seasons the programme engages with various social issues in the fields of criminal justice, labour relations, local government, education and the media. </w:t>
      </w:r>
    </w:p>
    <w:p w14:paraId="1AA0DCDB" w14:textId="16A95752" w:rsidR="00AF22A6" w:rsidRPr="00BC7CA3" w:rsidRDefault="00AF22A6" w:rsidP="00B8262F">
      <w:pPr>
        <w:pStyle w:val="NormalWeb"/>
        <w:rPr>
          <w:rFonts w:ascii="Calibri" w:hAnsi="Calibri" w:cs="Calibri"/>
          <w:sz w:val="22"/>
          <w:szCs w:val="22"/>
        </w:rPr>
      </w:pPr>
      <w:r w:rsidRPr="00BC7CA3">
        <w:rPr>
          <w:rFonts w:ascii="Calibri" w:hAnsi="Calibri" w:cs="Calibri"/>
          <w:sz w:val="22"/>
          <w:szCs w:val="22"/>
        </w:rPr>
        <w:t xml:space="preserve">Anyway, enjoy whatever you pick up – and if you don’t enjoy it, pick up something else. We're really looking forward to seeing you when semester begins. </w:t>
      </w:r>
    </w:p>
    <w:p w14:paraId="476568EF" w14:textId="77777777" w:rsidR="00C424EC" w:rsidRPr="00BC7CA3" w:rsidRDefault="00C424EC">
      <w:pPr>
        <w:rPr>
          <w:rFonts w:ascii="Calibri" w:hAnsi="Calibri" w:cs="Calibri"/>
          <w:sz w:val="22"/>
          <w:szCs w:val="22"/>
        </w:rPr>
      </w:pPr>
    </w:p>
    <w:sectPr w:rsidR="00C424EC" w:rsidRPr="00BC7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CAA"/>
    <w:multiLevelType w:val="multilevel"/>
    <w:tmpl w:val="BBA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F0319"/>
    <w:multiLevelType w:val="multilevel"/>
    <w:tmpl w:val="F514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6"/>
    <w:rsid w:val="004F1D93"/>
    <w:rsid w:val="005B244D"/>
    <w:rsid w:val="00715D22"/>
    <w:rsid w:val="00806F24"/>
    <w:rsid w:val="00964800"/>
    <w:rsid w:val="00AF22A6"/>
    <w:rsid w:val="00B25A8C"/>
    <w:rsid w:val="00B8262F"/>
    <w:rsid w:val="00BC7CA3"/>
    <w:rsid w:val="00C424EC"/>
    <w:rsid w:val="00D52D89"/>
    <w:rsid w:val="00DB4137"/>
    <w:rsid w:val="00E0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FAEB"/>
  <w15:chartTrackingRefBased/>
  <w15:docId w15:val="{B7B54475-7D8E-3A47-8DFF-3533F0BD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2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826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6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user-4675317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undcloud.com/rhodes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sobooks.com/en-gb/products/14-buying-ti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obal.oup.com/academic/product/the-oxford-handbook-of-classics-in-public-policy-and-administration-9780199646135?cc=gb&amp;lang=en&amp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bo.com/the-w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Niccolo Durazzi</dc:creator>
  <cp:keywords/>
  <dc:description/>
  <cp:lastModifiedBy>Michelle Terrell</cp:lastModifiedBy>
  <cp:revision>3</cp:revision>
  <dcterms:created xsi:type="dcterms:W3CDTF">2023-06-09T16:10:00Z</dcterms:created>
  <dcterms:modified xsi:type="dcterms:W3CDTF">2023-06-09T16:16:00Z</dcterms:modified>
</cp:coreProperties>
</file>