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68013" w14:textId="77777777" w:rsidR="00EA08C1" w:rsidRDefault="0029180C">
      <w:pPr>
        <w:pStyle w:val="Heading1"/>
      </w:pPr>
      <w:r>
        <w:t>Student-Staff Liaison Committee: [Social Work BSc Pre-Hons]</w:t>
      </w:r>
      <w:r>
        <w:br/>
      </w:r>
      <w:r>
        <w:t>Action Tracker</w:t>
      </w:r>
    </w:p>
    <w:p w14:paraId="4F6C47A5" w14:textId="77777777" w:rsidR="00EA08C1" w:rsidRDefault="0029180C">
      <w:pPr>
        <w:pStyle w:val="Heading2"/>
      </w:pPr>
      <w:r>
        <w:br/>
      </w:r>
      <w:r>
        <w:t>Date of SSLC meeting: 12/11/25</w:t>
      </w:r>
      <w:r>
        <w:rPr>
          <w:rFonts w:ascii="Arial" w:hAnsi="Arial" w:cs="Arial"/>
        </w:rPr>
        <w:br/>
      </w:r>
      <w:r>
        <w:t>Attendees: Katie Chapman (BSc1), Carrie-Anne Taylor (BSc2), Eve Mullins (PD), Will Rennie (SA)</w:t>
      </w:r>
      <w:r>
        <w:br/>
      </w:r>
      <w:r>
        <w:t>Apologies: Evie Preston (BSc1)</w:t>
      </w:r>
    </w:p>
    <w:p w14:paraId="080570C4" w14:textId="77777777" w:rsidR="00EA08C1" w:rsidRDefault="00EA08C1"/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3184"/>
        <w:gridCol w:w="3184"/>
        <w:gridCol w:w="3184"/>
        <w:gridCol w:w="3185"/>
        <w:gridCol w:w="2012"/>
      </w:tblGrid>
      <w:tr w:rsidR="00EA08C1" w14:paraId="7552C95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D14A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No.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E5AB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Query / concern context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7862C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Response / action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3108B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Assigned to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4DB5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Comment on progress towards completion 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EED8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Date completed</w:t>
            </w:r>
          </w:p>
        </w:tc>
      </w:tr>
      <w:tr w:rsidR="00EA08C1" w14:paraId="7AA8D94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38FB0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1.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0E82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Both cohorts: </w:t>
            </w:r>
          </w:p>
          <w:p w14:paraId="3EB55436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Criteria for volunteering could be more specific for both cohorts and made available earlier to BSc1s </w:t>
            </w:r>
            <w:r>
              <w:rPr>
                <w:rFonts w:cs="Calibri"/>
              </w:rPr>
              <w:t>(pre-Christmas)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844B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Upload more specific criteria to Learn pages this week.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0191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 xml:space="preserve"> 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0D16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Complete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3F708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14</w:t>
            </w:r>
            <w:r>
              <w:rPr>
                <w:rFonts w:cs="Calibri"/>
                <w:b/>
                <w:bCs/>
                <w:vertAlign w:val="superscript"/>
              </w:rPr>
              <w:t>th</w:t>
            </w:r>
            <w:r>
              <w:rPr>
                <w:rFonts w:cs="Calibri"/>
                <w:b/>
                <w:bCs/>
              </w:rPr>
              <w:t xml:space="preserve"> November 2025</w:t>
            </w:r>
          </w:p>
        </w:tc>
      </w:tr>
      <w:tr w:rsidR="00EA08C1" w14:paraId="74BBD91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5DDF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2.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20F33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BSc1:</w:t>
            </w:r>
          </w:p>
          <w:p w14:paraId="1FFDF38B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Study skills sessions are very helpful but session content isn’t always made clear in advance. Clearer structure and recorded </w:t>
            </w:r>
            <w:r>
              <w:rPr>
                <w:rFonts w:cs="Calibri"/>
              </w:rPr>
              <w:t>sessions have been requested.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4D111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To be discussed with SDO, who have delivered some of the sessions which have been commented on.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7482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 xml:space="preserve"> 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37878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tbc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153E2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 </w:t>
            </w:r>
          </w:p>
        </w:tc>
      </w:tr>
      <w:tr w:rsidR="00EA08C1" w14:paraId="125B07D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5F4F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41A0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BSc1: </w:t>
            </w:r>
          </w:p>
          <w:p w14:paraId="6F676E7D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Lecture content (SW:MAD) can be a bit repetitive depending on lecturer.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A9AB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Would be helpful if </w:t>
            </w:r>
            <w:r>
              <w:rPr>
                <w:rFonts w:cs="Calibri"/>
              </w:rPr>
              <w:t>cohort could bring specific examples and/or week numbers so we can develop course content progressively.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7F37E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</w:rPr>
              <w:t>BSc1s and BSc2s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F1AE" w14:textId="77777777" w:rsidR="00EA08C1" w:rsidRDefault="00EA08C1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6FF0" w14:textId="77777777" w:rsidR="00EA08C1" w:rsidRDefault="00EA08C1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EA08C1" w14:paraId="76BFD0D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922D7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7A7C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BSc1: </w:t>
            </w:r>
          </w:p>
          <w:p w14:paraId="13C99B80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Clash between PotWS and Creative SW study skills session.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F36AC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Speak to Timetabling.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EAA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02DB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Have checked and this </w:t>
            </w:r>
            <w:r>
              <w:rPr>
                <w:rFonts w:cs="Calibri"/>
                <w:b/>
                <w:bCs/>
              </w:rPr>
              <w:t xml:space="preserve">seems to be amended. Wk 6-11 study session now at 10am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4FE4" w14:textId="77777777" w:rsidR="00EA08C1" w:rsidRDefault="00EA08C1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EA08C1" w14:paraId="5F1FAB5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C157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5.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FC8D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BSc2: </w:t>
            </w:r>
          </w:p>
          <w:p w14:paraId="29896DD0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Timing of content might be adjusted to better feed into mid-term coursework e.g. Barnahaus project to feed into refugee issues.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8E12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 xml:space="preserve">Might be that speakers were only available in certain </w:t>
            </w:r>
            <w:r>
              <w:rPr>
                <w:rFonts w:cs="Calibri"/>
              </w:rPr>
              <w:t>weeks but will suggest this to CO.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0348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BCA94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Have feedback to CO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7F69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 9</w:t>
            </w:r>
            <w:r>
              <w:rPr>
                <w:rFonts w:cs="Calibri"/>
                <w:b/>
                <w:bCs/>
                <w:vertAlign w:val="superscript"/>
              </w:rPr>
              <w:t>th</w:t>
            </w:r>
            <w:r>
              <w:rPr>
                <w:rFonts w:cs="Calibri"/>
                <w:b/>
                <w:bCs/>
              </w:rPr>
              <w:t xml:space="preserve"> December 2025</w:t>
            </w:r>
          </w:p>
        </w:tc>
      </w:tr>
      <w:tr w:rsidR="00EA08C1" w14:paraId="4A05E9A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44C1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lastRenderedPageBreak/>
              <w:t>6.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8EA1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BSc2: </w:t>
            </w:r>
          </w:p>
          <w:p w14:paraId="69C3B39E" w14:textId="77777777" w:rsidR="00EA08C1" w:rsidRDefault="0029180C">
            <w:pPr>
              <w:spacing w:after="0" w:line="240" w:lineRule="auto"/>
            </w:pPr>
            <w:r>
              <w:rPr>
                <w:rFonts w:cs="Calibri"/>
              </w:rPr>
              <w:t>Timetable can leave big gaps in the day for people who have travelled in.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9B6E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Advise students to have a look on Timetabler in advance of choosing them to ensure gap</w:t>
            </w:r>
            <w:r>
              <w:rPr>
                <w:rFonts w:cs="Calibri"/>
              </w:rPr>
              <w:t>s like this are minimised.</w:t>
            </w:r>
          </w:p>
          <w:p w14:paraId="782D7511" w14:textId="77777777" w:rsidR="00EA08C1" w:rsidRDefault="00EA08C1">
            <w:pPr>
              <w:spacing w:after="0" w:line="240" w:lineRule="auto"/>
            </w:pPr>
          </w:p>
          <w:p w14:paraId="02F11087" w14:textId="77777777" w:rsidR="00EA08C1" w:rsidRDefault="0029180C">
            <w:pPr>
              <w:spacing w:after="0" w:line="240" w:lineRule="auto"/>
            </w:pPr>
            <w:r>
              <w:t>Subject area looking to compress SW courses to Mon-Wed.</w:t>
            </w:r>
          </w:p>
          <w:p w14:paraId="7513CE8D" w14:textId="77777777" w:rsidR="00EA08C1" w:rsidRDefault="00EA08C1">
            <w:pPr>
              <w:spacing w:after="0" w:line="240" w:lineRule="auto"/>
            </w:pPr>
          </w:p>
          <w:p w14:paraId="13E7EA51" w14:textId="77777777" w:rsidR="00EA08C1" w:rsidRDefault="0029180C">
            <w:pPr>
              <w:spacing w:after="0" w:line="240" w:lineRule="auto"/>
            </w:pPr>
            <w:r>
              <w:t>CSW&amp;A: Ask TO to re-allocate Social Work students to tutorial groups on Wednesdays (either first or last session).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EFFB" w14:textId="77777777" w:rsidR="00EA08C1" w:rsidRDefault="0029180C">
            <w:pPr>
              <w:spacing w:after="0" w:line="240" w:lineRule="auto"/>
            </w:pPr>
            <w:r>
              <w:t>Students</w:t>
            </w:r>
          </w:p>
          <w:p w14:paraId="15473FC3" w14:textId="77777777" w:rsidR="00EA08C1" w:rsidRDefault="00EA08C1">
            <w:pPr>
              <w:spacing w:after="0" w:line="240" w:lineRule="auto"/>
            </w:pPr>
          </w:p>
          <w:p w14:paraId="6965CB91" w14:textId="77777777" w:rsidR="00EA08C1" w:rsidRDefault="00EA08C1">
            <w:pPr>
              <w:spacing w:after="0" w:line="240" w:lineRule="auto"/>
            </w:pPr>
          </w:p>
          <w:p w14:paraId="013F6E91" w14:textId="77777777" w:rsidR="00EA08C1" w:rsidRDefault="00EA08C1">
            <w:pPr>
              <w:spacing w:after="0" w:line="240" w:lineRule="auto"/>
            </w:pPr>
          </w:p>
          <w:p w14:paraId="798171EF" w14:textId="77777777" w:rsidR="00EA08C1" w:rsidRDefault="00EA08C1">
            <w:pPr>
              <w:spacing w:after="0" w:line="240" w:lineRule="auto"/>
            </w:pPr>
          </w:p>
          <w:p w14:paraId="75FCE60B" w14:textId="77777777" w:rsidR="00EA08C1" w:rsidRDefault="0029180C">
            <w:pPr>
              <w:spacing w:after="0" w:line="240" w:lineRule="auto"/>
            </w:pPr>
            <w:r>
              <w:t>?</w:t>
            </w:r>
          </w:p>
          <w:p w14:paraId="021221EC" w14:textId="77777777" w:rsidR="00EA08C1" w:rsidRDefault="00EA08C1">
            <w:pPr>
              <w:spacing w:after="0" w:line="240" w:lineRule="auto"/>
            </w:pPr>
          </w:p>
          <w:p w14:paraId="0CABF9D5" w14:textId="77777777" w:rsidR="00EA08C1" w:rsidRDefault="00EA08C1">
            <w:pPr>
              <w:spacing w:after="0" w:line="240" w:lineRule="auto"/>
            </w:pPr>
          </w:p>
          <w:p w14:paraId="3C9C2278" w14:textId="77777777" w:rsidR="00EA08C1" w:rsidRDefault="0029180C">
            <w:pPr>
              <w:spacing w:after="0" w:line="240" w:lineRule="auto"/>
            </w:pPr>
            <w:r>
              <w:t>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2801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Tutorial </w:t>
            </w:r>
            <w:r>
              <w:rPr>
                <w:rFonts w:cs="Calibri"/>
                <w:b/>
                <w:bCs/>
              </w:rPr>
              <w:t xml:space="preserve">allocation requested for CSW&amp;A and PoWS – will be across the Tuesday and Wednesday, but have requested that individual students are allocated to tutorials for core courses on the same day (i.e., both on a Tuesday or both on a Wednesday).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97CA" w14:textId="77777777" w:rsidR="00EA08C1" w:rsidRDefault="0029180C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 </w:t>
            </w:r>
          </w:p>
        </w:tc>
      </w:tr>
      <w:tr w:rsidR="00EA08C1" w14:paraId="38EF130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1EAF5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7.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FAECA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College st</w:t>
            </w:r>
            <w:r>
              <w:rPr>
                <w:rFonts w:cs="Calibri"/>
              </w:rPr>
              <w:t>udents have been told not to bother applying to Edinburgh as they won’t be admitted.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69E8" w14:textId="77777777" w:rsidR="00EA08C1" w:rsidRDefault="0029180C">
            <w:pPr>
              <w:spacing w:after="0" w:line="240" w:lineRule="auto"/>
            </w:pPr>
            <w:r>
              <w:t>Have arranged to speak to College students in Midlothian and Borders and can correct this.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899C2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E. Mullins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F9552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Have spoken with local colleges about admissions criteria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04FB7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Nov/Dec</w:t>
            </w:r>
          </w:p>
        </w:tc>
      </w:tr>
      <w:tr w:rsidR="00EA08C1" w14:paraId="217B9FC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9841A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B8C1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Cohorts would like more opportunities to socialise and engage with subject area staff.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9FC0" w14:textId="77777777" w:rsidR="00EA08C1" w:rsidRDefault="0029180C">
            <w:pPr>
              <w:spacing w:after="0" w:line="240" w:lineRule="auto"/>
            </w:pPr>
            <w:r>
              <w:t>We’ll look into doing something as a joint cohort group.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6836" w14:textId="77777777" w:rsidR="00EA08C1" w:rsidRDefault="0029180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E. Mullins?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A2D4" w14:textId="77777777" w:rsidR="00EA08C1" w:rsidRDefault="0029180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Tbc – meeting with BSc1 &amp; 2 cohort leads and will feed this back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763C" w14:textId="77777777" w:rsidR="00EA08C1" w:rsidRDefault="00EA08C1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</w:tbl>
    <w:p w14:paraId="1EACA5A7" w14:textId="77777777" w:rsidR="00EA08C1" w:rsidRDefault="00EA08C1">
      <w:pPr>
        <w:rPr>
          <w:rFonts w:ascii="Arial" w:hAnsi="Arial"/>
        </w:rPr>
      </w:pPr>
    </w:p>
    <w:sectPr w:rsidR="00EA08C1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6FB1A" w14:textId="77777777" w:rsidR="0029180C" w:rsidRDefault="0029180C">
      <w:pPr>
        <w:spacing w:after="0" w:line="240" w:lineRule="auto"/>
      </w:pPr>
      <w:r>
        <w:separator/>
      </w:r>
    </w:p>
  </w:endnote>
  <w:endnote w:type="continuationSeparator" w:id="0">
    <w:p w14:paraId="70BDCB89" w14:textId="77777777" w:rsidR="0029180C" w:rsidRDefault="0029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46DC0" w14:textId="77777777" w:rsidR="0029180C" w:rsidRDefault="002918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6DECBB" w14:textId="77777777" w:rsidR="0029180C" w:rsidRDefault="002918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08C1"/>
    <w:rsid w:val="0029180C"/>
    <w:rsid w:val="003603C2"/>
    <w:rsid w:val="00EA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9A659"/>
  <w15:docId w15:val="{6EE07564-997C-4C37-B84E-D853F653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mbria" w:eastAsia="SimSun" w:hAnsi="Cambria" w:cs="Times New Roman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UnresolvedMention1">
    <w:name w:val="Unresolved Mention1"/>
    <w:basedOn w:val="DefaultParagraphFont"/>
    <w:rPr>
      <w:color w:val="808080"/>
      <w:shd w:val="clear" w:color="auto" w:fill="E6E6E6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customStyle="1" w:styleId="Heading2Char">
    <w:name w:val="Heading 2 Char"/>
    <w:basedOn w:val="DefaultParagraphFont"/>
    <w:rPr>
      <w:rFonts w:ascii="Cambria" w:eastAsia="SimSun" w:hAnsi="Cambria" w:cs="Times New Roman"/>
      <w:color w:val="365F91"/>
      <w:sz w:val="26"/>
      <w:szCs w:val="26"/>
    </w:rPr>
  </w:style>
  <w:style w:type="paragraph" w:customStyle="1" w:styleId="Default">
    <w:name w:val="Default"/>
    <w:basedOn w:val="Normal"/>
    <w:pPr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Cambria" w:eastAsia="SimSu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PS%20SSLC%20agenda%20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SPS%20SSLC%20agenda%20template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>University of Edinburgh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Moggie</dc:creator>
  <cp:lastModifiedBy>Emilia Czatkowska</cp:lastModifiedBy>
  <cp:revision>2</cp:revision>
  <cp:lastPrinted>2014-04-06T10:08:00Z</cp:lastPrinted>
  <dcterms:created xsi:type="dcterms:W3CDTF">2025-12-17T13:51:00Z</dcterms:created>
  <dcterms:modified xsi:type="dcterms:W3CDTF">2025-12-17T13:51:00Z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0x01010068FE958D8F308D428CC8CA9B888BDCF0</vt:lpwstr>
  </property>
</Properties>
</file>