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960" w:rsidRPr="001B3AEA" w:rsidRDefault="001B3AEA" w:rsidP="001B3AEA">
      <w:pPr>
        <w:jc w:val="center"/>
        <w:rPr>
          <w:rFonts w:ascii="Georgia" w:hAnsi="Georgia"/>
          <w:b/>
          <w:u w:val="single"/>
        </w:rPr>
      </w:pPr>
      <w:r w:rsidRPr="001B3AEA">
        <w:rPr>
          <w:rFonts w:ascii="Georgia" w:hAnsi="Georgia"/>
          <w:b/>
          <w:u w:val="single"/>
        </w:rPr>
        <w:t>UG Social Policy Staff-Student Liaison Committee</w:t>
      </w:r>
    </w:p>
    <w:p w:rsidR="001B3AEA" w:rsidRPr="006B5C6B" w:rsidRDefault="006B5C6B" w:rsidP="006B5C6B">
      <w:pPr>
        <w:jc w:val="center"/>
        <w:rPr>
          <w:rFonts w:ascii="Georgia" w:hAnsi="Georgia"/>
          <w:b/>
        </w:rPr>
      </w:pPr>
      <w:r>
        <w:rPr>
          <w:rFonts w:ascii="Georgia" w:hAnsi="Georgia"/>
          <w:b/>
          <w:sz w:val="20"/>
          <w:szCs w:val="20"/>
        </w:rPr>
        <w:t>Wednesday 16</w:t>
      </w:r>
      <w:r w:rsidRPr="007A3AF4">
        <w:rPr>
          <w:rFonts w:ascii="Georgia" w:hAnsi="Georgia"/>
          <w:b/>
          <w:sz w:val="20"/>
          <w:szCs w:val="20"/>
          <w:vertAlign w:val="superscript"/>
        </w:rPr>
        <w:t>th</w:t>
      </w:r>
      <w:r>
        <w:rPr>
          <w:rFonts w:ascii="Georgia" w:hAnsi="Georgia"/>
          <w:b/>
          <w:sz w:val="20"/>
          <w:szCs w:val="20"/>
        </w:rPr>
        <w:t xml:space="preserve"> November 2022</w:t>
      </w:r>
      <w:r>
        <w:rPr>
          <w:rFonts w:ascii="Georgia" w:hAnsi="Georgia"/>
          <w:b/>
          <w:sz w:val="20"/>
          <w:szCs w:val="20"/>
        </w:rPr>
        <w:t xml:space="preserve">, </w:t>
      </w:r>
      <w:r w:rsidR="007D4F2D">
        <w:rPr>
          <w:rFonts w:ascii="Georgia" w:hAnsi="Georgia"/>
          <w:b/>
        </w:rPr>
        <w:t>CMB, Meeting Room 3</w:t>
      </w:r>
    </w:p>
    <w:p w:rsidR="001B3AEA" w:rsidRPr="007A3AF4" w:rsidRDefault="001B3AEA" w:rsidP="000A4433">
      <w:pPr>
        <w:spacing w:line="360" w:lineRule="auto"/>
        <w:rPr>
          <w:rFonts w:ascii="Georgia" w:hAnsi="Georgia"/>
          <w:b/>
          <w:sz w:val="20"/>
          <w:szCs w:val="20"/>
        </w:rPr>
      </w:pPr>
      <w:r w:rsidRPr="007A3AF4">
        <w:rPr>
          <w:rFonts w:ascii="Georgia" w:hAnsi="Georgia"/>
          <w:b/>
          <w:sz w:val="20"/>
          <w:szCs w:val="20"/>
        </w:rPr>
        <w:t>Minutes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1B3AEA" w:rsidRPr="007A3AF4" w:rsidTr="001B3AEA">
        <w:tc>
          <w:tcPr>
            <w:tcW w:w="5228" w:type="dxa"/>
          </w:tcPr>
          <w:p w:rsidR="00CD4805" w:rsidRPr="004F374A" w:rsidRDefault="001B3AEA" w:rsidP="007D4F2D">
            <w:pPr>
              <w:spacing w:line="360" w:lineRule="auto"/>
              <w:rPr>
                <w:rFonts w:ascii="Georgia" w:hAnsi="Georgia"/>
                <w:sz w:val="20"/>
                <w:szCs w:val="20"/>
              </w:rPr>
            </w:pPr>
            <w:r w:rsidRPr="007A3AF4">
              <w:rPr>
                <w:rFonts w:ascii="Georgia" w:hAnsi="Georgia"/>
                <w:sz w:val="20"/>
                <w:szCs w:val="20"/>
              </w:rPr>
              <w:t>Student Attendees:</w:t>
            </w:r>
          </w:p>
          <w:p w:rsidR="001B3AEA" w:rsidRPr="007A3AF4" w:rsidRDefault="004F374A" w:rsidP="000A443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Georgia" w:hAnsi="Georgia"/>
                <w:sz w:val="20"/>
                <w:szCs w:val="20"/>
              </w:rPr>
            </w:pPr>
            <w:proofErr w:type="spellStart"/>
            <w:r w:rsidRPr="004F374A">
              <w:rPr>
                <w:rFonts w:ascii="Georgia" w:hAnsi="Georgia" w:cs="Calibri"/>
                <w:color w:val="000000"/>
                <w:sz w:val="20"/>
                <w:szCs w:val="20"/>
                <w:shd w:val="clear" w:color="auto" w:fill="FFFFFF"/>
              </w:rPr>
              <w:t>Dono</w:t>
            </w:r>
            <w:proofErr w:type="spellEnd"/>
            <w:r w:rsidRPr="004F374A">
              <w:rPr>
                <w:rFonts w:ascii="Georgia" w:hAnsi="Georgia" w:cs="Calibr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4F374A">
              <w:rPr>
                <w:rFonts w:ascii="Georgia" w:hAnsi="Georgia" w:cs="Calibri"/>
                <w:color w:val="000000"/>
                <w:sz w:val="20"/>
                <w:szCs w:val="20"/>
                <w:shd w:val="clear" w:color="auto" w:fill="FFFFFF"/>
              </w:rPr>
              <w:t>Abdurahmanova</w:t>
            </w:r>
            <w:proofErr w:type="spellEnd"/>
            <w:r w:rsidR="007D4F2D">
              <w:rPr>
                <w:rFonts w:ascii="Georgia" w:hAnsi="Georgia"/>
                <w:sz w:val="20"/>
                <w:szCs w:val="20"/>
              </w:rPr>
              <w:t xml:space="preserve"> (1st</w:t>
            </w:r>
            <w:r w:rsidR="00CD4805" w:rsidRPr="007A3AF4">
              <w:rPr>
                <w:rFonts w:ascii="Georgia" w:hAnsi="Georgia"/>
                <w:sz w:val="20"/>
                <w:szCs w:val="20"/>
              </w:rPr>
              <w:t xml:space="preserve"> year Social Policy rep.)</w:t>
            </w:r>
          </w:p>
          <w:p w:rsidR="00CD4805" w:rsidRDefault="007D4F2D" w:rsidP="000A443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Grace Davis</w:t>
            </w:r>
            <w:r w:rsidR="00585A6F">
              <w:rPr>
                <w:rFonts w:ascii="Georgia" w:hAnsi="Georgia"/>
                <w:sz w:val="20"/>
                <w:szCs w:val="20"/>
              </w:rPr>
              <w:t xml:space="preserve"> (1st</w:t>
            </w:r>
            <w:r w:rsidR="00CD4805" w:rsidRPr="007A3AF4">
              <w:rPr>
                <w:rFonts w:ascii="Georgia" w:hAnsi="Georgia"/>
                <w:sz w:val="20"/>
                <w:szCs w:val="20"/>
              </w:rPr>
              <w:t xml:space="preserve"> year Social Policy rep.)</w:t>
            </w:r>
          </w:p>
          <w:p w:rsidR="007D4F2D" w:rsidRPr="007A3AF4" w:rsidRDefault="004F374A" w:rsidP="000A443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Sophie Burbank</w:t>
            </w:r>
            <w:r w:rsidR="007D4F2D">
              <w:rPr>
                <w:rFonts w:ascii="Georgia" w:hAnsi="Georgia"/>
                <w:sz w:val="20"/>
                <w:szCs w:val="20"/>
              </w:rPr>
              <w:t xml:space="preserve"> (4</w:t>
            </w:r>
            <w:r w:rsidR="007D4F2D" w:rsidRPr="007D4F2D">
              <w:rPr>
                <w:rFonts w:ascii="Georgia" w:hAnsi="Georgia"/>
                <w:sz w:val="20"/>
                <w:szCs w:val="20"/>
                <w:vertAlign w:val="superscript"/>
              </w:rPr>
              <w:t>th</w:t>
            </w:r>
            <w:r w:rsidR="007D4F2D">
              <w:rPr>
                <w:rFonts w:ascii="Georgia" w:hAnsi="Georgia"/>
                <w:sz w:val="20"/>
                <w:szCs w:val="20"/>
              </w:rPr>
              <w:t xml:space="preserve"> year Social Policy rep.)</w:t>
            </w:r>
          </w:p>
          <w:p w:rsidR="00CD4805" w:rsidRDefault="007D4F2D" w:rsidP="000A443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Zohra O’Doherty (SPS School rep.)</w:t>
            </w:r>
          </w:p>
          <w:p w:rsidR="001B3AEA" w:rsidRPr="007A3AF4" w:rsidRDefault="001B3AEA" w:rsidP="000A4433">
            <w:pPr>
              <w:spacing w:line="360" w:lineRule="auto"/>
              <w:rPr>
                <w:rFonts w:ascii="Georgia" w:hAnsi="Georgia"/>
                <w:sz w:val="20"/>
                <w:szCs w:val="20"/>
              </w:rPr>
            </w:pPr>
          </w:p>
          <w:p w:rsidR="007A3AF4" w:rsidRDefault="001B3AEA" w:rsidP="000A4433">
            <w:pPr>
              <w:spacing w:line="360" w:lineRule="auto"/>
              <w:rPr>
                <w:rFonts w:ascii="Georgia" w:hAnsi="Georgia"/>
                <w:sz w:val="20"/>
                <w:szCs w:val="20"/>
              </w:rPr>
            </w:pPr>
            <w:r w:rsidRPr="007A3AF4">
              <w:rPr>
                <w:rFonts w:ascii="Georgia" w:hAnsi="Georgia"/>
                <w:sz w:val="20"/>
                <w:szCs w:val="20"/>
              </w:rPr>
              <w:t>Apologies:</w:t>
            </w:r>
            <w:r w:rsidR="006A5E47" w:rsidRPr="007A3AF4">
              <w:rPr>
                <w:rFonts w:ascii="Georgia" w:hAnsi="Georgia"/>
                <w:sz w:val="20"/>
                <w:szCs w:val="20"/>
              </w:rPr>
              <w:t xml:space="preserve"> </w:t>
            </w:r>
          </w:p>
          <w:p w:rsidR="00585A6F" w:rsidRDefault="00585A6F" w:rsidP="007D4F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Xiaotong Zhu (2</w:t>
            </w:r>
            <w:r w:rsidRPr="00585A6F">
              <w:rPr>
                <w:rFonts w:ascii="Georgia" w:hAnsi="Georgia"/>
                <w:sz w:val="20"/>
                <w:szCs w:val="20"/>
                <w:vertAlign w:val="superscript"/>
              </w:rPr>
              <w:t>nd</w:t>
            </w:r>
            <w:r>
              <w:rPr>
                <w:rFonts w:ascii="Georgia" w:hAnsi="Georgia"/>
                <w:sz w:val="20"/>
                <w:szCs w:val="20"/>
              </w:rPr>
              <w:t xml:space="preserve"> Year Social Policy rep.)</w:t>
            </w:r>
          </w:p>
          <w:p w:rsidR="001B3AEA" w:rsidRDefault="007D4F2D" w:rsidP="007D4F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Molly Flatley</w:t>
            </w:r>
            <w:r w:rsidR="00585A6F">
              <w:rPr>
                <w:rFonts w:ascii="Georgia" w:hAnsi="Georgia"/>
                <w:sz w:val="20"/>
                <w:szCs w:val="20"/>
              </w:rPr>
              <w:t xml:space="preserve"> (3</w:t>
            </w:r>
            <w:r w:rsidR="00585A6F" w:rsidRPr="00585A6F">
              <w:rPr>
                <w:rFonts w:ascii="Georgia" w:hAnsi="Georgia"/>
                <w:sz w:val="20"/>
                <w:szCs w:val="20"/>
                <w:vertAlign w:val="superscript"/>
              </w:rPr>
              <w:t>rd</w:t>
            </w:r>
            <w:r w:rsidR="00585A6F">
              <w:rPr>
                <w:rFonts w:ascii="Georgia" w:hAnsi="Georgia"/>
                <w:sz w:val="20"/>
                <w:szCs w:val="20"/>
              </w:rPr>
              <w:t xml:space="preserve"> </w:t>
            </w:r>
            <w:r w:rsidR="007A3AF4">
              <w:rPr>
                <w:rFonts w:ascii="Georgia" w:hAnsi="Georgia"/>
                <w:sz w:val="20"/>
                <w:szCs w:val="20"/>
              </w:rPr>
              <w:t>year Social Policy</w:t>
            </w:r>
            <w:r w:rsidR="00585A6F">
              <w:rPr>
                <w:rFonts w:ascii="Georgia" w:hAnsi="Georgia"/>
                <w:sz w:val="20"/>
                <w:szCs w:val="20"/>
              </w:rPr>
              <w:t xml:space="preserve"> rep.</w:t>
            </w:r>
            <w:r w:rsidR="007A3AF4">
              <w:rPr>
                <w:rFonts w:ascii="Georgia" w:hAnsi="Georgia"/>
                <w:sz w:val="20"/>
                <w:szCs w:val="20"/>
              </w:rPr>
              <w:t>)</w:t>
            </w:r>
          </w:p>
          <w:p w:rsidR="007D4F2D" w:rsidRPr="007D4F2D" w:rsidRDefault="007D4F2D" w:rsidP="007D4F2D">
            <w:pPr>
              <w:spacing w:line="360" w:lineRule="auto"/>
              <w:ind w:left="36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5228" w:type="dxa"/>
          </w:tcPr>
          <w:p w:rsidR="001B3AEA" w:rsidRPr="007A3AF4" w:rsidRDefault="001B3AEA" w:rsidP="000A4433">
            <w:pPr>
              <w:spacing w:line="360" w:lineRule="auto"/>
              <w:rPr>
                <w:rFonts w:ascii="Georgia" w:hAnsi="Georgia"/>
                <w:sz w:val="20"/>
                <w:szCs w:val="20"/>
              </w:rPr>
            </w:pPr>
            <w:r w:rsidRPr="007A3AF4">
              <w:rPr>
                <w:rFonts w:ascii="Georgia" w:hAnsi="Georgia"/>
                <w:sz w:val="20"/>
                <w:szCs w:val="20"/>
              </w:rPr>
              <w:t>Staff Attendees:</w:t>
            </w:r>
          </w:p>
          <w:p w:rsidR="001B3AEA" w:rsidRPr="007D4F2D" w:rsidRDefault="001B3AEA" w:rsidP="007D4F2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eorgia" w:hAnsi="Georgia"/>
                <w:sz w:val="20"/>
                <w:szCs w:val="20"/>
              </w:rPr>
            </w:pPr>
            <w:r w:rsidRPr="007A3AF4">
              <w:rPr>
                <w:rFonts w:ascii="Georgia" w:hAnsi="Georgia"/>
                <w:sz w:val="20"/>
                <w:szCs w:val="20"/>
              </w:rPr>
              <w:t>Richard Brodie</w:t>
            </w:r>
            <w:r w:rsidR="003B4513" w:rsidRPr="007A3AF4">
              <w:rPr>
                <w:rFonts w:ascii="Georgia" w:hAnsi="Georgia"/>
                <w:sz w:val="20"/>
                <w:szCs w:val="20"/>
              </w:rPr>
              <w:t xml:space="preserve"> (SSLC Chair, Social Policy)</w:t>
            </w:r>
          </w:p>
          <w:p w:rsidR="001B3AEA" w:rsidRPr="007A3AF4" w:rsidRDefault="001B3AEA" w:rsidP="000A443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eorgia" w:hAnsi="Georgia"/>
                <w:sz w:val="20"/>
                <w:szCs w:val="20"/>
              </w:rPr>
            </w:pPr>
            <w:r w:rsidRPr="007A3AF4">
              <w:rPr>
                <w:rFonts w:ascii="Georgia" w:hAnsi="Georgia"/>
                <w:sz w:val="20"/>
                <w:szCs w:val="20"/>
              </w:rPr>
              <w:t>Will Rennie (SSO, incoming)</w:t>
            </w:r>
          </w:p>
          <w:p w:rsidR="001B3AEA" w:rsidRPr="007A3AF4" w:rsidRDefault="001B3AEA" w:rsidP="000A4433">
            <w:pPr>
              <w:spacing w:line="360" w:lineRule="auto"/>
              <w:rPr>
                <w:rFonts w:ascii="Georgia" w:hAnsi="Georgia"/>
                <w:sz w:val="20"/>
                <w:szCs w:val="20"/>
              </w:rPr>
            </w:pPr>
          </w:p>
          <w:p w:rsidR="001B3AEA" w:rsidRPr="007A3AF4" w:rsidRDefault="001B3AEA" w:rsidP="000A4433">
            <w:pPr>
              <w:spacing w:line="360" w:lineRule="auto"/>
              <w:rPr>
                <w:rFonts w:ascii="Georgia" w:hAnsi="Georgia"/>
                <w:sz w:val="20"/>
                <w:szCs w:val="20"/>
              </w:rPr>
            </w:pPr>
            <w:r w:rsidRPr="007A3AF4">
              <w:rPr>
                <w:rFonts w:ascii="Georgia" w:hAnsi="Georgia"/>
                <w:sz w:val="20"/>
                <w:szCs w:val="20"/>
              </w:rPr>
              <w:t>Apologies:</w:t>
            </w:r>
            <w:r w:rsidR="003B4513" w:rsidRPr="007A3AF4">
              <w:rPr>
                <w:rFonts w:ascii="Georgia" w:hAnsi="Georgia"/>
                <w:sz w:val="20"/>
                <w:szCs w:val="20"/>
              </w:rPr>
              <w:t xml:space="preserve"> N/A</w:t>
            </w:r>
          </w:p>
          <w:p w:rsidR="001B3AEA" w:rsidRPr="007A3AF4" w:rsidRDefault="001B3AEA" w:rsidP="000A4433">
            <w:pPr>
              <w:spacing w:line="360" w:lineRule="auto"/>
              <w:rPr>
                <w:rFonts w:ascii="Georgia" w:hAnsi="Georgia"/>
                <w:sz w:val="20"/>
                <w:szCs w:val="20"/>
              </w:rPr>
            </w:pPr>
          </w:p>
        </w:tc>
      </w:tr>
    </w:tbl>
    <w:p w:rsidR="00CD4805" w:rsidRDefault="00CD4805" w:rsidP="000A4433">
      <w:p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7A3AF4">
        <w:rPr>
          <w:rFonts w:ascii="Georgia" w:hAnsi="Georgia"/>
          <w:sz w:val="20"/>
          <w:szCs w:val="20"/>
          <w:u w:val="single"/>
        </w:rPr>
        <w:t>Introduction</w:t>
      </w:r>
    </w:p>
    <w:p w:rsidR="00980F4E" w:rsidRPr="00980F4E" w:rsidRDefault="00980F4E" w:rsidP="000A4433">
      <w:pPr>
        <w:pStyle w:val="ListParagraph"/>
        <w:numPr>
          <w:ilvl w:val="0"/>
          <w:numId w:val="11"/>
        </w:numPr>
        <w:spacing w:line="360" w:lineRule="auto"/>
        <w:ind w:left="709" w:hanging="283"/>
        <w:jc w:val="both"/>
        <w:rPr>
          <w:rFonts w:ascii="Georgia" w:hAnsi="Georgia"/>
          <w:sz w:val="20"/>
          <w:szCs w:val="20"/>
        </w:rPr>
      </w:pPr>
      <w:r w:rsidRPr="006A33D6">
        <w:rPr>
          <w:rFonts w:ascii="Georgia" w:hAnsi="Georgia"/>
          <w:b/>
          <w:sz w:val="20"/>
          <w:szCs w:val="20"/>
        </w:rPr>
        <w:t>RB</w:t>
      </w:r>
      <w:r w:rsidR="006A33D6">
        <w:rPr>
          <w:rFonts w:ascii="Georgia" w:hAnsi="Georgia"/>
          <w:sz w:val="20"/>
          <w:szCs w:val="20"/>
        </w:rPr>
        <w:t xml:space="preserve"> opens </w:t>
      </w:r>
      <w:r w:rsidRPr="00980F4E">
        <w:rPr>
          <w:rFonts w:ascii="Georgia" w:hAnsi="Georgia"/>
          <w:sz w:val="20"/>
          <w:szCs w:val="20"/>
        </w:rPr>
        <w:t>meeting:</w:t>
      </w:r>
    </w:p>
    <w:p w:rsidR="00856268" w:rsidRDefault="00CD4805" w:rsidP="000A443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856268">
        <w:rPr>
          <w:rFonts w:ascii="Georgia" w:hAnsi="Georgia"/>
          <w:sz w:val="20"/>
          <w:szCs w:val="20"/>
        </w:rPr>
        <w:t xml:space="preserve">thanks </w:t>
      </w:r>
      <w:r w:rsidR="00856268">
        <w:rPr>
          <w:rFonts w:ascii="Georgia" w:hAnsi="Georgia"/>
          <w:sz w:val="20"/>
          <w:szCs w:val="20"/>
        </w:rPr>
        <w:t>to attendees</w:t>
      </w:r>
      <w:r w:rsidR="006B5C6B">
        <w:rPr>
          <w:rFonts w:ascii="Georgia" w:hAnsi="Georgia"/>
          <w:sz w:val="20"/>
          <w:szCs w:val="20"/>
        </w:rPr>
        <w:t xml:space="preserve"> and intros</w:t>
      </w:r>
    </w:p>
    <w:p w:rsidR="00CD4805" w:rsidRPr="00980F4E" w:rsidRDefault="00980F4E" w:rsidP="000A4433">
      <w:pPr>
        <w:pStyle w:val="ListParagraph"/>
        <w:numPr>
          <w:ilvl w:val="0"/>
          <w:numId w:val="12"/>
        </w:numPr>
        <w:spacing w:line="360" w:lineRule="auto"/>
        <w:ind w:left="709" w:hanging="283"/>
        <w:jc w:val="both"/>
        <w:rPr>
          <w:rFonts w:ascii="Georgia" w:hAnsi="Georgia"/>
          <w:sz w:val="20"/>
          <w:szCs w:val="20"/>
        </w:rPr>
      </w:pPr>
      <w:r w:rsidRPr="006A33D6">
        <w:rPr>
          <w:rFonts w:ascii="Georgia" w:hAnsi="Georgia"/>
          <w:b/>
          <w:sz w:val="20"/>
          <w:szCs w:val="20"/>
        </w:rPr>
        <w:t>RB</w:t>
      </w:r>
      <w:r w:rsidR="006A33D6">
        <w:rPr>
          <w:rFonts w:ascii="Georgia" w:hAnsi="Georgia"/>
          <w:b/>
          <w:sz w:val="20"/>
          <w:szCs w:val="20"/>
        </w:rPr>
        <w:t>:</w:t>
      </w:r>
      <w:r>
        <w:rPr>
          <w:rFonts w:ascii="Georgia" w:hAnsi="Georgia"/>
          <w:sz w:val="20"/>
          <w:szCs w:val="20"/>
        </w:rPr>
        <w:t xml:space="preserve"> </w:t>
      </w:r>
      <w:r w:rsidR="006A33D6">
        <w:rPr>
          <w:rFonts w:ascii="Georgia" w:hAnsi="Georgia"/>
          <w:sz w:val="20"/>
          <w:szCs w:val="20"/>
        </w:rPr>
        <w:t xml:space="preserve">agenda is open, </w:t>
      </w:r>
      <w:r w:rsidR="00CD4805" w:rsidRPr="00980F4E">
        <w:rPr>
          <w:rFonts w:ascii="Georgia" w:hAnsi="Georgia"/>
          <w:sz w:val="20"/>
          <w:szCs w:val="20"/>
        </w:rPr>
        <w:t>we’ll address issues as they arise.</w:t>
      </w:r>
    </w:p>
    <w:p w:rsidR="00A93405" w:rsidRDefault="007D4F2D" w:rsidP="00A93405">
      <w:p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7D4F2D">
        <w:rPr>
          <w:rFonts w:ascii="Georgia" w:hAnsi="Georgia"/>
          <w:sz w:val="20"/>
          <w:szCs w:val="20"/>
          <w:u w:val="single"/>
        </w:rPr>
        <w:t>Year 1</w:t>
      </w:r>
    </w:p>
    <w:p w:rsidR="004F374A" w:rsidRPr="007D4F2D" w:rsidRDefault="006B5C6B" w:rsidP="004F374A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DA</w:t>
      </w:r>
      <w:r w:rsidR="004F374A">
        <w:rPr>
          <w:rFonts w:ascii="Georgia" w:hAnsi="Georgia"/>
          <w:sz w:val="20"/>
          <w:szCs w:val="20"/>
        </w:rPr>
        <w:t>: overall, students are satisfied</w:t>
      </w:r>
    </w:p>
    <w:p w:rsidR="004F374A" w:rsidRPr="007D4F2D" w:rsidRDefault="004F374A" w:rsidP="004F374A">
      <w:pPr>
        <w:pStyle w:val="ListParagraph"/>
        <w:numPr>
          <w:ilvl w:val="1"/>
          <w:numId w:val="43"/>
        </w:numPr>
        <w:spacing w:line="360" w:lineRule="auto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</w:rPr>
        <w:t>lectures are recorded, which is convenient</w:t>
      </w:r>
    </w:p>
    <w:p w:rsidR="004F374A" w:rsidRPr="004F374A" w:rsidRDefault="004F374A" w:rsidP="004F374A">
      <w:pPr>
        <w:pStyle w:val="ListParagraph"/>
        <w:numPr>
          <w:ilvl w:val="1"/>
          <w:numId w:val="43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</w:rPr>
        <w:t xml:space="preserve">course structure is clear and </w:t>
      </w:r>
      <w:r w:rsidR="005543FB">
        <w:rPr>
          <w:rFonts w:ascii="Georgia" w:hAnsi="Georgia"/>
          <w:sz w:val="20"/>
          <w:szCs w:val="20"/>
        </w:rPr>
        <w:t xml:space="preserve">all </w:t>
      </w:r>
      <w:r>
        <w:rPr>
          <w:rFonts w:ascii="Georgia" w:hAnsi="Georgia"/>
          <w:sz w:val="20"/>
          <w:szCs w:val="20"/>
        </w:rPr>
        <w:t>content considered relevant</w:t>
      </w:r>
    </w:p>
    <w:p w:rsidR="007D4F2D" w:rsidRPr="007D4F2D" w:rsidRDefault="004F374A" w:rsidP="007D4F2D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4F374A">
        <w:rPr>
          <w:rFonts w:ascii="Georgia" w:hAnsi="Georgia"/>
          <w:b/>
          <w:sz w:val="20"/>
          <w:szCs w:val="20"/>
        </w:rPr>
        <w:t>GD</w:t>
      </w:r>
      <w:r>
        <w:rPr>
          <w:rFonts w:ascii="Georgia" w:hAnsi="Georgia"/>
          <w:sz w:val="20"/>
          <w:szCs w:val="20"/>
        </w:rPr>
        <w:t>:</w:t>
      </w:r>
      <w:r w:rsidR="007D4F2D">
        <w:rPr>
          <w:rFonts w:ascii="Georgia" w:hAnsi="Georgia"/>
          <w:sz w:val="20"/>
          <w:szCs w:val="20"/>
        </w:rPr>
        <w:t xml:space="preserve"> Year 1s not good at giving feedback – goal for next semester</w:t>
      </w:r>
      <w:r>
        <w:rPr>
          <w:rFonts w:ascii="Georgia" w:hAnsi="Georgia"/>
          <w:sz w:val="20"/>
          <w:szCs w:val="20"/>
        </w:rPr>
        <w:t xml:space="preserve"> is to increase participation on this front</w:t>
      </w:r>
    </w:p>
    <w:p w:rsidR="007D4F2D" w:rsidRPr="007D4F2D" w:rsidRDefault="005543FB" w:rsidP="005543FB">
      <w:pPr>
        <w:pStyle w:val="ListParagraph"/>
        <w:numPr>
          <w:ilvl w:val="1"/>
          <w:numId w:val="43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proofErr w:type="gramStart"/>
      <w:r>
        <w:rPr>
          <w:rFonts w:ascii="Georgia" w:hAnsi="Georgia"/>
          <w:sz w:val="20"/>
          <w:szCs w:val="20"/>
        </w:rPr>
        <w:t>that</w:t>
      </w:r>
      <w:proofErr w:type="gramEnd"/>
      <w:r>
        <w:rPr>
          <w:rFonts w:ascii="Georgia" w:hAnsi="Georgia"/>
          <w:sz w:val="20"/>
          <w:szCs w:val="20"/>
        </w:rPr>
        <w:t xml:space="preserve"> being said, </w:t>
      </w:r>
      <w:r w:rsidR="007D4F2D">
        <w:rPr>
          <w:rFonts w:ascii="Georgia" w:hAnsi="Georgia"/>
          <w:sz w:val="20"/>
          <w:szCs w:val="20"/>
        </w:rPr>
        <w:t xml:space="preserve">would have appreciated more intro e-mails before attending </w:t>
      </w:r>
      <w:proofErr w:type="spellStart"/>
      <w:r w:rsidR="007D4F2D">
        <w:rPr>
          <w:rFonts w:ascii="Georgia" w:hAnsi="Georgia"/>
          <w:sz w:val="20"/>
          <w:szCs w:val="20"/>
        </w:rPr>
        <w:t>uni.</w:t>
      </w:r>
      <w:proofErr w:type="spellEnd"/>
      <w:r w:rsidR="007D4F2D">
        <w:rPr>
          <w:rFonts w:ascii="Georgia" w:hAnsi="Georgia"/>
          <w:sz w:val="20"/>
          <w:szCs w:val="20"/>
        </w:rPr>
        <w:t xml:space="preserve"> </w:t>
      </w:r>
      <w:proofErr w:type="gramStart"/>
      <w:r w:rsidR="007D4F2D">
        <w:rPr>
          <w:rFonts w:ascii="Georgia" w:hAnsi="Georgia"/>
          <w:sz w:val="20"/>
          <w:szCs w:val="20"/>
        </w:rPr>
        <w:t>about</w:t>
      </w:r>
      <w:proofErr w:type="gramEnd"/>
      <w:r w:rsidR="007D4F2D">
        <w:rPr>
          <w:rFonts w:ascii="Georgia" w:hAnsi="Georgia"/>
          <w:sz w:val="20"/>
          <w:szCs w:val="20"/>
        </w:rPr>
        <w:t xml:space="preserve"> who’s who, what’s on etc. </w:t>
      </w:r>
    </w:p>
    <w:p w:rsidR="007D4F2D" w:rsidRPr="007D4F2D" w:rsidRDefault="007D4F2D" w:rsidP="005543FB">
      <w:pPr>
        <w:pStyle w:val="ListParagraph"/>
        <w:numPr>
          <w:ilvl w:val="1"/>
          <w:numId w:val="43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</w:rPr>
        <w:t xml:space="preserve">tutor system was </w:t>
      </w:r>
      <w:r w:rsidR="005543FB">
        <w:rPr>
          <w:rFonts w:ascii="Georgia" w:hAnsi="Georgia"/>
          <w:sz w:val="20"/>
          <w:szCs w:val="20"/>
        </w:rPr>
        <w:t xml:space="preserve">also </w:t>
      </w:r>
      <w:r>
        <w:rPr>
          <w:rFonts w:ascii="Georgia" w:hAnsi="Georgia"/>
          <w:sz w:val="20"/>
          <w:szCs w:val="20"/>
        </w:rPr>
        <w:t>confusing: speak to tutor to get enrolled (tutors weren’t a thing)</w:t>
      </w:r>
    </w:p>
    <w:p w:rsidR="007D4F2D" w:rsidRPr="004671A1" w:rsidRDefault="007D4F2D" w:rsidP="005543FB">
      <w:pPr>
        <w:pStyle w:val="ListParagraph"/>
        <w:numPr>
          <w:ilvl w:val="2"/>
          <w:numId w:val="43"/>
        </w:numPr>
        <w:spacing w:line="360" w:lineRule="auto"/>
        <w:jc w:val="both"/>
        <w:rPr>
          <w:rFonts w:ascii="Georgia" w:hAnsi="Georgia"/>
          <w:b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 xml:space="preserve">: were some </w:t>
      </w:r>
      <w:proofErr w:type="spellStart"/>
      <w:r>
        <w:rPr>
          <w:rFonts w:ascii="Georgia" w:hAnsi="Georgia"/>
          <w:sz w:val="20"/>
          <w:szCs w:val="20"/>
        </w:rPr>
        <w:t>comms</w:t>
      </w:r>
      <w:proofErr w:type="spellEnd"/>
      <w:r>
        <w:rPr>
          <w:rFonts w:ascii="Georgia" w:hAnsi="Georgia"/>
          <w:sz w:val="20"/>
          <w:szCs w:val="20"/>
        </w:rPr>
        <w:t xml:space="preserve"> issues at start of semester – e-mails referred to ‘tutors’ but </w:t>
      </w:r>
      <w:r w:rsidRPr="004671A1">
        <w:rPr>
          <w:rFonts w:ascii="Georgia" w:hAnsi="Georgia"/>
          <w:b/>
          <w:sz w:val="20"/>
          <w:szCs w:val="20"/>
        </w:rPr>
        <w:t>this should be clarified next year as all students (possible exception of 4</w:t>
      </w:r>
      <w:r w:rsidRPr="004671A1">
        <w:rPr>
          <w:rFonts w:ascii="Georgia" w:hAnsi="Georgia"/>
          <w:b/>
          <w:sz w:val="20"/>
          <w:szCs w:val="20"/>
          <w:vertAlign w:val="superscript"/>
        </w:rPr>
        <w:t>th</w:t>
      </w:r>
      <w:r w:rsidRPr="004671A1">
        <w:rPr>
          <w:rFonts w:ascii="Georgia" w:hAnsi="Georgia"/>
          <w:b/>
          <w:sz w:val="20"/>
          <w:szCs w:val="20"/>
        </w:rPr>
        <w:t xml:space="preserve"> years) will switch to SA system rather than PT</w:t>
      </w:r>
    </w:p>
    <w:p w:rsidR="005543FB" w:rsidRPr="00B53023" w:rsidRDefault="005543FB" w:rsidP="005543FB">
      <w:p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B53023">
        <w:rPr>
          <w:rFonts w:ascii="Georgia" w:hAnsi="Georgia"/>
          <w:sz w:val="20"/>
          <w:szCs w:val="20"/>
          <w:u w:val="single"/>
        </w:rPr>
        <w:t>Welcome Week</w:t>
      </w:r>
    </w:p>
    <w:p w:rsidR="004F374A" w:rsidRPr="004F374A" w:rsidRDefault="004F374A" w:rsidP="005543FB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>: next year, will have the welcome meeting slightly later in the week to ensure international students etc. are already in Edinburgh</w:t>
      </w:r>
    </w:p>
    <w:p w:rsidR="004F374A" w:rsidRPr="007D4F2D" w:rsidRDefault="004F374A" w:rsidP="007D4F2D">
      <w:pPr>
        <w:pStyle w:val="ListParagraph"/>
        <w:numPr>
          <w:ilvl w:val="1"/>
          <w:numId w:val="43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4F374A">
        <w:rPr>
          <w:rFonts w:ascii="Georgia" w:hAnsi="Georgia"/>
          <w:b/>
          <w:sz w:val="20"/>
          <w:szCs w:val="20"/>
        </w:rPr>
        <w:t>GD</w:t>
      </w:r>
      <w:r>
        <w:rPr>
          <w:rFonts w:ascii="Georgia" w:hAnsi="Georgia"/>
          <w:sz w:val="20"/>
          <w:szCs w:val="20"/>
        </w:rPr>
        <w:t>:</w:t>
      </w:r>
      <w:r>
        <w:rPr>
          <w:rFonts w:ascii="Georgia" w:hAnsi="Georgia"/>
          <w:b/>
          <w:sz w:val="20"/>
          <w:szCs w:val="20"/>
        </w:rPr>
        <w:t xml:space="preserve"> </w:t>
      </w:r>
      <w:r w:rsidRPr="004F374A">
        <w:rPr>
          <w:rFonts w:ascii="Georgia" w:hAnsi="Georgia"/>
          <w:sz w:val="20"/>
          <w:szCs w:val="20"/>
        </w:rPr>
        <w:t>on the other hand, it was a good settler to have the meeting early</w:t>
      </w:r>
    </w:p>
    <w:p w:rsidR="007D4F2D" w:rsidRPr="007D4F2D" w:rsidRDefault="007D4F2D" w:rsidP="007D4F2D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</w:rPr>
        <w:t>w</w:t>
      </w:r>
      <w:r w:rsidRPr="007D4F2D">
        <w:rPr>
          <w:rFonts w:ascii="Georgia" w:hAnsi="Georgia"/>
          <w:sz w:val="20"/>
          <w:szCs w:val="20"/>
        </w:rPr>
        <w:t xml:space="preserve">elcome </w:t>
      </w:r>
      <w:r>
        <w:rPr>
          <w:rFonts w:ascii="Georgia" w:hAnsi="Georgia"/>
          <w:sz w:val="20"/>
          <w:szCs w:val="20"/>
        </w:rPr>
        <w:t>events, o</w:t>
      </w:r>
      <w:r w:rsidRPr="007D4F2D">
        <w:rPr>
          <w:rFonts w:ascii="Georgia" w:hAnsi="Georgia"/>
          <w:sz w:val="20"/>
          <w:szCs w:val="20"/>
        </w:rPr>
        <w:t>n</w:t>
      </w:r>
      <w:r>
        <w:rPr>
          <w:rFonts w:ascii="Georgia" w:hAnsi="Georgia"/>
          <w:sz w:val="20"/>
          <w:szCs w:val="20"/>
        </w:rPr>
        <w:t>c</w:t>
      </w:r>
      <w:r w:rsidRPr="007D4F2D">
        <w:rPr>
          <w:rFonts w:ascii="Georgia" w:hAnsi="Georgia"/>
          <w:sz w:val="20"/>
          <w:szCs w:val="20"/>
        </w:rPr>
        <w:t>e in the School, were good</w:t>
      </w:r>
      <w:r>
        <w:rPr>
          <w:rFonts w:ascii="Georgia" w:hAnsi="Georgia"/>
          <w:sz w:val="20"/>
          <w:szCs w:val="20"/>
        </w:rPr>
        <w:t>; community sessions have also been good prep for essay</w:t>
      </w:r>
    </w:p>
    <w:p w:rsidR="005543FB" w:rsidRPr="005543FB" w:rsidRDefault="007D4F2D" w:rsidP="007D4F2D">
      <w:pPr>
        <w:pStyle w:val="ListParagraph"/>
        <w:numPr>
          <w:ilvl w:val="1"/>
          <w:numId w:val="43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5543FB">
        <w:rPr>
          <w:rFonts w:ascii="Georgia" w:hAnsi="Georgia"/>
          <w:b/>
          <w:sz w:val="20"/>
          <w:szCs w:val="20"/>
        </w:rPr>
        <w:t>RB</w:t>
      </w:r>
      <w:r w:rsidR="005543FB">
        <w:rPr>
          <w:rFonts w:ascii="Georgia" w:hAnsi="Georgia"/>
          <w:sz w:val="20"/>
          <w:szCs w:val="20"/>
        </w:rPr>
        <w:t xml:space="preserve">: </w:t>
      </w:r>
      <w:r>
        <w:rPr>
          <w:rFonts w:ascii="Georgia" w:hAnsi="Georgia"/>
          <w:sz w:val="20"/>
          <w:szCs w:val="20"/>
        </w:rPr>
        <w:t>didn’t want t</w:t>
      </w:r>
      <w:r w:rsidR="005543FB">
        <w:rPr>
          <w:rFonts w:ascii="Georgia" w:hAnsi="Georgia"/>
          <w:sz w:val="20"/>
          <w:szCs w:val="20"/>
        </w:rPr>
        <w:t>o push attendance too much for this</w:t>
      </w:r>
    </w:p>
    <w:p w:rsidR="007D4F2D" w:rsidRPr="007D4F2D" w:rsidRDefault="007D4F2D" w:rsidP="005543FB">
      <w:pPr>
        <w:pStyle w:val="ListParagraph"/>
        <w:numPr>
          <w:ilvl w:val="2"/>
          <w:numId w:val="43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5543FB">
        <w:rPr>
          <w:rFonts w:ascii="Georgia" w:hAnsi="Georgia"/>
          <w:b/>
          <w:sz w:val="20"/>
          <w:szCs w:val="20"/>
        </w:rPr>
        <w:t>GD</w:t>
      </w:r>
      <w:r w:rsidR="005543FB">
        <w:rPr>
          <w:rFonts w:ascii="Georgia" w:hAnsi="Georgia"/>
          <w:b/>
          <w:sz w:val="20"/>
          <w:szCs w:val="20"/>
        </w:rPr>
        <w:t>:</w:t>
      </w:r>
      <w:r>
        <w:rPr>
          <w:rFonts w:ascii="Georgia" w:hAnsi="Georgia"/>
          <w:sz w:val="20"/>
          <w:szCs w:val="20"/>
        </w:rPr>
        <w:t xml:space="preserve"> recommended greater stress on attendance all the same</w:t>
      </w:r>
      <w:r w:rsidR="005543FB">
        <w:rPr>
          <w:rFonts w:ascii="Georgia" w:hAnsi="Georgia"/>
          <w:sz w:val="20"/>
          <w:szCs w:val="20"/>
        </w:rPr>
        <w:t xml:space="preserve"> given how useful the sessions have been</w:t>
      </w:r>
    </w:p>
    <w:p w:rsidR="007D4F2D" w:rsidRPr="007D4F2D" w:rsidRDefault="007D4F2D" w:rsidP="007D4F2D">
      <w:pPr>
        <w:pStyle w:val="ListParagraph"/>
        <w:numPr>
          <w:ilvl w:val="1"/>
          <w:numId w:val="43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4F374A">
        <w:rPr>
          <w:rFonts w:ascii="Georgia" w:hAnsi="Georgia"/>
          <w:b/>
          <w:sz w:val="20"/>
          <w:szCs w:val="20"/>
        </w:rPr>
        <w:t>ZD</w:t>
      </w:r>
      <w:r>
        <w:rPr>
          <w:rFonts w:ascii="Georgia" w:hAnsi="Georgia"/>
          <w:sz w:val="20"/>
          <w:szCs w:val="20"/>
        </w:rPr>
        <w:t>: former Fundamentals course (which has been replaced by cohort sessions) was useful too</w:t>
      </w:r>
    </w:p>
    <w:p w:rsidR="007D4F2D" w:rsidRDefault="007D4F2D" w:rsidP="005543FB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RD:</w:t>
      </w:r>
      <w:r>
        <w:rPr>
          <w:rFonts w:ascii="Georgia" w:hAnsi="Georgia"/>
          <w:sz w:val="20"/>
          <w:szCs w:val="20"/>
        </w:rPr>
        <w:t xml:space="preserve"> is there merit in doing </w:t>
      </w:r>
      <w:r w:rsidRPr="004671A1">
        <w:rPr>
          <w:rFonts w:ascii="Georgia" w:hAnsi="Georgia"/>
          <w:b/>
          <w:sz w:val="20"/>
          <w:szCs w:val="20"/>
        </w:rPr>
        <w:t>something a bit more formal</w:t>
      </w:r>
      <w:r w:rsidR="005543FB" w:rsidRPr="004671A1">
        <w:rPr>
          <w:rFonts w:ascii="Georgia" w:hAnsi="Georgia"/>
          <w:b/>
          <w:sz w:val="20"/>
          <w:szCs w:val="20"/>
        </w:rPr>
        <w:t xml:space="preserve"> in Welcome Week</w:t>
      </w:r>
      <w:r>
        <w:rPr>
          <w:rFonts w:ascii="Georgia" w:hAnsi="Georgia"/>
          <w:sz w:val="20"/>
          <w:szCs w:val="20"/>
        </w:rPr>
        <w:t xml:space="preserve"> (</w:t>
      </w:r>
      <w:r w:rsidR="005543FB">
        <w:rPr>
          <w:rFonts w:ascii="Georgia" w:hAnsi="Georgia"/>
          <w:sz w:val="20"/>
          <w:szCs w:val="20"/>
        </w:rPr>
        <w:t xml:space="preserve">like </w:t>
      </w:r>
      <w:r>
        <w:rPr>
          <w:rFonts w:ascii="Georgia" w:hAnsi="Georgia"/>
          <w:sz w:val="20"/>
          <w:szCs w:val="20"/>
        </w:rPr>
        <w:t>e.g. Politics</w:t>
      </w:r>
      <w:r w:rsidR="004F374A">
        <w:rPr>
          <w:rFonts w:ascii="Georgia" w:hAnsi="Georgia"/>
          <w:sz w:val="20"/>
          <w:szCs w:val="20"/>
        </w:rPr>
        <w:t>)</w:t>
      </w:r>
      <w:r>
        <w:rPr>
          <w:rFonts w:ascii="Georgia" w:hAnsi="Georgia"/>
          <w:sz w:val="20"/>
          <w:szCs w:val="20"/>
        </w:rPr>
        <w:t>?</w:t>
      </w:r>
    </w:p>
    <w:p w:rsidR="007D4F2D" w:rsidRPr="004F374A" w:rsidRDefault="005543FB" w:rsidP="005543FB">
      <w:pPr>
        <w:pStyle w:val="ListParagraph"/>
        <w:numPr>
          <w:ilvl w:val="1"/>
          <w:numId w:val="43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GD, DA</w:t>
      </w:r>
      <w:r w:rsidR="007D4F2D">
        <w:rPr>
          <w:rFonts w:ascii="Georgia" w:hAnsi="Georgia"/>
          <w:sz w:val="20"/>
          <w:szCs w:val="20"/>
        </w:rPr>
        <w:t>: yes</w:t>
      </w:r>
      <w:r w:rsidR="004F374A">
        <w:rPr>
          <w:rFonts w:ascii="Georgia" w:hAnsi="Georgia"/>
          <w:sz w:val="20"/>
          <w:szCs w:val="20"/>
        </w:rPr>
        <w:t xml:space="preserve"> – would be useful given that </w:t>
      </w:r>
      <w:proofErr w:type="spellStart"/>
      <w:r w:rsidR="004F374A">
        <w:rPr>
          <w:rFonts w:ascii="Georgia" w:hAnsi="Georgia"/>
          <w:sz w:val="20"/>
          <w:szCs w:val="20"/>
        </w:rPr>
        <w:t>SocPol</w:t>
      </w:r>
      <w:proofErr w:type="spellEnd"/>
      <w:r w:rsidR="004F374A">
        <w:rPr>
          <w:rFonts w:ascii="Georgia" w:hAnsi="Georgia"/>
          <w:sz w:val="20"/>
          <w:szCs w:val="20"/>
        </w:rPr>
        <w:t xml:space="preserve"> is much smaller than Politics, and a lot of the students GD spoke to in Welcome Week were Politics</w:t>
      </w:r>
      <w:r>
        <w:rPr>
          <w:rFonts w:ascii="Georgia" w:hAnsi="Georgia"/>
          <w:sz w:val="20"/>
          <w:szCs w:val="20"/>
        </w:rPr>
        <w:t xml:space="preserve"> students</w:t>
      </w:r>
    </w:p>
    <w:p w:rsidR="004F374A" w:rsidRDefault="004F374A" w:rsidP="004F374A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lastRenderedPageBreak/>
        <w:t>DA</w:t>
      </w:r>
      <w:r w:rsidRPr="004F374A">
        <w:rPr>
          <w:rFonts w:ascii="Georgia" w:hAnsi="Georgia"/>
          <w:sz w:val="20"/>
          <w:szCs w:val="20"/>
        </w:rPr>
        <w:t>:</w:t>
      </w:r>
      <w:r>
        <w:rPr>
          <w:rFonts w:ascii="Georgia" w:hAnsi="Georgia"/>
          <w:sz w:val="20"/>
          <w:szCs w:val="20"/>
        </w:rPr>
        <w:t xml:space="preserve"> a lot of international students weren’t entirely sure what to do in Welcome Week:</w:t>
      </w:r>
    </w:p>
    <w:p w:rsidR="004F374A" w:rsidRDefault="004F374A" w:rsidP="004F374A">
      <w:pPr>
        <w:pStyle w:val="ListParagraph"/>
        <w:numPr>
          <w:ilvl w:val="1"/>
          <w:numId w:val="43"/>
        </w:numPr>
        <w:spacing w:line="360" w:lineRule="auto"/>
        <w:jc w:val="both"/>
        <w:rPr>
          <w:rFonts w:ascii="Georgia" w:hAnsi="Georgia"/>
          <w:sz w:val="20"/>
          <w:szCs w:val="20"/>
        </w:rPr>
      </w:pPr>
      <w:proofErr w:type="gramStart"/>
      <w:r>
        <w:rPr>
          <w:rFonts w:ascii="Georgia" w:hAnsi="Georgia"/>
          <w:sz w:val="20"/>
          <w:szCs w:val="20"/>
        </w:rPr>
        <w:t>access</w:t>
      </w:r>
      <w:proofErr w:type="gramEnd"/>
      <w:r>
        <w:rPr>
          <w:rFonts w:ascii="Georgia" w:hAnsi="Georgia"/>
          <w:sz w:val="20"/>
          <w:szCs w:val="20"/>
        </w:rPr>
        <w:t xml:space="preserve"> and registering with a GP, for example. No instructions were received for things like how to apply for a Scots card.</w:t>
      </w:r>
    </w:p>
    <w:p w:rsidR="004F374A" w:rsidRPr="004671A1" w:rsidRDefault="004F374A" w:rsidP="004F374A">
      <w:pPr>
        <w:pStyle w:val="ListParagraph"/>
        <w:numPr>
          <w:ilvl w:val="1"/>
          <w:numId w:val="43"/>
        </w:numPr>
        <w:spacing w:line="360" w:lineRule="auto"/>
        <w:jc w:val="both"/>
        <w:rPr>
          <w:rFonts w:ascii="Georgia" w:hAnsi="Georgia"/>
          <w:b/>
          <w:sz w:val="20"/>
          <w:szCs w:val="20"/>
        </w:rPr>
      </w:pPr>
      <w:r w:rsidRPr="004671A1">
        <w:rPr>
          <w:rFonts w:ascii="Georgia" w:hAnsi="Georgia"/>
          <w:b/>
          <w:sz w:val="20"/>
          <w:szCs w:val="20"/>
        </w:rPr>
        <w:t>RB: International Office likely has this info but perhaps more can be done from our side</w:t>
      </w:r>
    </w:p>
    <w:p w:rsidR="004F374A" w:rsidRPr="004F374A" w:rsidRDefault="004F374A" w:rsidP="004F374A">
      <w:p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4F374A">
        <w:rPr>
          <w:rFonts w:ascii="Georgia" w:hAnsi="Georgia"/>
          <w:sz w:val="20"/>
          <w:szCs w:val="20"/>
          <w:u w:val="single"/>
        </w:rPr>
        <w:t>New Student Support Model</w:t>
      </w:r>
    </w:p>
    <w:p w:rsidR="004F374A" w:rsidRDefault="004F374A" w:rsidP="004F374A">
      <w:pPr>
        <w:pStyle w:val="ListParagraph"/>
        <w:numPr>
          <w:ilvl w:val="0"/>
          <w:numId w:val="44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>: has information about where to seek support been made clear?</w:t>
      </w:r>
    </w:p>
    <w:p w:rsidR="004F374A" w:rsidRDefault="004F374A" w:rsidP="004F374A">
      <w:pPr>
        <w:pStyle w:val="ListParagraph"/>
        <w:numPr>
          <w:ilvl w:val="1"/>
          <w:numId w:val="44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GD:</w:t>
      </w:r>
      <w:r>
        <w:rPr>
          <w:rFonts w:ascii="Georgia" w:hAnsi="Georgia"/>
          <w:sz w:val="20"/>
          <w:szCs w:val="20"/>
        </w:rPr>
        <w:t xml:space="preserve"> haven’t known anyone </w:t>
      </w:r>
      <w:proofErr w:type="gramStart"/>
      <w:r>
        <w:rPr>
          <w:rFonts w:ascii="Georgia" w:hAnsi="Georgia"/>
          <w:sz w:val="20"/>
          <w:szCs w:val="20"/>
        </w:rPr>
        <w:t>who’s</w:t>
      </w:r>
      <w:proofErr w:type="gramEnd"/>
      <w:r>
        <w:rPr>
          <w:rFonts w:ascii="Georgia" w:hAnsi="Georgia"/>
          <w:sz w:val="20"/>
          <w:szCs w:val="20"/>
        </w:rPr>
        <w:t xml:space="preserve"> needed support but everyone knows to e-mail WR. However, it may be that they’re not aware of what support is available.</w:t>
      </w:r>
    </w:p>
    <w:p w:rsidR="004F374A" w:rsidRDefault="004F374A" w:rsidP="004F374A">
      <w:pPr>
        <w:pStyle w:val="ListParagraph"/>
        <w:numPr>
          <w:ilvl w:val="1"/>
          <w:numId w:val="44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>: free counselling, for example – is that known?</w:t>
      </w:r>
    </w:p>
    <w:p w:rsidR="004F374A" w:rsidRDefault="004F374A" w:rsidP="004F374A">
      <w:pPr>
        <w:pStyle w:val="ListParagraph"/>
        <w:numPr>
          <w:ilvl w:val="1"/>
          <w:numId w:val="44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GD</w:t>
      </w:r>
      <w:r>
        <w:rPr>
          <w:rFonts w:ascii="Georgia" w:hAnsi="Georgia"/>
          <w:sz w:val="20"/>
          <w:szCs w:val="20"/>
        </w:rPr>
        <w:t xml:space="preserve">: might not be completely clear on </w:t>
      </w:r>
      <w:r w:rsidRPr="004F374A">
        <w:rPr>
          <w:rFonts w:ascii="Georgia" w:hAnsi="Georgia"/>
          <w:i/>
          <w:sz w:val="20"/>
          <w:szCs w:val="20"/>
        </w:rPr>
        <w:t>what</w:t>
      </w:r>
      <w:r>
        <w:rPr>
          <w:rFonts w:ascii="Georgia" w:hAnsi="Georgia"/>
          <w:sz w:val="20"/>
          <w:szCs w:val="20"/>
        </w:rPr>
        <w:t xml:space="preserve"> it is that students can access</w:t>
      </w:r>
    </w:p>
    <w:p w:rsidR="004F374A" w:rsidRDefault="004F374A" w:rsidP="004F374A">
      <w:p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  <w:u w:val="single"/>
        </w:rPr>
        <w:t>Feedback</w:t>
      </w:r>
    </w:p>
    <w:p w:rsidR="004F374A" w:rsidRPr="004F374A" w:rsidRDefault="004F374A" w:rsidP="004F374A">
      <w:pPr>
        <w:pStyle w:val="ListParagraph"/>
        <w:numPr>
          <w:ilvl w:val="0"/>
          <w:numId w:val="44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 xml:space="preserve">RB: </w:t>
      </w:r>
      <w:r>
        <w:rPr>
          <w:rFonts w:ascii="Georgia" w:hAnsi="Georgia"/>
          <w:sz w:val="20"/>
          <w:szCs w:val="20"/>
        </w:rPr>
        <w:t>how can we ensure greater volume of feedback?</w:t>
      </w:r>
    </w:p>
    <w:p w:rsidR="004F374A" w:rsidRPr="004671A1" w:rsidRDefault="004F374A" w:rsidP="004F374A">
      <w:pPr>
        <w:pStyle w:val="ListParagraph"/>
        <w:numPr>
          <w:ilvl w:val="1"/>
          <w:numId w:val="44"/>
        </w:numPr>
        <w:spacing w:line="360" w:lineRule="auto"/>
        <w:jc w:val="both"/>
        <w:rPr>
          <w:rFonts w:ascii="Georgia" w:hAnsi="Georgia"/>
          <w:b/>
          <w:sz w:val="20"/>
          <w:szCs w:val="20"/>
          <w:u w:val="single"/>
        </w:rPr>
      </w:pPr>
      <w:r w:rsidRPr="004671A1">
        <w:rPr>
          <w:rFonts w:ascii="Georgia" w:hAnsi="Georgia"/>
          <w:b/>
          <w:sz w:val="20"/>
          <w:szCs w:val="20"/>
        </w:rPr>
        <w:t xml:space="preserve">DA and GD would be happy to remind students </w:t>
      </w:r>
      <w:r w:rsidR="004671A1" w:rsidRPr="004671A1">
        <w:rPr>
          <w:rFonts w:ascii="Georgia" w:hAnsi="Georgia"/>
          <w:b/>
          <w:sz w:val="20"/>
          <w:szCs w:val="20"/>
        </w:rPr>
        <w:t xml:space="preserve">in lectures that </w:t>
      </w:r>
      <w:r w:rsidRPr="004671A1">
        <w:rPr>
          <w:rFonts w:ascii="Georgia" w:hAnsi="Georgia"/>
          <w:b/>
          <w:sz w:val="20"/>
          <w:szCs w:val="20"/>
        </w:rPr>
        <w:t xml:space="preserve">we’re seeking this </w:t>
      </w:r>
    </w:p>
    <w:p w:rsidR="004F374A" w:rsidRPr="00E87FA2" w:rsidRDefault="004F374A" w:rsidP="004F374A">
      <w:pPr>
        <w:pStyle w:val="ListParagraph"/>
        <w:numPr>
          <w:ilvl w:val="1"/>
          <w:numId w:val="44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4671A1">
        <w:rPr>
          <w:rFonts w:ascii="Georgia" w:hAnsi="Georgia"/>
          <w:b/>
          <w:sz w:val="20"/>
          <w:szCs w:val="20"/>
        </w:rPr>
        <w:t>DA</w:t>
      </w:r>
      <w:r>
        <w:rPr>
          <w:rFonts w:ascii="Georgia" w:hAnsi="Georgia"/>
          <w:sz w:val="20"/>
          <w:szCs w:val="20"/>
        </w:rPr>
        <w:t xml:space="preserve">: </w:t>
      </w:r>
      <w:r w:rsidRPr="004671A1">
        <w:rPr>
          <w:rFonts w:ascii="Georgia" w:hAnsi="Georgia"/>
          <w:b/>
          <w:sz w:val="20"/>
          <w:szCs w:val="20"/>
        </w:rPr>
        <w:t xml:space="preserve">QR code to form could be </w:t>
      </w:r>
      <w:r w:rsidR="00E87FA2" w:rsidRPr="004671A1">
        <w:rPr>
          <w:rFonts w:ascii="Georgia" w:hAnsi="Georgia"/>
          <w:b/>
          <w:sz w:val="20"/>
          <w:szCs w:val="20"/>
        </w:rPr>
        <w:t>listed on screen or in lecture slides</w:t>
      </w:r>
    </w:p>
    <w:p w:rsidR="00E87FA2" w:rsidRPr="00E87FA2" w:rsidRDefault="00E87FA2" w:rsidP="004F374A">
      <w:pPr>
        <w:pStyle w:val="ListParagraph"/>
        <w:numPr>
          <w:ilvl w:val="1"/>
          <w:numId w:val="44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4671A1">
        <w:rPr>
          <w:rFonts w:ascii="Georgia" w:hAnsi="Georgia"/>
          <w:b/>
          <w:sz w:val="20"/>
          <w:szCs w:val="20"/>
        </w:rPr>
        <w:t>GD</w:t>
      </w:r>
      <w:r>
        <w:rPr>
          <w:rFonts w:ascii="Georgia" w:hAnsi="Georgia"/>
          <w:sz w:val="20"/>
          <w:szCs w:val="20"/>
        </w:rPr>
        <w:t>: has a feedback form which she’s already been using</w:t>
      </w:r>
    </w:p>
    <w:p w:rsidR="00E87FA2" w:rsidRPr="00E87FA2" w:rsidRDefault="00E87FA2" w:rsidP="00E87FA2">
      <w:pPr>
        <w:pStyle w:val="ListParagraph"/>
        <w:numPr>
          <w:ilvl w:val="0"/>
          <w:numId w:val="44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>: how is Zohra getting feedback?</w:t>
      </w:r>
    </w:p>
    <w:p w:rsidR="00E87FA2" w:rsidRPr="00E87FA2" w:rsidRDefault="00E87FA2" w:rsidP="00E87FA2">
      <w:pPr>
        <w:pStyle w:val="ListParagraph"/>
        <w:numPr>
          <w:ilvl w:val="1"/>
          <w:numId w:val="44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E87FA2">
        <w:rPr>
          <w:rFonts w:ascii="Georgia" w:hAnsi="Georgia"/>
          <w:b/>
          <w:sz w:val="20"/>
          <w:szCs w:val="20"/>
        </w:rPr>
        <w:t>ZD</w:t>
      </w:r>
      <w:r>
        <w:rPr>
          <w:rFonts w:ascii="Georgia" w:hAnsi="Georgia"/>
          <w:sz w:val="20"/>
          <w:szCs w:val="20"/>
        </w:rPr>
        <w:t xml:space="preserve">: </w:t>
      </w:r>
      <w:r w:rsidRPr="00E87FA2">
        <w:rPr>
          <w:rFonts w:ascii="Georgia" w:hAnsi="Georgia"/>
          <w:sz w:val="20"/>
          <w:szCs w:val="20"/>
        </w:rPr>
        <w:t>has</w:t>
      </w:r>
      <w:r>
        <w:rPr>
          <w:rFonts w:ascii="Georgia" w:hAnsi="Georgia"/>
          <w:sz w:val="20"/>
          <w:szCs w:val="20"/>
        </w:rPr>
        <w:t xml:space="preserve"> received feedback but has found out that some students haven’t fed it back believing that there isn’t any point in doing so</w:t>
      </w:r>
    </w:p>
    <w:p w:rsidR="00E87FA2" w:rsidRPr="00E87FA2" w:rsidRDefault="004671A1" w:rsidP="00E87FA2">
      <w:pPr>
        <w:pStyle w:val="ListParagraph"/>
        <w:numPr>
          <w:ilvl w:val="2"/>
          <w:numId w:val="44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</w:rPr>
        <w:t>f</w:t>
      </w:r>
      <w:r w:rsidR="00E87FA2">
        <w:rPr>
          <w:rFonts w:ascii="Georgia" w:hAnsi="Georgia"/>
          <w:sz w:val="20"/>
          <w:szCs w:val="20"/>
        </w:rPr>
        <w:t>ormer lecturer on Access programme spent 5 minutes at the start of a lecture with what’s been received and what may be possible to action</w:t>
      </w:r>
    </w:p>
    <w:p w:rsidR="00E87FA2" w:rsidRPr="00E87FA2" w:rsidRDefault="00E87FA2" w:rsidP="00E87FA2">
      <w:pPr>
        <w:pStyle w:val="ListParagraph"/>
        <w:numPr>
          <w:ilvl w:val="1"/>
          <w:numId w:val="44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</w:rPr>
        <w:t>most of Zohra’s feedback has been received in conversation</w:t>
      </w:r>
    </w:p>
    <w:p w:rsidR="00E87FA2" w:rsidRPr="00E87FA2" w:rsidRDefault="00E87FA2" w:rsidP="00E87FA2">
      <w:pPr>
        <w:pStyle w:val="ListParagraph"/>
        <w:numPr>
          <w:ilvl w:val="2"/>
          <w:numId w:val="44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>: this is still useful, though</w:t>
      </w:r>
    </w:p>
    <w:p w:rsidR="00E87FA2" w:rsidRDefault="004671A1" w:rsidP="00E87FA2">
      <w:p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  <w:u w:val="single"/>
        </w:rPr>
        <w:t>Qualitative Research</w:t>
      </w:r>
    </w:p>
    <w:p w:rsidR="00E87FA2" w:rsidRPr="00E87FA2" w:rsidRDefault="00E87FA2" w:rsidP="00E87FA2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>: is the course you mentioned what we’ve previously discussed</w:t>
      </w:r>
      <w:r w:rsidR="00585A6F">
        <w:rPr>
          <w:rFonts w:ascii="Georgia" w:hAnsi="Georgia"/>
          <w:sz w:val="20"/>
          <w:szCs w:val="20"/>
        </w:rPr>
        <w:t xml:space="preserve"> (Stats)</w:t>
      </w:r>
      <w:r>
        <w:rPr>
          <w:rFonts w:ascii="Georgia" w:hAnsi="Georgia"/>
          <w:sz w:val="20"/>
          <w:szCs w:val="20"/>
        </w:rPr>
        <w:t>?</w:t>
      </w:r>
    </w:p>
    <w:p w:rsidR="00E87FA2" w:rsidRPr="004671A1" w:rsidRDefault="00E87FA2" w:rsidP="004671A1">
      <w:pPr>
        <w:pStyle w:val="ListParagraph"/>
        <w:numPr>
          <w:ilvl w:val="1"/>
          <w:numId w:val="44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ZD</w:t>
      </w:r>
      <w:r>
        <w:rPr>
          <w:rFonts w:ascii="Georgia" w:hAnsi="Georgia"/>
          <w:sz w:val="20"/>
          <w:szCs w:val="20"/>
        </w:rPr>
        <w:t>: no, it’s the Qualitative Research course</w:t>
      </w:r>
      <w:r w:rsidR="004671A1">
        <w:rPr>
          <w:rFonts w:ascii="Georgia" w:hAnsi="Georgia"/>
          <w:sz w:val="20"/>
          <w:szCs w:val="20"/>
        </w:rPr>
        <w:t>. Zohra’s own cohort had a complaint about one course which the following cohort have now raised, but without taking it further or to official channels.</w:t>
      </w:r>
    </w:p>
    <w:p w:rsidR="004671A1" w:rsidRPr="004671A1" w:rsidRDefault="00585A6F" w:rsidP="00E87FA2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SB</w:t>
      </w:r>
      <w:r>
        <w:rPr>
          <w:rFonts w:ascii="Georgia" w:hAnsi="Georgia"/>
          <w:sz w:val="20"/>
          <w:szCs w:val="20"/>
        </w:rPr>
        <w:t xml:space="preserve">: complaint concerned a lack of guidance in feedback. Students had believed the issue was with one particular tutor, but students in </w:t>
      </w:r>
      <w:r w:rsidR="004671A1">
        <w:rPr>
          <w:rFonts w:ascii="Georgia" w:hAnsi="Georgia"/>
          <w:sz w:val="20"/>
          <w:szCs w:val="20"/>
        </w:rPr>
        <w:t>subsequent cohort</w:t>
      </w:r>
      <w:r>
        <w:rPr>
          <w:rFonts w:ascii="Georgia" w:hAnsi="Georgia"/>
          <w:sz w:val="20"/>
          <w:szCs w:val="20"/>
        </w:rPr>
        <w:t xml:space="preserve"> also </w:t>
      </w:r>
      <w:r w:rsidR="004671A1">
        <w:rPr>
          <w:rFonts w:ascii="Georgia" w:hAnsi="Georgia"/>
          <w:sz w:val="20"/>
          <w:szCs w:val="20"/>
        </w:rPr>
        <w:t>raised the same concerns</w:t>
      </w:r>
      <w:r>
        <w:rPr>
          <w:rFonts w:ascii="Georgia" w:hAnsi="Georgia"/>
          <w:sz w:val="20"/>
          <w:szCs w:val="20"/>
        </w:rPr>
        <w:t>. It’s therefore a course-le</w:t>
      </w:r>
      <w:r w:rsidR="004671A1">
        <w:rPr>
          <w:rFonts w:ascii="Georgia" w:hAnsi="Georgia"/>
          <w:sz w:val="20"/>
          <w:szCs w:val="20"/>
        </w:rPr>
        <w:t>vel issue</w:t>
      </w:r>
    </w:p>
    <w:p w:rsidR="00C33A21" w:rsidRPr="00C33A21" w:rsidRDefault="004671A1" w:rsidP="004671A1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 xml:space="preserve">SB: </w:t>
      </w:r>
      <w:r w:rsidR="00585A6F">
        <w:rPr>
          <w:rFonts w:ascii="Georgia" w:hAnsi="Georgia"/>
          <w:sz w:val="20"/>
          <w:szCs w:val="20"/>
        </w:rPr>
        <w:t>furthermore students felt dissatisfied with the tutor’s response to their concerns</w:t>
      </w:r>
      <w:r>
        <w:rPr>
          <w:rFonts w:ascii="Georgia" w:hAnsi="Georgia"/>
          <w:sz w:val="20"/>
          <w:szCs w:val="20"/>
        </w:rPr>
        <w:t>:</w:t>
      </w:r>
    </w:p>
    <w:p w:rsidR="00585A6F" w:rsidRPr="00C33A21" w:rsidRDefault="004671A1" w:rsidP="00C33A21">
      <w:pPr>
        <w:pStyle w:val="ListParagraph"/>
        <w:numPr>
          <w:ilvl w:val="2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</w:rPr>
        <w:t>t</w:t>
      </w:r>
      <w:r w:rsidR="00C33A21">
        <w:rPr>
          <w:rFonts w:ascii="Georgia" w:hAnsi="Georgia"/>
          <w:sz w:val="20"/>
          <w:szCs w:val="20"/>
        </w:rPr>
        <w:t>utor group-replied to with seeming annoyance about the fact that Honours students (who have received enough guidance) should just be getting on with it</w:t>
      </w:r>
    </w:p>
    <w:p w:rsidR="00585A6F" w:rsidRPr="00C33A21" w:rsidRDefault="00585A6F" w:rsidP="004671A1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ZD:</w:t>
      </w:r>
      <w:r>
        <w:rPr>
          <w:rFonts w:ascii="Georgia" w:hAnsi="Georgia"/>
          <w:sz w:val="20"/>
          <w:szCs w:val="20"/>
        </w:rPr>
        <w:t xml:space="preserve"> reflective assessment seemed lacking in guidance in particular – how is reflection graded?</w:t>
      </w:r>
    </w:p>
    <w:p w:rsidR="00C33A21" w:rsidRPr="00C33A21" w:rsidRDefault="00C33A21" w:rsidP="00E87FA2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>: was there a particularly concerning failure rate?</w:t>
      </w:r>
    </w:p>
    <w:p w:rsidR="00C33A21" w:rsidRPr="00C33A21" w:rsidRDefault="00C33A21" w:rsidP="00E87FA2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ZD</w:t>
      </w:r>
      <w:r>
        <w:rPr>
          <w:rFonts w:ascii="Georgia" w:hAnsi="Georgia"/>
          <w:sz w:val="20"/>
          <w:szCs w:val="20"/>
        </w:rPr>
        <w:t>: hard to say – most feedback has been received in conversation</w:t>
      </w:r>
    </w:p>
    <w:p w:rsidR="00C33A21" w:rsidRPr="004671A1" w:rsidRDefault="00C33A21" w:rsidP="00C33A21">
      <w:pPr>
        <w:pStyle w:val="ListParagraph"/>
        <w:numPr>
          <w:ilvl w:val="2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 xml:space="preserve">: </w:t>
      </w:r>
      <w:r w:rsidRPr="004671A1">
        <w:rPr>
          <w:rFonts w:ascii="Georgia" w:hAnsi="Georgia"/>
          <w:b/>
          <w:sz w:val="20"/>
          <w:szCs w:val="20"/>
        </w:rPr>
        <w:t>can be raised on a local level with the tutor who’s taking on that course next year</w:t>
      </w:r>
    </w:p>
    <w:p w:rsidR="004671A1" w:rsidRDefault="004671A1">
      <w:pPr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  <w:u w:val="single"/>
        </w:rPr>
        <w:br w:type="page"/>
      </w:r>
    </w:p>
    <w:p w:rsidR="004671A1" w:rsidRPr="004671A1" w:rsidRDefault="004671A1" w:rsidP="004671A1">
      <w:p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4671A1">
        <w:rPr>
          <w:rFonts w:ascii="Georgia" w:hAnsi="Georgia"/>
          <w:sz w:val="20"/>
          <w:szCs w:val="20"/>
          <w:u w:val="single"/>
        </w:rPr>
        <w:lastRenderedPageBreak/>
        <w:t>School Rep</w:t>
      </w:r>
    </w:p>
    <w:p w:rsidR="00E87FA2" w:rsidRPr="00E87FA2" w:rsidRDefault="00E87FA2" w:rsidP="00E87FA2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</w:rPr>
        <w:t>d</w:t>
      </w:r>
      <w:r w:rsidRPr="00E87FA2">
        <w:rPr>
          <w:rFonts w:ascii="Georgia" w:hAnsi="Georgia"/>
          <w:sz w:val="20"/>
          <w:szCs w:val="20"/>
        </w:rPr>
        <w:t xml:space="preserve">ue dates for </w:t>
      </w:r>
      <w:r>
        <w:rPr>
          <w:rFonts w:ascii="Georgia" w:hAnsi="Georgia"/>
          <w:sz w:val="20"/>
          <w:szCs w:val="20"/>
        </w:rPr>
        <w:t xml:space="preserve">final assignment for multiple courses </w:t>
      </w:r>
      <w:r w:rsidRPr="00E87FA2">
        <w:rPr>
          <w:rFonts w:ascii="Georgia" w:hAnsi="Georgia"/>
          <w:sz w:val="20"/>
          <w:szCs w:val="20"/>
        </w:rPr>
        <w:t>is day after final lecture – seems very close</w:t>
      </w:r>
    </w:p>
    <w:p w:rsidR="00E87FA2" w:rsidRPr="00E87FA2" w:rsidRDefault="00E87FA2" w:rsidP="00E87FA2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>: and one of the questions is based on that lecture?</w:t>
      </w:r>
    </w:p>
    <w:p w:rsidR="00E87FA2" w:rsidRPr="00E87FA2" w:rsidRDefault="00E87FA2" w:rsidP="00E87FA2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 xml:space="preserve">ZD </w:t>
      </w:r>
      <w:r>
        <w:rPr>
          <w:rFonts w:ascii="Georgia" w:hAnsi="Georgia"/>
          <w:sz w:val="20"/>
          <w:szCs w:val="20"/>
        </w:rPr>
        <w:t xml:space="preserve">and </w:t>
      </w:r>
      <w:r>
        <w:rPr>
          <w:rFonts w:ascii="Georgia" w:hAnsi="Georgia"/>
          <w:b/>
          <w:sz w:val="20"/>
          <w:szCs w:val="20"/>
        </w:rPr>
        <w:t>SB</w:t>
      </w:r>
      <w:r>
        <w:rPr>
          <w:rFonts w:ascii="Georgia" w:hAnsi="Georgia"/>
          <w:sz w:val="20"/>
          <w:szCs w:val="20"/>
        </w:rPr>
        <w:t>: yes</w:t>
      </w:r>
    </w:p>
    <w:p w:rsidR="00E87FA2" w:rsidRPr="004671A1" w:rsidRDefault="00E87FA2" w:rsidP="00E87FA2">
      <w:pPr>
        <w:pStyle w:val="ListParagraph"/>
        <w:numPr>
          <w:ilvl w:val="2"/>
          <w:numId w:val="45"/>
        </w:numPr>
        <w:spacing w:line="360" w:lineRule="auto"/>
        <w:jc w:val="both"/>
        <w:rPr>
          <w:rFonts w:ascii="Georgia" w:hAnsi="Georgia"/>
          <w:b/>
          <w:sz w:val="20"/>
          <w:szCs w:val="20"/>
          <w:u w:val="single"/>
        </w:rPr>
      </w:pPr>
      <w:r w:rsidRPr="004671A1">
        <w:rPr>
          <w:rFonts w:ascii="Georgia" w:hAnsi="Georgia"/>
          <w:b/>
          <w:sz w:val="20"/>
          <w:szCs w:val="20"/>
        </w:rPr>
        <w:t>RB: can raise that in Education Committee</w:t>
      </w:r>
    </w:p>
    <w:p w:rsidR="00E87FA2" w:rsidRPr="00E87FA2" w:rsidRDefault="00E87FA2" w:rsidP="00E87FA2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proofErr w:type="gramStart"/>
      <w:r>
        <w:rPr>
          <w:rFonts w:ascii="Georgia" w:hAnsi="Georgia"/>
          <w:sz w:val="20"/>
          <w:szCs w:val="20"/>
        </w:rPr>
        <w:t>strikes</w:t>
      </w:r>
      <w:proofErr w:type="gramEnd"/>
      <w:r>
        <w:rPr>
          <w:rFonts w:ascii="Georgia" w:hAnsi="Georgia"/>
          <w:sz w:val="20"/>
          <w:szCs w:val="20"/>
        </w:rPr>
        <w:t xml:space="preserve"> are coming up: is there any mitigation to be expected?</w:t>
      </w:r>
    </w:p>
    <w:p w:rsidR="00E87FA2" w:rsidRPr="004671A1" w:rsidRDefault="00E87FA2" w:rsidP="004671A1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>: most classes on 29</w:t>
      </w:r>
      <w:r w:rsidRPr="00E87FA2">
        <w:rPr>
          <w:rFonts w:ascii="Georgia" w:hAnsi="Georgia"/>
          <w:sz w:val="20"/>
          <w:szCs w:val="20"/>
          <w:vertAlign w:val="superscript"/>
        </w:rPr>
        <w:t>th</w:t>
      </w:r>
      <w:r>
        <w:rPr>
          <w:rFonts w:ascii="Georgia" w:hAnsi="Georgia"/>
          <w:sz w:val="20"/>
          <w:szCs w:val="20"/>
        </w:rPr>
        <w:t xml:space="preserve"> and 30</w:t>
      </w:r>
      <w:r w:rsidRPr="00E87FA2">
        <w:rPr>
          <w:rFonts w:ascii="Georgia" w:hAnsi="Georgia"/>
          <w:sz w:val="20"/>
          <w:szCs w:val="20"/>
          <w:vertAlign w:val="superscript"/>
        </w:rPr>
        <w:t>th</w:t>
      </w:r>
      <w:r>
        <w:rPr>
          <w:rFonts w:ascii="Georgia" w:hAnsi="Georgia"/>
          <w:sz w:val="20"/>
          <w:szCs w:val="20"/>
        </w:rPr>
        <w:t xml:space="preserve"> will be cancelled; lecture which can’t be taught should have its question withdrawn from assessment</w:t>
      </w:r>
      <w:r w:rsidR="004671A1">
        <w:rPr>
          <w:rFonts w:ascii="Georgia" w:hAnsi="Georgia"/>
          <w:sz w:val="20"/>
          <w:szCs w:val="20"/>
        </w:rPr>
        <w:t>. S</w:t>
      </w:r>
      <w:r w:rsidRPr="004671A1">
        <w:rPr>
          <w:rFonts w:ascii="Georgia" w:hAnsi="Georgia"/>
          <w:sz w:val="20"/>
          <w:szCs w:val="20"/>
        </w:rPr>
        <w:t xml:space="preserve">trikes are so institutional now that </w:t>
      </w:r>
      <w:proofErr w:type="spellStart"/>
      <w:r w:rsidRPr="004671A1">
        <w:rPr>
          <w:rFonts w:ascii="Georgia" w:hAnsi="Georgia"/>
          <w:sz w:val="20"/>
          <w:szCs w:val="20"/>
        </w:rPr>
        <w:t>uni</w:t>
      </w:r>
      <w:proofErr w:type="spellEnd"/>
      <w:r w:rsidRPr="004671A1">
        <w:rPr>
          <w:rFonts w:ascii="Georgia" w:hAnsi="Georgia"/>
          <w:sz w:val="20"/>
          <w:szCs w:val="20"/>
        </w:rPr>
        <w:t xml:space="preserve"> is set up to mitigate</w:t>
      </w:r>
      <w:r w:rsidR="004671A1">
        <w:rPr>
          <w:rFonts w:ascii="Georgia" w:hAnsi="Georgia"/>
          <w:sz w:val="20"/>
          <w:szCs w:val="20"/>
        </w:rPr>
        <w:t>.</w:t>
      </w:r>
    </w:p>
    <w:p w:rsidR="00E87FA2" w:rsidRPr="00585A6F" w:rsidRDefault="00E87FA2" w:rsidP="00E87FA2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ZD</w:t>
      </w:r>
      <w:r>
        <w:rPr>
          <w:rFonts w:ascii="Georgia" w:hAnsi="Georgia"/>
          <w:sz w:val="20"/>
          <w:szCs w:val="20"/>
        </w:rPr>
        <w:t>: with what’s being studied, students support this action but year on year it doesn’t seem to be having any impact. Will dissertation supervision be available next semester?</w:t>
      </w:r>
    </w:p>
    <w:p w:rsidR="00585A6F" w:rsidRPr="00585A6F" w:rsidRDefault="00585A6F" w:rsidP="00585A6F">
      <w:pPr>
        <w:pStyle w:val="ListParagraph"/>
        <w:numPr>
          <w:ilvl w:val="2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>: there are plans for further strikes next semester</w:t>
      </w:r>
    </w:p>
    <w:p w:rsidR="00585A6F" w:rsidRDefault="00585A6F" w:rsidP="00585A6F">
      <w:p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  <w:u w:val="single"/>
        </w:rPr>
        <w:t>Year 4</w:t>
      </w:r>
    </w:p>
    <w:p w:rsidR="00585A6F" w:rsidRPr="00585A6F" w:rsidRDefault="00585A6F" w:rsidP="00585A6F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SB</w:t>
      </w:r>
      <w:r>
        <w:rPr>
          <w:rFonts w:ascii="Georgia" w:hAnsi="Georgia"/>
          <w:sz w:val="20"/>
          <w:szCs w:val="20"/>
        </w:rPr>
        <w:t>: timetabling hasn’t been quite as bad as previously, but there’s still little choice and conflicts still exist</w:t>
      </w:r>
    </w:p>
    <w:p w:rsidR="00585A6F" w:rsidRPr="00585A6F" w:rsidRDefault="00585A6F" w:rsidP="00585A6F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>: this is being fixed: Screening Social Policy has been introduced, and new staff will be introducing 2-3 new courses over the next couple of years (e.g. in race and identity)</w:t>
      </w:r>
    </w:p>
    <w:p w:rsidR="00585A6F" w:rsidRPr="00585A6F" w:rsidRDefault="00585A6F" w:rsidP="004671A1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 w:rsidRPr="00585A6F">
        <w:rPr>
          <w:rFonts w:ascii="Georgia" w:hAnsi="Georgia"/>
          <w:sz w:val="20"/>
          <w:szCs w:val="20"/>
        </w:rPr>
        <w:t>people have enjoyed the new support structure and the events have been good</w:t>
      </w:r>
    </w:p>
    <w:p w:rsidR="00585A6F" w:rsidRPr="00C33A21" w:rsidRDefault="004671A1" w:rsidP="00585A6F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</w:rPr>
        <w:t>particularly</w:t>
      </w:r>
      <w:r w:rsidR="00585A6F">
        <w:rPr>
          <w:rFonts w:ascii="Georgia" w:hAnsi="Georgia"/>
          <w:sz w:val="20"/>
          <w:szCs w:val="20"/>
        </w:rPr>
        <w:t xml:space="preserve"> happy about (effectively) 1:1 advisors</w:t>
      </w:r>
    </w:p>
    <w:p w:rsidR="00C33A21" w:rsidRPr="00C33A21" w:rsidRDefault="00C33A21" w:rsidP="00C33A21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proofErr w:type="gramStart"/>
      <w:r>
        <w:rPr>
          <w:rFonts w:ascii="Georgia" w:hAnsi="Georgia"/>
          <w:sz w:val="20"/>
          <w:szCs w:val="20"/>
        </w:rPr>
        <w:t>what</w:t>
      </w:r>
      <w:proofErr w:type="gramEnd"/>
      <w:r>
        <w:rPr>
          <w:rFonts w:ascii="Georgia" w:hAnsi="Georgia"/>
          <w:sz w:val="20"/>
          <w:szCs w:val="20"/>
        </w:rPr>
        <w:t xml:space="preserve"> route does this feedback take?</w:t>
      </w:r>
    </w:p>
    <w:p w:rsidR="00C33A21" w:rsidRPr="00C33A21" w:rsidRDefault="00C33A21" w:rsidP="00C33A21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 xml:space="preserve">: </w:t>
      </w:r>
    </w:p>
    <w:p w:rsidR="00C33A21" w:rsidRPr="004671A1" w:rsidRDefault="00C33A21" w:rsidP="00C33A21">
      <w:pPr>
        <w:pStyle w:val="ListParagraph"/>
        <w:numPr>
          <w:ilvl w:val="2"/>
          <w:numId w:val="45"/>
        </w:numPr>
        <w:spacing w:line="360" w:lineRule="auto"/>
        <w:jc w:val="both"/>
        <w:rPr>
          <w:rFonts w:ascii="Georgia" w:hAnsi="Georgia"/>
          <w:b/>
          <w:sz w:val="20"/>
          <w:szCs w:val="20"/>
          <w:u w:val="single"/>
        </w:rPr>
      </w:pPr>
      <w:r w:rsidRPr="004671A1">
        <w:rPr>
          <w:rFonts w:ascii="Georgia" w:hAnsi="Georgia"/>
          <w:b/>
          <w:sz w:val="20"/>
          <w:szCs w:val="20"/>
        </w:rPr>
        <w:t>WR to produce minutes and send them to RB, then to reps, then for publication</w:t>
      </w:r>
    </w:p>
    <w:p w:rsidR="00C33A21" w:rsidRPr="004671A1" w:rsidRDefault="00C33A21" w:rsidP="00C33A21">
      <w:pPr>
        <w:pStyle w:val="ListParagraph"/>
        <w:numPr>
          <w:ilvl w:val="2"/>
          <w:numId w:val="45"/>
        </w:numPr>
        <w:spacing w:line="360" w:lineRule="auto"/>
        <w:jc w:val="both"/>
        <w:rPr>
          <w:rFonts w:ascii="Georgia" w:hAnsi="Georgia"/>
          <w:b/>
          <w:sz w:val="20"/>
          <w:szCs w:val="20"/>
          <w:u w:val="single"/>
        </w:rPr>
      </w:pPr>
      <w:r w:rsidRPr="004671A1">
        <w:rPr>
          <w:rFonts w:ascii="Georgia" w:hAnsi="Georgia"/>
          <w:b/>
          <w:sz w:val="20"/>
          <w:szCs w:val="20"/>
        </w:rPr>
        <w:t>RB reports back to subject area</w:t>
      </w:r>
    </w:p>
    <w:p w:rsidR="00C33A21" w:rsidRPr="00C33A21" w:rsidRDefault="00C33A21" w:rsidP="00C33A21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proofErr w:type="gramStart"/>
      <w:r>
        <w:rPr>
          <w:rFonts w:ascii="Georgia" w:hAnsi="Georgia"/>
          <w:sz w:val="20"/>
          <w:szCs w:val="20"/>
        </w:rPr>
        <w:t>what</w:t>
      </w:r>
      <w:proofErr w:type="gramEnd"/>
      <w:r>
        <w:rPr>
          <w:rFonts w:ascii="Georgia" w:hAnsi="Georgia"/>
          <w:sz w:val="20"/>
          <w:szCs w:val="20"/>
        </w:rPr>
        <w:t xml:space="preserve"> would you like to see happen?</w:t>
      </w:r>
    </w:p>
    <w:p w:rsidR="00C33A21" w:rsidRDefault="00C33A21" w:rsidP="00C33A21">
      <w:pPr>
        <w:pStyle w:val="ListParagraph"/>
        <w:numPr>
          <w:ilvl w:val="2"/>
          <w:numId w:val="45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</w:t>
      </w:r>
      <w:r w:rsidRPr="00C33A21">
        <w:rPr>
          <w:rFonts w:ascii="Georgia" w:hAnsi="Georgia"/>
          <w:sz w:val="20"/>
          <w:szCs w:val="20"/>
        </w:rPr>
        <w:t>-mail all students</w:t>
      </w:r>
    </w:p>
    <w:p w:rsidR="00C33A21" w:rsidRDefault="00C33A21" w:rsidP="00C33A21">
      <w:pPr>
        <w:pStyle w:val="ListParagraph"/>
        <w:numPr>
          <w:ilvl w:val="2"/>
          <w:numId w:val="45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C33A21">
        <w:rPr>
          <w:rFonts w:ascii="Georgia" w:hAnsi="Georgia"/>
          <w:b/>
          <w:sz w:val="20"/>
          <w:szCs w:val="20"/>
        </w:rPr>
        <w:t xml:space="preserve">RB: </w:t>
      </w:r>
      <w:r w:rsidRPr="00C33A21">
        <w:rPr>
          <w:rFonts w:ascii="Georgia" w:hAnsi="Georgia"/>
          <w:sz w:val="20"/>
          <w:szCs w:val="20"/>
        </w:rPr>
        <w:t>more</w:t>
      </w:r>
      <w:r>
        <w:rPr>
          <w:rFonts w:ascii="Georgia" w:hAnsi="Georgia"/>
          <w:sz w:val="20"/>
          <w:szCs w:val="20"/>
        </w:rPr>
        <w:t xml:space="preserve"> observable/accessible feedback can be put into report form and added to Learn.</w:t>
      </w:r>
    </w:p>
    <w:p w:rsidR="00C33A21" w:rsidRDefault="00C33A21" w:rsidP="00C33A21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SB</w:t>
      </w:r>
      <w:r>
        <w:rPr>
          <w:rFonts w:ascii="Georgia" w:hAnsi="Georgia"/>
          <w:sz w:val="20"/>
          <w:szCs w:val="20"/>
        </w:rPr>
        <w:t>: course feedback – who sees this?</w:t>
      </w:r>
    </w:p>
    <w:p w:rsidR="00C33A21" w:rsidRDefault="00C33A21" w:rsidP="00C33A21">
      <w:pPr>
        <w:pStyle w:val="ListParagraph"/>
        <w:numPr>
          <w:ilvl w:val="2"/>
          <w:numId w:val="45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4671A1">
        <w:rPr>
          <w:rFonts w:ascii="Georgia" w:hAnsi="Georgia"/>
          <w:b/>
          <w:sz w:val="20"/>
          <w:szCs w:val="20"/>
        </w:rPr>
        <w:t>RB</w:t>
      </w:r>
      <w:r w:rsidRPr="004671A1">
        <w:rPr>
          <w:rFonts w:ascii="Georgia" w:hAnsi="Georgia"/>
          <w:sz w:val="20"/>
          <w:szCs w:val="20"/>
        </w:rPr>
        <w:t>: just Course Organiser</w:t>
      </w:r>
      <w:r w:rsidR="005543FB" w:rsidRPr="004671A1">
        <w:rPr>
          <w:rFonts w:ascii="Georgia" w:hAnsi="Georgia"/>
          <w:sz w:val="20"/>
          <w:szCs w:val="20"/>
        </w:rPr>
        <w:t xml:space="preserve"> and students</w:t>
      </w:r>
    </w:p>
    <w:p w:rsidR="00B53023" w:rsidRDefault="00B53023" w:rsidP="00B53023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policy briefs: Y4s commented a lot about being unprepared</w:t>
      </w:r>
    </w:p>
    <w:p w:rsidR="00B53023" w:rsidRDefault="00B53023" w:rsidP="00B53023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</w:rPr>
      </w:pPr>
      <w:proofErr w:type="gramStart"/>
      <w:r>
        <w:rPr>
          <w:rFonts w:ascii="Georgia" w:hAnsi="Georgia"/>
          <w:sz w:val="20"/>
          <w:szCs w:val="20"/>
        </w:rPr>
        <w:t>all</w:t>
      </w:r>
      <w:proofErr w:type="gramEnd"/>
      <w:r>
        <w:rPr>
          <w:rFonts w:ascii="Georgia" w:hAnsi="Georgia"/>
          <w:sz w:val="20"/>
          <w:szCs w:val="20"/>
        </w:rPr>
        <w:t xml:space="preserve"> policy brief instruction in UPP lost to strikes – can there be a one-off session for Y4s to go over policy briefs?</w:t>
      </w:r>
    </w:p>
    <w:p w:rsidR="00B53023" w:rsidRDefault="00B53023" w:rsidP="00B53023">
      <w:pPr>
        <w:pStyle w:val="ListParagraph"/>
        <w:numPr>
          <w:ilvl w:val="2"/>
          <w:numId w:val="45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>: we</w:t>
      </w:r>
      <w:r w:rsidR="006B5C6B">
        <w:rPr>
          <w:rFonts w:ascii="Georgia" w:hAnsi="Georgia"/>
          <w:sz w:val="20"/>
          <w:szCs w:val="20"/>
        </w:rPr>
        <w:t>’ll</w:t>
      </w:r>
      <w:r>
        <w:rPr>
          <w:rFonts w:ascii="Georgia" w:hAnsi="Georgia"/>
          <w:sz w:val="20"/>
          <w:szCs w:val="20"/>
        </w:rPr>
        <w:t xml:space="preserve"> action this</w:t>
      </w:r>
    </w:p>
    <w:p w:rsidR="00B53023" w:rsidRDefault="00B53023" w:rsidP="00B53023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joint Honours degree students reported inconsistency across Social Policy marking compared to their other degree programme, and a subsequent lack of clarity about expectations</w:t>
      </w:r>
    </w:p>
    <w:p w:rsidR="00B53023" w:rsidRDefault="00B53023" w:rsidP="00B53023">
      <w:pPr>
        <w:pStyle w:val="ListParagraph"/>
        <w:numPr>
          <w:ilvl w:val="1"/>
          <w:numId w:val="45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some Social Policy feedback </w:t>
      </w:r>
      <w:bookmarkStart w:id="0" w:name="_GoBack"/>
      <w:r>
        <w:rPr>
          <w:rFonts w:ascii="Georgia" w:hAnsi="Georgia"/>
          <w:sz w:val="20"/>
          <w:szCs w:val="20"/>
        </w:rPr>
        <w:t xml:space="preserve">has also been </w:t>
      </w:r>
      <w:bookmarkEnd w:id="0"/>
      <w:r>
        <w:rPr>
          <w:rFonts w:ascii="Georgia" w:hAnsi="Georgia"/>
          <w:sz w:val="20"/>
          <w:szCs w:val="20"/>
        </w:rPr>
        <w:t>directly contradictory to other examples</w:t>
      </w:r>
    </w:p>
    <w:p w:rsidR="00B53023" w:rsidRPr="004671A1" w:rsidRDefault="00B53023" w:rsidP="00B53023">
      <w:pPr>
        <w:pStyle w:val="ListParagraph"/>
        <w:numPr>
          <w:ilvl w:val="2"/>
          <w:numId w:val="45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RB</w:t>
      </w:r>
      <w:r>
        <w:rPr>
          <w:rFonts w:ascii="Georgia" w:hAnsi="Georgia"/>
          <w:sz w:val="20"/>
          <w:szCs w:val="20"/>
        </w:rPr>
        <w:t>: we’ll make further inquiries</w:t>
      </w:r>
    </w:p>
    <w:p w:rsidR="007B25E8" w:rsidRPr="007B25E8" w:rsidRDefault="007B25E8" w:rsidP="007B25E8">
      <w:pPr>
        <w:spacing w:line="360" w:lineRule="auto"/>
        <w:jc w:val="both"/>
        <w:rPr>
          <w:rFonts w:ascii="Georgia" w:hAnsi="Georgia"/>
          <w:sz w:val="20"/>
          <w:szCs w:val="20"/>
        </w:rPr>
      </w:pPr>
      <w:r w:rsidRPr="007B25E8">
        <w:rPr>
          <w:rFonts w:ascii="Georgia" w:hAnsi="Georgia"/>
          <w:sz w:val="20"/>
          <w:szCs w:val="20"/>
          <w:u w:val="single"/>
        </w:rPr>
        <w:t>QM Reps</w:t>
      </w:r>
    </w:p>
    <w:p w:rsidR="007B25E8" w:rsidRPr="007B25E8" w:rsidRDefault="007B25E8" w:rsidP="007B25E8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7B25E8">
        <w:rPr>
          <w:rFonts w:ascii="Georgia" w:hAnsi="Georgia"/>
          <w:b/>
          <w:sz w:val="20"/>
          <w:szCs w:val="20"/>
        </w:rPr>
        <w:t>SB:</w:t>
      </w:r>
      <w:r>
        <w:rPr>
          <w:rFonts w:ascii="Georgia" w:hAnsi="Georgia"/>
          <w:sz w:val="20"/>
          <w:szCs w:val="20"/>
        </w:rPr>
        <w:t xml:space="preserve"> d</w:t>
      </w:r>
      <w:r w:rsidRPr="007B25E8">
        <w:rPr>
          <w:rFonts w:ascii="Georgia" w:hAnsi="Georgia"/>
          <w:sz w:val="20"/>
          <w:szCs w:val="20"/>
        </w:rPr>
        <w:t>on’t have any QM reps currently</w:t>
      </w:r>
    </w:p>
    <w:p w:rsidR="007B25E8" w:rsidRDefault="007B25E8" w:rsidP="007B25E8">
      <w:pPr>
        <w:pStyle w:val="ListParagraph"/>
        <w:numPr>
          <w:ilvl w:val="1"/>
          <w:numId w:val="47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7B25E8">
        <w:rPr>
          <w:rFonts w:ascii="Georgia" w:hAnsi="Georgia"/>
          <w:b/>
          <w:sz w:val="20"/>
          <w:szCs w:val="20"/>
        </w:rPr>
        <w:t>GD</w:t>
      </w:r>
      <w:r w:rsidRPr="007B25E8">
        <w:rPr>
          <w:rFonts w:ascii="Georgia" w:hAnsi="Georgia"/>
          <w:sz w:val="20"/>
          <w:szCs w:val="20"/>
        </w:rPr>
        <w:t xml:space="preserve">: </w:t>
      </w:r>
      <w:r>
        <w:rPr>
          <w:rFonts w:ascii="Georgia" w:hAnsi="Georgia"/>
          <w:sz w:val="20"/>
          <w:szCs w:val="20"/>
        </w:rPr>
        <w:t>volunteered to do this</w:t>
      </w:r>
      <w:r w:rsidR="00CE74EC">
        <w:rPr>
          <w:rFonts w:ascii="Georgia" w:hAnsi="Georgia"/>
          <w:sz w:val="20"/>
          <w:szCs w:val="20"/>
        </w:rPr>
        <w:t xml:space="preserve"> for year 1</w:t>
      </w:r>
    </w:p>
    <w:p w:rsidR="00CE74EC" w:rsidRPr="004671A1" w:rsidRDefault="00CE74EC" w:rsidP="007B25E8">
      <w:pPr>
        <w:pStyle w:val="ListParagraph"/>
        <w:numPr>
          <w:ilvl w:val="1"/>
          <w:numId w:val="47"/>
        </w:numPr>
        <w:spacing w:line="360" w:lineRule="auto"/>
        <w:jc w:val="both"/>
        <w:rPr>
          <w:rFonts w:ascii="Georgia" w:hAnsi="Georgia"/>
          <w:b/>
          <w:sz w:val="20"/>
          <w:szCs w:val="20"/>
        </w:rPr>
      </w:pPr>
      <w:r w:rsidRPr="004671A1">
        <w:rPr>
          <w:rFonts w:ascii="Georgia" w:hAnsi="Georgia"/>
          <w:b/>
          <w:sz w:val="20"/>
          <w:szCs w:val="20"/>
        </w:rPr>
        <w:t xml:space="preserve">WR: to look into this as </w:t>
      </w:r>
      <w:r w:rsidR="00C8145B" w:rsidRPr="004671A1">
        <w:rPr>
          <w:rFonts w:ascii="Georgia" w:hAnsi="Georgia"/>
          <w:b/>
          <w:sz w:val="20"/>
          <w:szCs w:val="20"/>
        </w:rPr>
        <w:t>SA for QM</w:t>
      </w:r>
    </w:p>
    <w:p w:rsidR="00C33A21" w:rsidRDefault="00C33A21" w:rsidP="00C33A21">
      <w:p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  <w:u w:val="single"/>
        </w:rPr>
        <w:t>Last Year’s Minutes</w:t>
      </w:r>
    </w:p>
    <w:p w:rsidR="00C33A21" w:rsidRPr="00853555" w:rsidRDefault="00853555" w:rsidP="00C33A21">
      <w:pPr>
        <w:pStyle w:val="ListParagraph"/>
        <w:numPr>
          <w:ilvl w:val="0"/>
          <w:numId w:val="46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sz w:val="20"/>
          <w:szCs w:val="20"/>
        </w:rPr>
        <w:t>SEAM:</w:t>
      </w:r>
    </w:p>
    <w:p w:rsidR="00853555" w:rsidRPr="00853555" w:rsidRDefault="00853555" w:rsidP="00853555">
      <w:pPr>
        <w:pStyle w:val="ListParagraph"/>
        <w:numPr>
          <w:ilvl w:val="1"/>
          <w:numId w:val="46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t>SB</w:t>
      </w:r>
      <w:r>
        <w:rPr>
          <w:rFonts w:ascii="Georgia" w:hAnsi="Georgia"/>
          <w:sz w:val="20"/>
          <w:szCs w:val="20"/>
        </w:rPr>
        <w:t>: mentioned last year that the wording of SEAM alerts was quite threatening</w:t>
      </w:r>
    </w:p>
    <w:p w:rsidR="00853555" w:rsidRPr="00C33A21" w:rsidRDefault="00853555" w:rsidP="00853555">
      <w:pPr>
        <w:pStyle w:val="ListParagraph"/>
        <w:numPr>
          <w:ilvl w:val="2"/>
          <w:numId w:val="46"/>
        </w:num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  <w:r>
        <w:rPr>
          <w:rFonts w:ascii="Georgia" w:hAnsi="Georgia"/>
          <w:b/>
          <w:sz w:val="20"/>
          <w:szCs w:val="20"/>
        </w:rPr>
        <w:lastRenderedPageBreak/>
        <w:t>WR</w:t>
      </w:r>
      <w:r>
        <w:rPr>
          <w:rFonts w:ascii="Georgia" w:hAnsi="Georgia"/>
          <w:sz w:val="20"/>
          <w:szCs w:val="20"/>
        </w:rPr>
        <w:t>: SAS team are working on wording of this. Alerts can be mitigated by staying in contact with RB and WR</w:t>
      </w:r>
      <w:r w:rsidR="004671A1">
        <w:rPr>
          <w:rFonts w:ascii="Georgia" w:hAnsi="Georgia"/>
          <w:sz w:val="20"/>
          <w:szCs w:val="20"/>
        </w:rPr>
        <w:t>.</w:t>
      </w:r>
    </w:p>
    <w:p w:rsidR="00585A6F" w:rsidRPr="00585A6F" w:rsidRDefault="00585A6F" w:rsidP="00585A6F">
      <w:p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</w:p>
    <w:sectPr w:rsidR="00585A6F" w:rsidRPr="00585A6F" w:rsidSect="001B3A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400BE"/>
    <w:multiLevelType w:val="hybridMultilevel"/>
    <w:tmpl w:val="76AAE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C6918"/>
    <w:multiLevelType w:val="hybridMultilevel"/>
    <w:tmpl w:val="180A8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04BB7"/>
    <w:multiLevelType w:val="multilevel"/>
    <w:tmpl w:val="6C823B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08043A66"/>
    <w:multiLevelType w:val="hybridMultilevel"/>
    <w:tmpl w:val="25020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C2460"/>
    <w:multiLevelType w:val="hybridMultilevel"/>
    <w:tmpl w:val="B77815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90B5E"/>
    <w:multiLevelType w:val="hybridMultilevel"/>
    <w:tmpl w:val="9DFC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35720"/>
    <w:multiLevelType w:val="multilevel"/>
    <w:tmpl w:val="6C823B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1836797B"/>
    <w:multiLevelType w:val="hybridMultilevel"/>
    <w:tmpl w:val="6126866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E85D46"/>
    <w:multiLevelType w:val="hybridMultilevel"/>
    <w:tmpl w:val="14C08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8008C"/>
    <w:multiLevelType w:val="hybridMultilevel"/>
    <w:tmpl w:val="35103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A47F8"/>
    <w:multiLevelType w:val="multilevel"/>
    <w:tmpl w:val="566CF2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2CB6C1B"/>
    <w:multiLevelType w:val="hybridMultilevel"/>
    <w:tmpl w:val="32207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140EB"/>
    <w:multiLevelType w:val="hybridMultilevel"/>
    <w:tmpl w:val="72DCE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44783C"/>
    <w:multiLevelType w:val="hybridMultilevel"/>
    <w:tmpl w:val="C10A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6794C"/>
    <w:multiLevelType w:val="multilevel"/>
    <w:tmpl w:val="617AE5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FA455C9"/>
    <w:multiLevelType w:val="hybridMultilevel"/>
    <w:tmpl w:val="B5E25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A52E13"/>
    <w:multiLevelType w:val="hybridMultilevel"/>
    <w:tmpl w:val="823E0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F23756"/>
    <w:multiLevelType w:val="multilevel"/>
    <w:tmpl w:val="4888DD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6CF65A3"/>
    <w:multiLevelType w:val="multilevel"/>
    <w:tmpl w:val="CC569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D8E2C4B"/>
    <w:multiLevelType w:val="hybridMultilevel"/>
    <w:tmpl w:val="FAFE99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1F2CEF"/>
    <w:multiLevelType w:val="multilevel"/>
    <w:tmpl w:val="4888DD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4DB37A9"/>
    <w:multiLevelType w:val="hybridMultilevel"/>
    <w:tmpl w:val="14820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8F291A"/>
    <w:multiLevelType w:val="multilevel"/>
    <w:tmpl w:val="8F1A82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B03720A"/>
    <w:multiLevelType w:val="hybridMultilevel"/>
    <w:tmpl w:val="1F824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B266BD"/>
    <w:multiLevelType w:val="multilevel"/>
    <w:tmpl w:val="CC569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2D3305C"/>
    <w:multiLevelType w:val="multilevel"/>
    <w:tmpl w:val="6C823B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6" w15:restartNumberingAfterBreak="0">
    <w:nsid w:val="534C4DE6"/>
    <w:multiLevelType w:val="multilevel"/>
    <w:tmpl w:val="CC569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40F107A"/>
    <w:multiLevelType w:val="hybridMultilevel"/>
    <w:tmpl w:val="7C2879F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6F07136"/>
    <w:multiLevelType w:val="multilevel"/>
    <w:tmpl w:val="ED30EB2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9957776"/>
    <w:multiLevelType w:val="hybridMultilevel"/>
    <w:tmpl w:val="634E1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E05955"/>
    <w:multiLevelType w:val="hybridMultilevel"/>
    <w:tmpl w:val="AFEA36B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81CA6"/>
    <w:multiLevelType w:val="hybridMultilevel"/>
    <w:tmpl w:val="65EEB4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29159D"/>
    <w:multiLevelType w:val="hybridMultilevel"/>
    <w:tmpl w:val="ACD01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D24830"/>
    <w:multiLevelType w:val="hybridMultilevel"/>
    <w:tmpl w:val="494AFB6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A726AB"/>
    <w:multiLevelType w:val="hybridMultilevel"/>
    <w:tmpl w:val="41305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E558AD"/>
    <w:multiLevelType w:val="hybridMultilevel"/>
    <w:tmpl w:val="53AA0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182E10"/>
    <w:multiLevelType w:val="multilevel"/>
    <w:tmpl w:val="216A57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FDB0575"/>
    <w:multiLevelType w:val="multilevel"/>
    <w:tmpl w:val="4888DD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71604ED8"/>
    <w:multiLevelType w:val="multilevel"/>
    <w:tmpl w:val="839A47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9" w15:restartNumberingAfterBreak="0">
    <w:nsid w:val="73B81DB1"/>
    <w:multiLevelType w:val="multilevel"/>
    <w:tmpl w:val="4888DD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61428F3"/>
    <w:multiLevelType w:val="multilevel"/>
    <w:tmpl w:val="617AE5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76363EA7"/>
    <w:multiLevelType w:val="multilevel"/>
    <w:tmpl w:val="4888DD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771B1C4B"/>
    <w:multiLevelType w:val="hybridMultilevel"/>
    <w:tmpl w:val="4EF8F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960FDF"/>
    <w:multiLevelType w:val="hybridMultilevel"/>
    <w:tmpl w:val="69E0243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9AE60A0"/>
    <w:multiLevelType w:val="hybridMultilevel"/>
    <w:tmpl w:val="58E0F6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D77AE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7BE60A4F"/>
    <w:multiLevelType w:val="multilevel"/>
    <w:tmpl w:val="4888DD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45"/>
  </w:num>
  <w:num w:numId="5">
    <w:abstractNumId w:val="29"/>
  </w:num>
  <w:num w:numId="6">
    <w:abstractNumId w:val="26"/>
  </w:num>
  <w:num w:numId="7">
    <w:abstractNumId w:val="7"/>
  </w:num>
  <w:num w:numId="8">
    <w:abstractNumId w:val="22"/>
  </w:num>
  <w:num w:numId="9">
    <w:abstractNumId w:val="4"/>
  </w:num>
  <w:num w:numId="10">
    <w:abstractNumId w:val="43"/>
  </w:num>
  <w:num w:numId="11">
    <w:abstractNumId w:val="19"/>
  </w:num>
  <w:num w:numId="12">
    <w:abstractNumId w:val="31"/>
  </w:num>
  <w:num w:numId="13">
    <w:abstractNumId w:val="24"/>
  </w:num>
  <w:num w:numId="14">
    <w:abstractNumId w:val="8"/>
  </w:num>
  <w:num w:numId="15">
    <w:abstractNumId w:val="0"/>
  </w:num>
  <w:num w:numId="16">
    <w:abstractNumId w:val="36"/>
  </w:num>
  <w:num w:numId="17">
    <w:abstractNumId w:val="32"/>
  </w:num>
  <w:num w:numId="18">
    <w:abstractNumId w:val="27"/>
  </w:num>
  <w:num w:numId="19">
    <w:abstractNumId w:val="34"/>
  </w:num>
  <w:num w:numId="20">
    <w:abstractNumId w:val="9"/>
  </w:num>
  <w:num w:numId="21">
    <w:abstractNumId w:val="5"/>
  </w:num>
  <w:num w:numId="22">
    <w:abstractNumId w:val="12"/>
  </w:num>
  <w:num w:numId="23">
    <w:abstractNumId w:val="21"/>
  </w:num>
  <w:num w:numId="24">
    <w:abstractNumId w:val="42"/>
  </w:num>
  <w:num w:numId="25">
    <w:abstractNumId w:val="15"/>
  </w:num>
  <w:num w:numId="26">
    <w:abstractNumId w:val="14"/>
  </w:num>
  <w:num w:numId="27">
    <w:abstractNumId w:val="40"/>
  </w:num>
  <w:num w:numId="28">
    <w:abstractNumId w:val="46"/>
  </w:num>
  <w:num w:numId="29">
    <w:abstractNumId w:val="17"/>
  </w:num>
  <w:num w:numId="30">
    <w:abstractNumId w:val="18"/>
  </w:num>
  <w:num w:numId="31">
    <w:abstractNumId w:val="37"/>
  </w:num>
  <w:num w:numId="32">
    <w:abstractNumId w:val="28"/>
  </w:num>
  <w:num w:numId="33">
    <w:abstractNumId w:val="41"/>
  </w:num>
  <w:num w:numId="34">
    <w:abstractNumId w:val="30"/>
  </w:num>
  <w:num w:numId="35">
    <w:abstractNumId w:val="39"/>
  </w:num>
  <w:num w:numId="36">
    <w:abstractNumId w:val="10"/>
  </w:num>
  <w:num w:numId="37">
    <w:abstractNumId w:val="20"/>
  </w:num>
  <w:num w:numId="38">
    <w:abstractNumId w:val="6"/>
  </w:num>
  <w:num w:numId="39">
    <w:abstractNumId w:val="25"/>
  </w:num>
  <w:num w:numId="40">
    <w:abstractNumId w:val="2"/>
  </w:num>
  <w:num w:numId="41">
    <w:abstractNumId w:val="38"/>
  </w:num>
  <w:num w:numId="42">
    <w:abstractNumId w:val="13"/>
  </w:num>
  <w:num w:numId="43">
    <w:abstractNumId w:val="3"/>
  </w:num>
  <w:num w:numId="44">
    <w:abstractNumId w:val="35"/>
  </w:num>
  <w:num w:numId="45">
    <w:abstractNumId w:val="23"/>
  </w:num>
  <w:num w:numId="46">
    <w:abstractNumId w:val="33"/>
  </w:num>
  <w:num w:numId="47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AEA"/>
    <w:rsid w:val="00060D9F"/>
    <w:rsid w:val="000A4433"/>
    <w:rsid w:val="000B25F3"/>
    <w:rsid w:val="00111A0B"/>
    <w:rsid w:val="001B3AEA"/>
    <w:rsid w:val="001D083D"/>
    <w:rsid w:val="00253396"/>
    <w:rsid w:val="002A5162"/>
    <w:rsid w:val="0031793E"/>
    <w:rsid w:val="003B4513"/>
    <w:rsid w:val="004671A1"/>
    <w:rsid w:val="004B2105"/>
    <w:rsid w:val="004F374A"/>
    <w:rsid w:val="005543FB"/>
    <w:rsid w:val="00585A6F"/>
    <w:rsid w:val="005E2F38"/>
    <w:rsid w:val="00667757"/>
    <w:rsid w:val="006A33D6"/>
    <w:rsid w:val="006A5E47"/>
    <w:rsid w:val="006A7621"/>
    <w:rsid w:val="006B5C6B"/>
    <w:rsid w:val="006D3B3D"/>
    <w:rsid w:val="00715F50"/>
    <w:rsid w:val="00777AAA"/>
    <w:rsid w:val="007A3AF4"/>
    <w:rsid w:val="007B25E8"/>
    <w:rsid w:val="007D4F2D"/>
    <w:rsid w:val="00853555"/>
    <w:rsid w:val="00856268"/>
    <w:rsid w:val="00980F4E"/>
    <w:rsid w:val="00A93405"/>
    <w:rsid w:val="00B53023"/>
    <w:rsid w:val="00B658F9"/>
    <w:rsid w:val="00C33A21"/>
    <w:rsid w:val="00C8145B"/>
    <w:rsid w:val="00CD4805"/>
    <w:rsid w:val="00CE74EC"/>
    <w:rsid w:val="00DC6A97"/>
    <w:rsid w:val="00E87FA2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C2A2B"/>
  <w15:chartTrackingRefBased/>
  <w15:docId w15:val="{0C68A79F-1FDF-4A00-AA2D-0B6E1CF9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AEA"/>
    <w:pPr>
      <w:ind w:left="720"/>
      <w:contextualSpacing/>
    </w:pPr>
  </w:style>
  <w:style w:type="table" w:styleId="TableGrid">
    <w:name w:val="Table Grid"/>
    <w:basedOn w:val="TableNormal"/>
    <w:uiPriority w:val="39"/>
    <w:rsid w:val="001B3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RENNIE Will</dc:creator>
  <cp:keywords/>
  <dc:description/>
  <cp:lastModifiedBy>Will Rennie</cp:lastModifiedBy>
  <cp:revision>9</cp:revision>
  <cp:lastPrinted>2022-11-16T15:20:00Z</cp:lastPrinted>
  <dcterms:created xsi:type="dcterms:W3CDTF">2022-11-16T15:32:00Z</dcterms:created>
  <dcterms:modified xsi:type="dcterms:W3CDTF">2022-11-21T14:40:00Z</dcterms:modified>
</cp:coreProperties>
</file>