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FC03E" w14:textId="77777777" w:rsidR="00FF629E" w:rsidRPr="00D73A19" w:rsidRDefault="00FF629E" w:rsidP="003C4096">
      <w:pPr>
        <w:rPr>
          <w:rFonts w:ascii="Arial" w:hAnsi="Arial" w:cs="Arial"/>
          <w:b/>
          <w:sz w:val="28"/>
          <w:szCs w:val="28"/>
        </w:rPr>
      </w:pPr>
      <w:r w:rsidRPr="00D73A19">
        <w:rPr>
          <w:rFonts w:ascii="Arial" w:hAnsi="Arial" w:cs="Arial"/>
          <w:b/>
          <w:sz w:val="28"/>
          <w:szCs w:val="28"/>
        </w:rPr>
        <w:t xml:space="preserve">SPS SSLC Agenda </w:t>
      </w:r>
      <w:r w:rsidR="00F36C99">
        <w:rPr>
          <w:rFonts w:ascii="Arial" w:hAnsi="Arial" w:cs="Arial"/>
          <w:b/>
          <w:sz w:val="28"/>
          <w:szCs w:val="28"/>
        </w:rPr>
        <w:t>and Action Tracker</w:t>
      </w:r>
      <w:r w:rsidR="003C4096" w:rsidRPr="00D73A19">
        <w:rPr>
          <w:rFonts w:ascii="Arial" w:hAnsi="Arial" w:cs="Arial"/>
          <w:b/>
          <w:sz w:val="28"/>
          <w:szCs w:val="28"/>
        </w:rPr>
        <w:br/>
      </w:r>
    </w:p>
    <w:p w14:paraId="221ED0CF" w14:textId="77777777" w:rsidR="00FF629E" w:rsidRPr="00D73A19" w:rsidRDefault="00FF629E" w:rsidP="003C4096">
      <w:pPr>
        <w:rPr>
          <w:rFonts w:ascii="Arial" w:hAnsi="Arial" w:cs="Arial"/>
          <w:b/>
          <w:sz w:val="24"/>
          <w:szCs w:val="24"/>
        </w:rPr>
      </w:pPr>
      <w:r w:rsidRPr="00D73A19">
        <w:rPr>
          <w:rFonts w:ascii="Arial" w:hAnsi="Arial" w:cs="Arial"/>
          <w:b/>
          <w:sz w:val="24"/>
          <w:szCs w:val="24"/>
        </w:rPr>
        <w:t>Subject area/SSLC name:</w:t>
      </w:r>
      <w:r w:rsidR="00077147">
        <w:rPr>
          <w:rFonts w:ascii="Arial" w:hAnsi="Arial" w:cs="Arial"/>
          <w:b/>
          <w:sz w:val="24"/>
          <w:szCs w:val="24"/>
        </w:rPr>
        <w:t xml:space="preserve"> Sociology UG</w:t>
      </w:r>
    </w:p>
    <w:p w14:paraId="133D5737" w14:textId="77777777" w:rsidR="003C4096" w:rsidRPr="00D73A19" w:rsidRDefault="003C4096" w:rsidP="003C4096">
      <w:pPr>
        <w:jc w:val="center"/>
        <w:rPr>
          <w:rFonts w:ascii="Arial" w:hAnsi="Arial" w:cs="Arial"/>
          <w:b/>
          <w:sz w:val="28"/>
          <w:szCs w:val="28"/>
        </w:rPr>
      </w:pPr>
    </w:p>
    <w:p w14:paraId="33478D6E" w14:textId="77777777" w:rsidR="003C4096" w:rsidRPr="00D73A19" w:rsidRDefault="00FF629E" w:rsidP="00B06F21">
      <w:pPr>
        <w:tabs>
          <w:tab w:val="right" w:pos="9072"/>
        </w:tabs>
        <w:rPr>
          <w:rFonts w:ascii="Arial" w:hAnsi="Arial" w:cs="Arial"/>
          <w:b/>
        </w:rPr>
      </w:pPr>
      <w:r w:rsidRPr="00D73A19">
        <w:rPr>
          <w:rFonts w:ascii="Arial" w:hAnsi="Arial" w:cs="Arial"/>
          <w:b/>
        </w:rPr>
        <w:t>Date and time</w:t>
      </w:r>
      <w:r w:rsidR="00F36C99">
        <w:rPr>
          <w:rFonts w:ascii="Arial" w:hAnsi="Arial" w:cs="Arial"/>
          <w:b/>
        </w:rPr>
        <w:t>:</w:t>
      </w:r>
      <w:r w:rsidR="00077147">
        <w:rPr>
          <w:rFonts w:ascii="Arial" w:hAnsi="Arial" w:cs="Arial"/>
          <w:b/>
        </w:rPr>
        <w:t xml:space="preserve"> 2</w:t>
      </w:r>
      <w:r w:rsidR="000708A1">
        <w:rPr>
          <w:rFonts w:ascii="Arial" w:hAnsi="Arial" w:cs="Arial"/>
          <w:b/>
        </w:rPr>
        <w:t>-3:30</w:t>
      </w:r>
      <w:r w:rsidR="00077147">
        <w:rPr>
          <w:rFonts w:ascii="Arial" w:hAnsi="Arial" w:cs="Arial"/>
          <w:b/>
        </w:rPr>
        <w:t>pm, Wednesday 30</w:t>
      </w:r>
      <w:r w:rsidR="00077147" w:rsidRPr="00077147">
        <w:rPr>
          <w:rFonts w:ascii="Arial" w:hAnsi="Arial" w:cs="Arial"/>
          <w:b/>
          <w:vertAlign w:val="superscript"/>
        </w:rPr>
        <w:t>th</w:t>
      </w:r>
      <w:r w:rsidR="00077147">
        <w:rPr>
          <w:rFonts w:ascii="Arial" w:hAnsi="Arial" w:cs="Arial"/>
          <w:b/>
        </w:rPr>
        <w:t xml:space="preserve"> October</w:t>
      </w:r>
      <w:r w:rsidR="0092123C" w:rsidRPr="00D73A19">
        <w:rPr>
          <w:rFonts w:ascii="Arial" w:hAnsi="Arial" w:cs="Arial"/>
          <w:b/>
        </w:rPr>
        <w:tab/>
      </w:r>
      <w:r w:rsidRPr="00D73A19">
        <w:rPr>
          <w:rFonts w:ascii="Arial" w:hAnsi="Arial" w:cs="Arial"/>
          <w:b/>
        </w:rPr>
        <w:t>Location</w:t>
      </w:r>
      <w:r w:rsidR="00F36C99">
        <w:rPr>
          <w:rFonts w:ascii="Arial" w:hAnsi="Arial" w:cs="Arial"/>
          <w:b/>
        </w:rPr>
        <w:t>:</w:t>
      </w:r>
      <w:r w:rsidR="00077147">
        <w:rPr>
          <w:rFonts w:ascii="Arial" w:hAnsi="Arial" w:cs="Arial"/>
          <w:b/>
        </w:rPr>
        <w:t xml:space="preserve"> CMB</w:t>
      </w:r>
    </w:p>
    <w:p w14:paraId="5B09947E" w14:textId="77777777" w:rsidR="003C4096" w:rsidRPr="00D73A19" w:rsidRDefault="003C4096" w:rsidP="003C4096">
      <w:pPr>
        <w:rPr>
          <w:rFonts w:ascii="Arial" w:hAnsi="Arial" w:cs="Arial"/>
          <w:b/>
          <w:sz w:val="28"/>
          <w:szCs w:val="28"/>
        </w:rPr>
      </w:pPr>
    </w:p>
    <w:p w14:paraId="19929652" w14:textId="77777777" w:rsidR="003C4096" w:rsidRPr="00D73A19" w:rsidRDefault="003C4096" w:rsidP="00CC75F4">
      <w:pPr>
        <w:jc w:val="center"/>
        <w:rPr>
          <w:rFonts w:ascii="Arial" w:hAnsi="Arial" w:cs="Arial"/>
          <w:b/>
          <w:sz w:val="28"/>
          <w:szCs w:val="28"/>
        </w:rPr>
      </w:pPr>
      <w:r w:rsidRPr="00D73A19">
        <w:rPr>
          <w:rFonts w:ascii="Arial" w:hAnsi="Arial" w:cs="Arial"/>
          <w:b/>
          <w:sz w:val="28"/>
          <w:szCs w:val="28"/>
        </w:rPr>
        <w:t>AGENDA</w:t>
      </w:r>
    </w:p>
    <w:p w14:paraId="279D7486" w14:textId="77777777" w:rsidR="00FF629E" w:rsidRDefault="00FF629E" w:rsidP="00FF629E">
      <w:pPr>
        <w:pStyle w:val="ListParagraph"/>
        <w:numPr>
          <w:ilvl w:val="0"/>
          <w:numId w:val="11"/>
        </w:numPr>
        <w:rPr>
          <w:rFonts w:ascii="Arial" w:hAnsi="Arial" w:cs="Arial"/>
        </w:rPr>
      </w:pPr>
      <w:r w:rsidRPr="00D73A19">
        <w:rPr>
          <w:rFonts w:ascii="Arial" w:hAnsi="Arial" w:cs="Arial"/>
        </w:rPr>
        <w:t>Welcome and apologies</w:t>
      </w:r>
    </w:p>
    <w:p w14:paraId="5E8BFD03" w14:textId="77777777" w:rsidR="00077147" w:rsidRDefault="00077147" w:rsidP="00077147">
      <w:pPr>
        <w:pStyle w:val="ListParagraph"/>
        <w:rPr>
          <w:rFonts w:ascii="Arial" w:hAnsi="Arial" w:cs="Arial"/>
        </w:rPr>
      </w:pPr>
      <w:r>
        <w:rPr>
          <w:rFonts w:ascii="Arial" w:hAnsi="Arial" w:cs="Arial"/>
        </w:rPr>
        <w:t>Staff in attendance:</w:t>
      </w:r>
    </w:p>
    <w:p w14:paraId="3B764F1B" w14:textId="77777777" w:rsidR="00077147" w:rsidRDefault="00077147" w:rsidP="00077147">
      <w:pPr>
        <w:pStyle w:val="ListParagraph"/>
        <w:rPr>
          <w:rFonts w:ascii="Arial" w:hAnsi="Arial" w:cs="Arial"/>
        </w:rPr>
      </w:pPr>
      <w:r>
        <w:rPr>
          <w:rFonts w:ascii="Arial" w:hAnsi="Arial" w:cs="Arial"/>
        </w:rPr>
        <w:t>Michael Rosie (MR)</w:t>
      </w:r>
    </w:p>
    <w:p w14:paraId="44C591AE" w14:textId="77777777" w:rsidR="00077147" w:rsidRDefault="00077147" w:rsidP="00077147">
      <w:pPr>
        <w:pStyle w:val="ListParagraph"/>
        <w:rPr>
          <w:rFonts w:ascii="Arial" w:hAnsi="Arial" w:cs="Arial"/>
        </w:rPr>
      </w:pPr>
      <w:r>
        <w:rPr>
          <w:rFonts w:ascii="Arial" w:hAnsi="Arial" w:cs="Arial"/>
        </w:rPr>
        <w:t>Fiona Kelly</w:t>
      </w:r>
    </w:p>
    <w:p w14:paraId="6A729600" w14:textId="77777777" w:rsidR="00077147" w:rsidRDefault="00077147" w:rsidP="00077147">
      <w:pPr>
        <w:pStyle w:val="ListParagraph"/>
        <w:rPr>
          <w:rFonts w:ascii="Arial" w:hAnsi="Arial" w:cs="Arial"/>
        </w:rPr>
      </w:pPr>
      <w:r>
        <w:rPr>
          <w:rFonts w:ascii="Arial" w:hAnsi="Arial" w:cs="Arial"/>
        </w:rPr>
        <w:t>Kirsty Buckley</w:t>
      </w:r>
    </w:p>
    <w:p w14:paraId="48F17D61" w14:textId="77777777" w:rsidR="00077147" w:rsidRDefault="00077147" w:rsidP="00077147">
      <w:pPr>
        <w:pStyle w:val="ListParagraph"/>
        <w:rPr>
          <w:rFonts w:ascii="Arial" w:hAnsi="Arial" w:cs="Arial"/>
        </w:rPr>
      </w:pPr>
    </w:p>
    <w:p w14:paraId="7363C3FB" w14:textId="77777777" w:rsidR="00077147" w:rsidRDefault="00077147" w:rsidP="00077147">
      <w:pPr>
        <w:pStyle w:val="ListParagraph"/>
        <w:rPr>
          <w:rFonts w:ascii="Arial" w:hAnsi="Arial" w:cs="Arial"/>
        </w:rPr>
      </w:pPr>
      <w:r>
        <w:rPr>
          <w:rFonts w:ascii="Arial" w:hAnsi="Arial" w:cs="Arial"/>
        </w:rPr>
        <w:t>Students in attendance:</w:t>
      </w:r>
    </w:p>
    <w:p w14:paraId="55627AE7" w14:textId="77777777" w:rsidR="00077147" w:rsidRPr="00503C95" w:rsidRDefault="00077147" w:rsidP="00077147">
      <w:pPr>
        <w:pStyle w:val="ListParagraph"/>
        <w:rPr>
          <w:rFonts w:ascii="Arial" w:hAnsi="Arial" w:cs="Arial"/>
        </w:rPr>
      </w:pPr>
      <w:proofErr w:type="spellStart"/>
      <w:r w:rsidRPr="00503C95">
        <w:rPr>
          <w:rFonts w:ascii="Arial" w:hAnsi="Arial" w:cs="Arial"/>
        </w:rPr>
        <w:t>Oleksandra</w:t>
      </w:r>
      <w:proofErr w:type="spellEnd"/>
      <w:r w:rsidRPr="00503C95">
        <w:rPr>
          <w:rFonts w:ascii="Arial" w:hAnsi="Arial" w:cs="Arial"/>
        </w:rPr>
        <w:t xml:space="preserve"> </w:t>
      </w:r>
      <w:proofErr w:type="spellStart"/>
      <w:r w:rsidRPr="00503C95">
        <w:rPr>
          <w:rFonts w:ascii="Arial" w:hAnsi="Arial" w:cs="Arial"/>
        </w:rPr>
        <w:t>Frolova</w:t>
      </w:r>
      <w:proofErr w:type="spellEnd"/>
      <w:r w:rsidR="00503C95">
        <w:rPr>
          <w:rFonts w:ascii="Arial" w:hAnsi="Arial" w:cs="Arial"/>
        </w:rPr>
        <w:t xml:space="preserve"> </w:t>
      </w:r>
      <w:r w:rsidR="00C02DEC">
        <w:rPr>
          <w:rFonts w:ascii="Arial" w:hAnsi="Arial" w:cs="Arial"/>
        </w:rPr>
        <w:t>(Sasha)</w:t>
      </w:r>
    </w:p>
    <w:p w14:paraId="3E11E089" w14:textId="77777777" w:rsidR="00077147" w:rsidRPr="00503C95" w:rsidRDefault="00077147" w:rsidP="00077147">
      <w:pPr>
        <w:pStyle w:val="ListParagraph"/>
        <w:rPr>
          <w:rFonts w:ascii="Arial" w:hAnsi="Arial" w:cs="Arial"/>
        </w:rPr>
      </w:pPr>
      <w:r w:rsidRPr="00503C95">
        <w:rPr>
          <w:rFonts w:ascii="Arial" w:hAnsi="Arial" w:cs="Arial"/>
        </w:rPr>
        <w:t>Niamh O'Connor Magee</w:t>
      </w:r>
    </w:p>
    <w:p w14:paraId="4EDFC1D5" w14:textId="77777777" w:rsidR="00077147" w:rsidRPr="00C02DEC" w:rsidRDefault="00077147" w:rsidP="00077147">
      <w:pPr>
        <w:pStyle w:val="ListParagraph"/>
        <w:rPr>
          <w:rFonts w:ascii="Arial" w:hAnsi="Arial" w:cs="Arial"/>
        </w:rPr>
      </w:pPr>
      <w:r w:rsidRPr="00C02DEC">
        <w:rPr>
          <w:rFonts w:ascii="Arial" w:hAnsi="Arial" w:cs="Arial"/>
        </w:rPr>
        <w:t>Zhiyuan Zhao</w:t>
      </w:r>
    </w:p>
    <w:p w14:paraId="791BEEF4" w14:textId="77777777" w:rsidR="00077147" w:rsidRPr="00C02DEC" w:rsidRDefault="00077147" w:rsidP="00077147">
      <w:pPr>
        <w:pStyle w:val="ListParagraph"/>
        <w:rPr>
          <w:rFonts w:ascii="Arial" w:hAnsi="Arial" w:cs="Arial"/>
        </w:rPr>
      </w:pPr>
      <w:r w:rsidRPr="00C02DEC">
        <w:rPr>
          <w:rFonts w:ascii="Arial" w:hAnsi="Arial" w:cs="Arial"/>
        </w:rPr>
        <w:t xml:space="preserve">Chen </w:t>
      </w:r>
      <w:proofErr w:type="gramStart"/>
      <w:r w:rsidRPr="00C02DEC">
        <w:rPr>
          <w:rFonts w:ascii="Arial" w:hAnsi="Arial" w:cs="Arial"/>
        </w:rPr>
        <w:t>An</w:t>
      </w:r>
      <w:proofErr w:type="gramEnd"/>
      <w:r w:rsidRPr="00C02DEC">
        <w:rPr>
          <w:rFonts w:ascii="Arial" w:hAnsi="Arial" w:cs="Arial"/>
        </w:rPr>
        <w:t xml:space="preserve"> Lee</w:t>
      </w:r>
    </w:p>
    <w:p w14:paraId="3FAAFA08" w14:textId="77777777" w:rsidR="00077147" w:rsidRPr="00C02DEC" w:rsidRDefault="00077147" w:rsidP="00077147">
      <w:pPr>
        <w:pStyle w:val="ListParagraph"/>
        <w:rPr>
          <w:rFonts w:ascii="Arial" w:hAnsi="Arial" w:cs="Arial"/>
        </w:rPr>
      </w:pPr>
      <w:r w:rsidRPr="00C02DEC">
        <w:rPr>
          <w:rFonts w:ascii="Arial" w:hAnsi="Arial" w:cs="Arial"/>
        </w:rPr>
        <w:t>Luna Ritschl</w:t>
      </w:r>
    </w:p>
    <w:p w14:paraId="1D46D442" w14:textId="77777777" w:rsidR="00077147" w:rsidRPr="00C02DEC" w:rsidRDefault="00077147" w:rsidP="00077147">
      <w:pPr>
        <w:pStyle w:val="ListParagraph"/>
        <w:rPr>
          <w:rFonts w:ascii="Arial" w:hAnsi="Arial" w:cs="Arial"/>
        </w:rPr>
      </w:pPr>
      <w:r w:rsidRPr="00C02DEC">
        <w:rPr>
          <w:rFonts w:ascii="Arial" w:hAnsi="Arial" w:cs="Arial"/>
        </w:rPr>
        <w:t>Bella Yan</w:t>
      </w:r>
    </w:p>
    <w:p w14:paraId="4149A92A" w14:textId="77777777" w:rsidR="00C02DEC" w:rsidRPr="00C02DEC" w:rsidRDefault="00C02DEC" w:rsidP="00C02DEC">
      <w:pPr>
        <w:pStyle w:val="ListParagraph"/>
        <w:rPr>
          <w:rFonts w:ascii="Arial" w:hAnsi="Arial" w:cs="Arial"/>
        </w:rPr>
      </w:pPr>
      <w:proofErr w:type="spellStart"/>
      <w:r w:rsidRPr="00C02DEC">
        <w:rPr>
          <w:rFonts w:ascii="Arial" w:hAnsi="Arial" w:cs="Arial"/>
        </w:rPr>
        <w:t>Xitong</w:t>
      </w:r>
      <w:proofErr w:type="spellEnd"/>
      <w:r w:rsidRPr="00C02DEC">
        <w:rPr>
          <w:rFonts w:ascii="Arial" w:hAnsi="Arial" w:cs="Arial"/>
        </w:rPr>
        <w:t xml:space="preserve"> Fang</w:t>
      </w:r>
      <w:r>
        <w:rPr>
          <w:rFonts w:ascii="Arial" w:hAnsi="Arial" w:cs="Arial"/>
        </w:rPr>
        <w:t xml:space="preserve"> (Paris)</w:t>
      </w:r>
    </w:p>
    <w:p w14:paraId="41EB8B25" w14:textId="77777777" w:rsidR="00077147" w:rsidRPr="00503C95" w:rsidRDefault="00077147" w:rsidP="00077147">
      <w:pPr>
        <w:pStyle w:val="ListParagraph"/>
        <w:rPr>
          <w:rFonts w:ascii="Arial" w:hAnsi="Arial" w:cs="Arial"/>
        </w:rPr>
      </w:pPr>
      <w:r w:rsidRPr="00503C95">
        <w:rPr>
          <w:rFonts w:ascii="Arial" w:hAnsi="Arial" w:cs="Arial"/>
        </w:rPr>
        <w:t>Angus Lees M</w:t>
      </w:r>
      <w:r w:rsidR="000708A1" w:rsidRPr="00503C95">
        <w:rPr>
          <w:rFonts w:ascii="Arial" w:hAnsi="Arial" w:cs="Arial"/>
        </w:rPr>
        <w:t>i</w:t>
      </w:r>
      <w:r w:rsidRPr="00503C95">
        <w:rPr>
          <w:rFonts w:ascii="Arial" w:hAnsi="Arial" w:cs="Arial"/>
        </w:rPr>
        <w:t>ller</w:t>
      </w:r>
    </w:p>
    <w:p w14:paraId="0445F0F3" w14:textId="77777777" w:rsidR="00077147" w:rsidRDefault="00077147" w:rsidP="00077147">
      <w:pPr>
        <w:pStyle w:val="ListParagraph"/>
        <w:rPr>
          <w:rFonts w:ascii="Arial" w:hAnsi="Arial" w:cs="Arial"/>
        </w:rPr>
      </w:pPr>
      <w:r w:rsidRPr="00503C95">
        <w:rPr>
          <w:rFonts w:ascii="Arial" w:hAnsi="Arial" w:cs="Arial"/>
        </w:rPr>
        <w:t>Ayla Shirazi</w:t>
      </w:r>
    </w:p>
    <w:p w14:paraId="0A3939FA" w14:textId="77777777" w:rsidR="003B4DC1" w:rsidRDefault="003B4DC1" w:rsidP="003B4DC1">
      <w:pPr>
        <w:pStyle w:val="ListParagraph"/>
        <w:rPr>
          <w:rFonts w:ascii="Arial" w:hAnsi="Arial" w:cs="Arial"/>
        </w:rPr>
      </w:pPr>
      <w:r w:rsidRPr="003B4DC1">
        <w:rPr>
          <w:rFonts w:ascii="Arial" w:hAnsi="Arial" w:cs="Arial"/>
        </w:rPr>
        <w:t>Maya Van De Sande</w:t>
      </w:r>
    </w:p>
    <w:p w14:paraId="5071D8ED" w14:textId="77777777" w:rsidR="00110950" w:rsidRPr="00110950" w:rsidRDefault="00110950" w:rsidP="00110950">
      <w:pPr>
        <w:pStyle w:val="ListParagraph"/>
        <w:rPr>
          <w:rFonts w:ascii="Arial" w:hAnsi="Arial" w:cs="Arial"/>
        </w:rPr>
      </w:pPr>
      <w:r w:rsidRPr="00110950">
        <w:rPr>
          <w:rFonts w:ascii="Arial" w:hAnsi="Arial" w:cs="Arial"/>
        </w:rPr>
        <w:t>Angela Brown</w:t>
      </w:r>
    </w:p>
    <w:p w14:paraId="3A9BE346" w14:textId="77777777" w:rsidR="00110950" w:rsidRPr="003B4DC1" w:rsidRDefault="00110950" w:rsidP="003B4DC1">
      <w:pPr>
        <w:pStyle w:val="ListParagraph"/>
        <w:rPr>
          <w:rFonts w:ascii="Arial" w:hAnsi="Arial" w:cs="Arial"/>
        </w:rPr>
      </w:pPr>
    </w:p>
    <w:p w14:paraId="096AD2D8" w14:textId="77777777" w:rsidR="00077147" w:rsidRDefault="00077147" w:rsidP="00077147">
      <w:pPr>
        <w:pStyle w:val="ListParagraph"/>
        <w:rPr>
          <w:rFonts w:ascii="Arial" w:hAnsi="Arial" w:cs="Arial"/>
        </w:rPr>
      </w:pPr>
    </w:p>
    <w:p w14:paraId="622756D9" w14:textId="77777777" w:rsidR="00077147" w:rsidRDefault="00077147" w:rsidP="00077147">
      <w:pPr>
        <w:pStyle w:val="ListParagraph"/>
        <w:rPr>
          <w:rFonts w:ascii="Arial" w:hAnsi="Arial" w:cs="Arial"/>
        </w:rPr>
      </w:pPr>
      <w:r>
        <w:rPr>
          <w:rFonts w:ascii="Arial" w:hAnsi="Arial" w:cs="Arial"/>
        </w:rPr>
        <w:t>Apologies:</w:t>
      </w:r>
    </w:p>
    <w:p w14:paraId="1A3BAD62" w14:textId="77777777" w:rsidR="00077147" w:rsidRDefault="00077147" w:rsidP="00077147">
      <w:pPr>
        <w:pStyle w:val="ListParagraph"/>
        <w:rPr>
          <w:rFonts w:ascii="Arial" w:hAnsi="Arial" w:cs="Arial"/>
        </w:rPr>
      </w:pPr>
      <w:r>
        <w:rPr>
          <w:rFonts w:ascii="Arial" w:hAnsi="Arial" w:cs="Arial"/>
        </w:rPr>
        <w:t>Hannah Rees</w:t>
      </w:r>
    </w:p>
    <w:p w14:paraId="7E774750" w14:textId="77777777" w:rsidR="00077147" w:rsidRDefault="00077147" w:rsidP="00077147">
      <w:pPr>
        <w:pStyle w:val="ListParagraph"/>
        <w:rPr>
          <w:rFonts w:ascii="Arial" w:hAnsi="Arial" w:cs="Arial"/>
        </w:rPr>
      </w:pPr>
      <w:r>
        <w:rPr>
          <w:rFonts w:ascii="Arial" w:hAnsi="Arial" w:cs="Arial"/>
        </w:rPr>
        <w:t>Christina Xu</w:t>
      </w:r>
    </w:p>
    <w:p w14:paraId="40F7C98A" w14:textId="77777777" w:rsidR="00C02DEC" w:rsidRPr="006B1C93" w:rsidRDefault="00C02DEC" w:rsidP="00C02DEC">
      <w:pPr>
        <w:pStyle w:val="ListParagraph"/>
        <w:rPr>
          <w:rFonts w:ascii="Arial" w:hAnsi="Arial" w:cs="Arial"/>
        </w:rPr>
      </w:pPr>
      <w:r w:rsidRPr="006B1C93">
        <w:rPr>
          <w:rFonts w:ascii="Arial" w:hAnsi="Arial" w:cs="Arial"/>
        </w:rPr>
        <w:t>Ellen Hazels</w:t>
      </w:r>
    </w:p>
    <w:p w14:paraId="7CFB882C" w14:textId="77777777" w:rsidR="00FF629E" w:rsidRPr="00D73A19" w:rsidRDefault="00FF629E" w:rsidP="00FF629E">
      <w:pPr>
        <w:pStyle w:val="ListParagraph"/>
        <w:rPr>
          <w:rFonts w:ascii="Arial" w:hAnsi="Arial" w:cs="Arial"/>
        </w:rPr>
      </w:pPr>
    </w:p>
    <w:p w14:paraId="58A40668" w14:textId="77777777" w:rsidR="00FF629E" w:rsidRPr="00D73A19" w:rsidRDefault="00FF629E" w:rsidP="00FF629E">
      <w:pPr>
        <w:pStyle w:val="ListParagraph"/>
        <w:numPr>
          <w:ilvl w:val="0"/>
          <w:numId w:val="11"/>
        </w:numPr>
        <w:rPr>
          <w:rFonts w:ascii="Arial" w:hAnsi="Arial" w:cs="Arial"/>
        </w:rPr>
      </w:pPr>
      <w:r w:rsidRPr="00D73A19">
        <w:rPr>
          <w:rFonts w:ascii="Arial" w:hAnsi="Arial" w:cs="Arial"/>
        </w:rPr>
        <w:t xml:space="preserve">Report back on action points from </w:t>
      </w:r>
      <w:r w:rsidR="00352BAD">
        <w:rPr>
          <w:rFonts w:ascii="Arial" w:hAnsi="Arial" w:cs="Arial"/>
        </w:rPr>
        <w:t xml:space="preserve">previous </w:t>
      </w:r>
      <w:r w:rsidRPr="00D73A19">
        <w:rPr>
          <w:rFonts w:ascii="Arial" w:hAnsi="Arial" w:cs="Arial"/>
        </w:rPr>
        <w:t>meeting</w:t>
      </w:r>
      <w:r w:rsidR="00352BAD">
        <w:rPr>
          <w:rFonts w:ascii="Arial" w:hAnsi="Arial" w:cs="Arial"/>
        </w:rPr>
        <w:t>(s)</w:t>
      </w:r>
    </w:p>
    <w:p w14:paraId="27969887" w14:textId="77777777" w:rsidR="00FF629E" w:rsidRDefault="00FF629E" w:rsidP="00FF629E">
      <w:pPr>
        <w:pStyle w:val="ListParagraph"/>
        <w:rPr>
          <w:rFonts w:ascii="Arial" w:hAnsi="Arial" w:cs="Arial"/>
        </w:rPr>
      </w:pPr>
    </w:p>
    <w:p w14:paraId="5766373A" w14:textId="77777777" w:rsidR="00077147" w:rsidRPr="00D73A19" w:rsidRDefault="00077147" w:rsidP="00FF629E">
      <w:pPr>
        <w:pStyle w:val="ListParagraph"/>
        <w:rPr>
          <w:rFonts w:ascii="Arial" w:hAnsi="Arial" w:cs="Arial"/>
        </w:rPr>
      </w:pPr>
    </w:p>
    <w:p w14:paraId="07619127" w14:textId="77777777" w:rsidR="00D73A19" w:rsidRDefault="00FF629E" w:rsidP="00FF629E">
      <w:pPr>
        <w:pStyle w:val="ListParagraph"/>
        <w:numPr>
          <w:ilvl w:val="0"/>
          <w:numId w:val="11"/>
        </w:numPr>
        <w:rPr>
          <w:rFonts w:ascii="Arial" w:hAnsi="Arial" w:cs="Arial"/>
        </w:rPr>
      </w:pPr>
      <w:r w:rsidRPr="00D73A19">
        <w:rPr>
          <w:rFonts w:ascii="Arial" w:hAnsi="Arial" w:cs="Arial"/>
        </w:rPr>
        <w:t>Agenda items:</w:t>
      </w:r>
    </w:p>
    <w:p w14:paraId="450A39EB" w14:textId="77777777" w:rsidR="00656997" w:rsidRDefault="00656997" w:rsidP="00656997">
      <w:pPr>
        <w:pStyle w:val="ListParagraph"/>
        <w:spacing w:after="160"/>
        <w:rPr>
          <w:rFonts w:eastAsia="Times New Roman"/>
        </w:rPr>
      </w:pPr>
      <w:r>
        <w:rPr>
          <w:rFonts w:eastAsia="Times New Roman"/>
          <w:b/>
          <w:bCs/>
        </w:rPr>
        <w:t>Clear assessment feedback and assessment criteria:</w:t>
      </w:r>
      <w:r>
        <w:rPr>
          <w:rFonts w:eastAsia="Times New Roman"/>
        </w:rPr>
        <w:t xml:space="preserve"> In response to concerns raised about unclear assessment feedback, the school formed a working group last academic year to improve the process, including new rubrics and clearer marking criteria. How have you found the changes so far? Has the feedback on your assessments been clear and was it clear what was required for your assessments?  </w:t>
      </w:r>
    </w:p>
    <w:p w14:paraId="345CC16A" w14:textId="77777777" w:rsidR="00656997" w:rsidRDefault="00656997" w:rsidP="00656997">
      <w:pPr>
        <w:rPr>
          <w:sz w:val="24"/>
          <w:szCs w:val="24"/>
        </w:rPr>
      </w:pPr>
    </w:p>
    <w:p w14:paraId="6574DF90" w14:textId="77777777" w:rsidR="00656997" w:rsidRDefault="00656997" w:rsidP="00656997">
      <w:pPr>
        <w:pStyle w:val="ListParagraph"/>
        <w:spacing w:after="160"/>
        <w:rPr>
          <w:rFonts w:eastAsia="Times New Roman"/>
          <w:sz w:val="24"/>
          <w:szCs w:val="24"/>
        </w:rPr>
      </w:pPr>
      <w:r>
        <w:rPr>
          <w:rFonts w:eastAsia="Times New Roman"/>
          <w:b/>
          <w:bCs/>
        </w:rPr>
        <w:t>Timely return of feedback:</w:t>
      </w:r>
      <w:r>
        <w:rPr>
          <w:rFonts w:eastAsia="Times New Roman"/>
        </w:rPr>
        <w:t xml:space="preserve"> The University and the School are committed to ensuring feedback is returned on time. If delays occur, students should be notified and given a revised return date. We’d </w:t>
      </w:r>
      <w:proofErr w:type="gramStart"/>
      <w:r>
        <w:rPr>
          <w:rFonts w:eastAsia="Times New Roman"/>
        </w:rPr>
        <w:t>like  to</w:t>
      </w:r>
      <w:proofErr w:type="gramEnd"/>
      <w:r>
        <w:rPr>
          <w:rFonts w:eastAsia="Times New Roman"/>
        </w:rPr>
        <w:t xml:space="preserve"> know how we’re doing in this area so far. Have you been receiving your assessment feedback on time, and if not, were you informed about any delays and the updated return date? </w:t>
      </w:r>
    </w:p>
    <w:p w14:paraId="4FB19245" w14:textId="77777777" w:rsidR="00656997" w:rsidRPr="00D73A19" w:rsidRDefault="00656997" w:rsidP="00656997">
      <w:pPr>
        <w:pStyle w:val="ListParagraph"/>
        <w:rPr>
          <w:rFonts w:ascii="Arial" w:hAnsi="Arial" w:cs="Arial"/>
        </w:rPr>
      </w:pPr>
    </w:p>
    <w:p w14:paraId="6A453DAD" w14:textId="77777777" w:rsidR="00D73A19" w:rsidRDefault="00077147" w:rsidP="00D73A19">
      <w:pPr>
        <w:pStyle w:val="ListParagraph"/>
        <w:rPr>
          <w:rFonts w:ascii="Arial" w:hAnsi="Arial" w:cs="Arial"/>
          <w:u w:val="single"/>
        </w:rPr>
      </w:pPr>
      <w:r w:rsidRPr="00077147">
        <w:rPr>
          <w:rFonts w:ascii="Arial" w:hAnsi="Arial" w:cs="Arial"/>
          <w:u w:val="single"/>
        </w:rPr>
        <w:t>Year 1</w:t>
      </w:r>
    </w:p>
    <w:p w14:paraId="7D5C032A" w14:textId="77777777" w:rsidR="00077147" w:rsidRDefault="00C71527" w:rsidP="00531E4F">
      <w:pPr>
        <w:pStyle w:val="ListParagraph"/>
        <w:numPr>
          <w:ilvl w:val="0"/>
          <w:numId w:val="14"/>
        </w:numPr>
        <w:rPr>
          <w:rFonts w:ascii="Arial" w:hAnsi="Arial" w:cs="Arial"/>
        </w:rPr>
      </w:pPr>
      <w:r>
        <w:rPr>
          <w:rFonts w:ascii="Arial" w:hAnsi="Arial" w:cs="Arial"/>
        </w:rPr>
        <w:t>Feedback to come via form</w:t>
      </w:r>
    </w:p>
    <w:p w14:paraId="4DF262FC" w14:textId="77777777" w:rsidR="00C71527" w:rsidRDefault="00C71527" w:rsidP="00531E4F">
      <w:pPr>
        <w:pStyle w:val="ListParagraph"/>
        <w:numPr>
          <w:ilvl w:val="0"/>
          <w:numId w:val="14"/>
        </w:numPr>
        <w:rPr>
          <w:rFonts w:ascii="Arial" w:hAnsi="Arial" w:cs="Arial"/>
        </w:rPr>
      </w:pPr>
      <w:r>
        <w:rPr>
          <w:rFonts w:ascii="Arial" w:hAnsi="Arial" w:cs="Arial"/>
        </w:rPr>
        <w:t>Accessing readings is easy and well-structured</w:t>
      </w:r>
    </w:p>
    <w:p w14:paraId="66CC39C8" w14:textId="77777777" w:rsidR="00C71527" w:rsidRDefault="00C71527" w:rsidP="00531E4F">
      <w:pPr>
        <w:pStyle w:val="ListParagraph"/>
        <w:numPr>
          <w:ilvl w:val="0"/>
          <w:numId w:val="14"/>
        </w:numPr>
        <w:rPr>
          <w:rFonts w:ascii="Arial" w:hAnsi="Arial" w:cs="Arial"/>
        </w:rPr>
      </w:pPr>
      <w:r>
        <w:rPr>
          <w:rFonts w:ascii="Arial" w:hAnsi="Arial" w:cs="Arial"/>
        </w:rPr>
        <w:t xml:space="preserve">There are more assessments </w:t>
      </w:r>
      <w:r w:rsidR="003B4DC1">
        <w:rPr>
          <w:rFonts w:ascii="Arial" w:hAnsi="Arial" w:cs="Arial"/>
        </w:rPr>
        <w:t xml:space="preserve">(4 in total) </w:t>
      </w:r>
      <w:r>
        <w:rPr>
          <w:rFonts w:ascii="Arial" w:hAnsi="Arial" w:cs="Arial"/>
        </w:rPr>
        <w:t>for Sociology 1A to allow for more feedback but this feedback comes in after other assignments are due so isn’t helpful.</w:t>
      </w:r>
      <w:r w:rsidR="003B4DC1">
        <w:rPr>
          <w:rFonts w:ascii="Arial" w:hAnsi="Arial" w:cs="Arial"/>
        </w:rPr>
        <w:t xml:space="preserve"> </w:t>
      </w:r>
      <w:proofErr w:type="gramStart"/>
      <w:r w:rsidR="003B4DC1">
        <w:rPr>
          <w:rFonts w:ascii="Arial" w:hAnsi="Arial" w:cs="Arial"/>
        </w:rPr>
        <w:t>Also</w:t>
      </w:r>
      <w:proofErr w:type="gramEnd"/>
      <w:r w:rsidR="003B4DC1">
        <w:rPr>
          <w:rFonts w:ascii="Arial" w:hAnsi="Arial" w:cs="Arial"/>
        </w:rPr>
        <w:t xml:space="preserve"> not many examples of what the assignment should look like, (</w:t>
      </w:r>
      <w:proofErr w:type="spellStart"/>
      <w:r w:rsidR="003B4DC1">
        <w:rPr>
          <w:rFonts w:ascii="Arial" w:hAnsi="Arial" w:cs="Arial"/>
        </w:rPr>
        <w:t>eg</w:t>
      </w:r>
      <w:proofErr w:type="spellEnd"/>
      <w:r w:rsidR="003B4DC1">
        <w:rPr>
          <w:rFonts w:ascii="Arial" w:hAnsi="Arial" w:cs="Arial"/>
        </w:rPr>
        <w:t xml:space="preserve"> what does a lit review look like). Word count is sometimes a bit tight.</w:t>
      </w:r>
    </w:p>
    <w:p w14:paraId="43D19E80" w14:textId="77777777" w:rsidR="00C71527" w:rsidRDefault="00C71527" w:rsidP="00C71527">
      <w:pPr>
        <w:pStyle w:val="ListParagraph"/>
        <w:ind w:left="1440"/>
        <w:rPr>
          <w:rFonts w:ascii="Arial" w:hAnsi="Arial" w:cs="Arial"/>
        </w:rPr>
      </w:pPr>
    </w:p>
    <w:p w14:paraId="5BBA5D1B" w14:textId="77777777" w:rsidR="00C71527" w:rsidRPr="00077147" w:rsidRDefault="00C71527" w:rsidP="00C71527">
      <w:pPr>
        <w:pStyle w:val="ListParagraph"/>
        <w:ind w:left="1440"/>
        <w:rPr>
          <w:rFonts w:ascii="Arial" w:hAnsi="Arial" w:cs="Arial"/>
        </w:rPr>
      </w:pPr>
      <w:r>
        <w:rPr>
          <w:rFonts w:ascii="Arial" w:hAnsi="Arial" w:cs="Arial"/>
        </w:rPr>
        <w:t xml:space="preserve">MR- it is a new course but this is a lot of assignments given the </w:t>
      </w:r>
      <w:proofErr w:type="gramStart"/>
      <w:r>
        <w:rPr>
          <w:rFonts w:ascii="Arial" w:hAnsi="Arial" w:cs="Arial"/>
        </w:rPr>
        <w:t>3 week</w:t>
      </w:r>
      <w:proofErr w:type="gramEnd"/>
      <w:r>
        <w:rPr>
          <w:rFonts w:ascii="Arial" w:hAnsi="Arial" w:cs="Arial"/>
        </w:rPr>
        <w:t xml:space="preserve"> feedback window. Will speak to </w:t>
      </w:r>
      <w:proofErr w:type="gramStart"/>
      <w:r>
        <w:rPr>
          <w:rFonts w:ascii="Arial" w:hAnsi="Arial" w:cs="Arial"/>
        </w:rPr>
        <w:t>CO’s</w:t>
      </w:r>
      <w:proofErr w:type="gramEnd"/>
      <w:r>
        <w:rPr>
          <w:rFonts w:ascii="Arial" w:hAnsi="Arial" w:cs="Arial"/>
        </w:rPr>
        <w:t xml:space="preserve"> for next year, they may be able to feedback to everyone in person.</w:t>
      </w:r>
    </w:p>
    <w:p w14:paraId="1792AF06" w14:textId="77777777" w:rsidR="00077147" w:rsidRPr="00077147" w:rsidRDefault="00077147" w:rsidP="00D73A19">
      <w:pPr>
        <w:pStyle w:val="ListParagraph"/>
        <w:rPr>
          <w:rFonts w:ascii="Arial" w:hAnsi="Arial" w:cs="Arial"/>
          <w:u w:val="single"/>
        </w:rPr>
      </w:pPr>
    </w:p>
    <w:p w14:paraId="71514754" w14:textId="77777777" w:rsidR="00077147" w:rsidRDefault="00077147" w:rsidP="00D73A19">
      <w:pPr>
        <w:pStyle w:val="ListParagraph"/>
        <w:rPr>
          <w:rFonts w:ascii="Arial" w:hAnsi="Arial" w:cs="Arial"/>
          <w:u w:val="single"/>
        </w:rPr>
      </w:pPr>
      <w:r w:rsidRPr="00077147">
        <w:rPr>
          <w:rFonts w:ascii="Arial" w:hAnsi="Arial" w:cs="Arial"/>
          <w:u w:val="single"/>
        </w:rPr>
        <w:t>Year 2</w:t>
      </w:r>
    </w:p>
    <w:p w14:paraId="562A4CA9" w14:textId="77777777" w:rsidR="00077147" w:rsidRDefault="003B4DC1" w:rsidP="00531E4F">
      <w:pPr>
        <w:pStyle w:val="ListParagraph"/>
        <w:numPr>
          <w:ilvl w:val="0"/>
          <w:numId w:val="14"/>
        </w:numPr>
        <w:rPr>
          <w:rFonts w:ascii="Arial" w:hAnsi="Arial" w:cs="Arial"/>
        </w:rPr>
      </w:pPr>
      <w:r>
        <w:rPr>
          <w:rFonts w:ascii="Arial" w:hAnsi="Arial" w:cs="Arial"/>
        </w:rPr>
        <w:t>Sociology 2A- lecture recordings aren’t readily available (need to email CO to get them, which some feel is stressful). Ending up recording lectures ourselves and circulate these.</w:t>
      </w:r>
      <w:r w:rsidR="000402CA">
        <w:rPr>
          <w:rFonts w:ascii="Arial" w:hAnsi="Arial" w:cs="Arial"/>
        </w:rPr>
        <w:t xml:space="preserve"> Could they be bulk-uploaded around assignments for revision purposes (if lecturers are worried about attendance)?</w:t>
      </w:r>
    </w:p>
    <w:p w14:paraId="2FCBE602" w14:textId="77777777" w:rsidR="003B4DC1" w:rsidRDefault="003B4DC1" w:rsidP="003B4DC1">
      <w:pPr>
        <w:pStyle w:val="ListParagraph"/>
        <w:ind w:left="1440"/>
        <w:rPr>
          <w:rFonts w:ascii="Arial" w:hAnsi="Arial" w:cs="Arial"/>
        </w:rPr>
      </w:pPr>
    </w:p>
    <w:p w14:paraId="3C43A2CF" w14:textId="77777777" w:rsidR="000402CA" w:rsidRPr="006B1C93" w:rsidRDefault="006B1C93" w:rsidP="006B1C93">
      <w:pPr>
        <w:pStyle w:val="ListParagraph"/>
        <w:ind w:left="1440"/>
        <w:rPr>
          <w:rFonts w:ascii="Arial" w:hAnsi="Arial" w:cs="Arial"/>
        </w:rPr>
      </w:pPr>
      <w:r w:rsidRPr="006B1C93">
        <w:rPr>
          <w:rFonts w:ascii="Arial" w:hAnsi="Arial" w:cs="Arial"/>
        </w:rPr>
        <w:t xml:space="preserve">MR – Policy appears to offer a balance between providing slides to those genuinely unable to make class and discouraging attendance through their free availability. Email is the primary form of communication in the university, and if any student has good reason to find sensing emails particularly challenging then there are avenues to get support (first contact would be the relevant student advisor). </w:t>
      </w:r>
      <w:r w:rsidR="000402CA" w:rsidRPr="006B1C93">
        <w:rPr>
          <w:rFonts w:ascii="Arial" w:hAnsi="Arial" w:cs="Arial"/>
        </w:rPr>
        <w:t xml:space="preserve">No reading week in </w:t>
      </w:r>
      <w:proofErr w:type="spellStart"/>
      <w:r w:rsidR="000402CA" w:rsidRPr="006B1C93">
        <w:rPr>
          <w:rFonts w:ascii="Arial" w:hAnsi="Arial" w:cs="Arial"/>
        </w:rPr>
        <w:t>sem</w:t>
      </w:r>
      <w:proofErr w:type="spellEnd"/>
      <w:r w:rsidR="000402CA" w:rsidRPr="006B1C93">
        <w:rPr>
          <w:rFonts w:ascii="Arial" w:hAnsi="Arial" w:cs="Arial"/>
        </w:rPr>
        <w:t xml:space="preserve"> 1 in Sociology</w:t>
      </w:r>
      <w:r w:rsidR="005454A3" w:rsidRPr="006B1C93">
        <w:rPr>
          <w:rFonts w:ascii="Arial" w:hAnsi="Arial" w:cs="Arial"/>
        </w:rPr>
        <w:t xml:space="preserve"> which</w:t>
      </w:r>
      <w:r w:rsidR="000402CA" w:rsidRPr="006B1C93">
        <w:rPr>
          <w:rFonts w:ascii="Arial" w:hAnsi="Arial" w:cs="Arial"/>
        </w:rPr>
        <w:t xml:space="preserve"> can make getting reading done difficult</w:t>
      </w:r>
    </w:p>
    <w:p w14:paraId="09C9AF00" w14:textId="77777777" w:rsidR="005454A3" w:rsidRDefault="005454A3" w:rsidP="005454A3">
      <w:pPr>
        <w:pStyle w:val="ListParagraph"/>
        <w:ind w:left="1440"/>
        <w:rPr>
          <w:rFonts w:ascii="Arial" w:hAnsi="Arial" w:cs="Arial"/>
        </w:rPr>
      </w:pPr>
    </w:p>
    <w:p w14:paraId="194B57A3" w14:textId="77777777" w:rsidR="000402CA" w:rsidRDefault="000402CA" w:rsidP="000402CA">
      <w:pPr>
        <w:pStyle w:val="ListParagraph"/>
        <w:ind w:left="1440"/>
        <w:rPr>
          <w:rFonts w:ascii="Arial" w:hAnsi="Arial" w:cs="Arial"/>
        </w:rPr>
      </w:pPr>
      <w:r>
        <w:rPr>
          <w:rFonts w:ascii="Arial" w:hAnsi="Arial" w:cs="Arial"/>
        </w:rPr>
        <w:t xml:space="preserve">MR- we used to have more autonomy as a subject area but now things are more central and there is only one in </w:t>
      </w:r>
      <w:proofErr w:type="spellStart"/>
      <w:r>
        <w:rPr>
          <w:rFonts w:ascii="Arial" w:hAnsi="Arial" w:cs="Arial"/>
        </w:rPr>
        <w:t>sem</w:t>
      </w:r>
      <w:proofErr w:type="spellEnd"/>
      <w:r>
        <w:rPr>
          <w:rFonts w:ascii="Arial" w:hAnsi="Arial" w:cs="Arial"/>
        </w:rPr>
        <w:t xml:space="preserve"> 2. Part of it that EUSA asked that students get more in-class time. In </w:t>
      </w:r>
      <w:proofErr w:type="spellStart"/>
      <w:r>
        <w:rPr>
          <w:rFonts w:ascii="Arial" w:hAnsi="Arial" w:cs="Arial"/>
        </w:rPr>
        <w:t>sem</w:t>
      </w:r>
      <w:proofErr w:type="spellEnd"/>
      <w:r>
        <w:rPr>
          <w:rFonts w:ascii="Arial" w:hAnsi="Arial" w:cs="Arial"/>
        </w:rPr>
        <w:t xml:space="preserve"> 1 it’s sort of at the end of the semester, mostly used for </w:t>
      </w:r>
      <w:r w:rsidR="005454A3">
        <w:rPr>
          <w:rFonts w:ascii="Arial" w:hAnsi="Arial" w:cs="Arial"/>
        </w:rPr>
        <w:t>exam revision. MR to look at this within Sociology.</w:t>
      </w:r>
    </w:p>
    <w:p w14:paraId="7A6DCA60" w14:textId="77777777" w:rsidR="007B3463" w:rsidRDefault="007B3463" w:rsidP="007B3463">
      <w:pPr>
        <w:pStyle w:val="ListParagraph"/>
        <w:numPr>
          <w:ilvl w:val="0"/>
          <w:numId w:val="14"/>
        </w:numPr>
        <w:rPr>
          <w:rFonts w:ascii="Arial" w:hAnsi="Arial" w:cs="Arial"/>
        </w:rPr>
      </w:pPr>
      <w:r>
        <w:rPr>
          <w:rFonts w:ascii="Arial" w:hAnsi="Arial" w:cs="Arial"/>
        </w:rPr>
        <w:t>Sociology 2A- positive feedback on assessment structure. Clear and there are examples.</w:t>
      </w:r>
    </w:p>
    <w:p w14:paraId="60F9ADA0" w14:textId="77777777" w:rsidR="007B3463" w:rsidRPr="00077147" w:rsidRDefault="007B3463" w:rsidP="007B3463">
      <w:pPr>
        <w:pStyle w:val="ListParagraph"/>
        <w:ind w:left="1440"/>
        <w:rPr>
          <w:rFonts w:ascii="Arial" w:hAnsi="Arial" w:cs="Arial"/>
        </w:rPr>
      </w:pPr>
      <w:r>
        <w:rPr>
          <w:rFonts w:ascii="Arial" w:hAnsi="Arial" w:cs="Arial"/>
        </w:rPr>
        <w:t xml:space="preserve">MR- can let </w:t>
      </w:r>
      <w:proofErr w:type="gramStart"/>
      <w:r>
        <w:rPr>
          <w:rFonts w:ascii="Arial" w:hAnsi="Arial" w:cs="Arial"/>
        </w:rPr>
        <w:t>CO’s</w:t>
      </w:r>
      <w:proofErr w:type="gramEnd"/>
      <w:r>
        <w:rPr>
          <w:rFonts w:ascii="Arial" w:hAnsi="Arial" w:cs="Arial"/>
        </w:rPr>
        <w:t xml:space="preserve"> know and let Soc 1A CO’s know what assessments have positive feedback.</w:t>
      </w:r>
    </w:p>
    <w:p w14:paraId="6586AA90" w14:textId="77777777" w:rsidR="00077147" w:rsidRPr="00077147" w:rsidRDefault="00077147" w:rsidP="00D73A19">
      <w:pPr>
        <w:pStyle w:val="ListParagraph"/>
        <w:rPr>
          <w:rFonts w:ascii="Arial" w:hAnsi="Arial" w:cs="Arial"/>
          <w:u w:val="single"/>
        </w:rPr>
      </w:pPr>
    </w:p>
    <w:p w14:paraId="7A4A558A" w14:textId="77777777" w:rsidR="00077147" w:rsidRDefault="00077147" w:rsidP="00D73A19">
      <w:pPr>
        <w:pStyle w:val="ListParagraph"/>
        <w:rPr>
          <w:rFonts w:ascii="Arial" w:hAnsi="Arial" w:cs="Arial"/>
          <w:u w:val="single"/>
        </w:rPr>
      </w:pPr>
      <w:r w:rsidRPr="00077147">
        <w:rPr>
          <w:rFonts w:ascii="Arial" w:hAnsi="Arial" w:cs="Arial"/>
          <w:u w:val="single"/>
        </w:rPr>
        <w:t>Year 3</w:t>
      </w:r>
    </w:p>
    <w:p w14:paraId="10C0794F" w14:textId="77777777" w:rsidR="00077147" w:rsidRDefault="009E0A7E" w:rsidP="00531E4F">
      <w:pPr>
        <w:pStyle w:val="ListParagraph"/>
        <w:numPr>
          <w:ilvl w:val="0"/>
          <w:numId w:val="14"/>
        </w:numPr>
        <w:rPr>
          <w:rFonts w:ascii="Arial" w:hAnsi="Arial" w:cs="Arial"/>
        </w:rPr>
      </w:pPr>
      <w:r>
        <w:rPr>
          <w:rFonts w:ascii="Arial" w:hAnsi="Arial" w:cs="Arial"/>
        </w:rPr>
        <w:t>Didn’t have much time to get feedback from cohort, if they were chosen and inducted earlier.</w:t>
      </w:r>
    </w:p>
    <w:p w14:paraId="42FA8E03" w14:textId="77777777" w:rsidR="009E0A7E" w:rsidRDefault="009E0A7E" w:rsidP="00531E4F">
      <w:pPr>
        <w:pStyle w:val="ListParagraph"/>
        <w:numPr>
          <w:ilvl w:val="0"/>
          <w:numId w:val="14"/>
        </w:numPr>
        <w:rPr>
          <w:rFonts w:ascii="Arial" w:hAnsi="Arial" w:cs="Arial"/>
        </w:rPr>
      </w:pPr>
      <w:r>
        <w:rPr>
          <w:rFonts w:ascii="Arial" w:hAnsi="Arial" w:cs="Arial"/>
        </w:rPr>
        <w:lastRenderedPageBreak/>
        <w:t>Social theory- CO asked for feedback from midterm structure, mostly positive. One tutorial slot is between the 2 lectures. Course may focus a bit too much on male Sociologists</w:t>
      </w:r>
    </w:p>
    <w:p w14:paraId="2126D96A" w14:textId="77777777" w:rsidR="009E0A7E" w:rsidRDefault="009E0A7E" w:rsidP="009E0A7E">
      <w:pPr>
        <w:pStyle w:val="ListParagraph"/>
        <w:ind w:left="1440"/>
        <w:rPr>
          <w:rFonts w:ascii="Arial" w:hAnsi="Arial" w:cs="Arial"/>
        </w:rPr>
      </w:pPr>
      <w:r>
        <w:rPr>
          <w:rFonts w:ascii="Arial" w:hAnsi="Arial" w:cs="Arial"/>
        </w:rPr>
        <w:t>MR- CO is trying to adjust for the focus on male sociologists but the scope and length of the course can make this difficult, as well as the history of the discipline. Will also speak to him about tutorials</w:t>
      </w:r>
      <w:r w:rsidR="00110950">
        <w:rPr>
          <w:rFonts w:ascii="Arial" w:hAnsi="Arial" w:cs="Arial"/>
        </w:rPr>
        <w:t>.</w:t>
      </w:r>
    </w:p>
    <w:p w14:paraId="6A6F868E" w14:textId="77777777" w:rsidR="00110950" w:rsidRDefault="00110950" w:rsidP="00110950">
      <w:pPr>
        <w:pStyle w:val="ListParagraph"/>
        <w:numPr>
          <w:ilvl w:val="0"/>
          <w:numId w:val="14"/>
        </w:numPr>
        <w:rPr>
          <w:rFonts w:ascii="Arial" w:hAnsi="Arial" w:cs="Arial"/>
        </w:rPr>
      </w:pPr>
      <w:r>
        <w:rPr>
          <w:rFonts w:ascii="Arial" w:hAnsi="Arial" w:cs="Arial"/>
        </w:rPr>
        <w:t>DDSR- not a popular course- confusing, repetitive (</w:t>
      </w:r>
      <w:proofErr w:type="spellStart"/>
      <w:r>
        <w:rPr>
          <w:rFonts w:ascii="Arial" w:hAnsi="Arial" w:cs="Arial"/>
        </w:rPr>
        <w:t>esp</w:t>
      </w:r>
      <w:proofErr w:type="spellEnd"/>
      <w:r>
        <w:rPr>
          <w:rFonts w:ascii="Arial" w:hAnsi="Arial" w:cs="Arial"/>
        </w:rPr>
        <w:t xml:space="preserve"> with Soc 2b) and not very helpful. Assessment isn’t helpful for wider learning and the instructions are confusing. 4</w:t>
      </w:r>
      <w:r w:rsidRPr="00110950">
        <w:rPr>
          <w:rFonts w:ascii="Arial" w:hAnsi="Arial" w:cs="Arial"/>
          <w:vertAlign w:val="superscript"/>
        </w:rPr>
        <w:t>th</w:t>
      </w:r>
      <w:r>
        <w:rPr>
          <w:rFonts w:ascii="Arial" w:hAnsi="Arial" w:cs="Arial"/>
        </w:rPr>
        <w:t xml:space="preserve"> years felt it was difficult but it is very helpful for the dissertation. A </w:t>
      </w:r>
      <w:proofErr w:type="gramStart"/>
      <w:r>
        <w:rPr>
          <w:rFonts w:ascii="Arial" w:hAnsi="Arial" w:cs="Arial"/>
        </w:rPr>
        <w:t>4000 word</w:t>
      </w:r>
      <w:proofErr w:type="gramEnd"/>
      <w:r>
        <w:rPr>
          <w:rFonts w:ascii="Arial" w:hAnsi="Arial" w:cs="Arial"/>
        </w:rPr>
        <w:t xml:space="preserve"> assessment is quite long for 60%. MR to </w:t>
      </w:r>
      <w:r w:rsidR="00D04A83">
        <w:rPr>
          <w:rFonts w:ascii="Arial" w:hAnsi="Arial" w:cs="Arial"/>
        </w:rPr>
        <w:t>meet year 3 reps to go over these in more detail.</w:t>
      </w:r>
    </w:p>
    <w:p w14:paraId="5389E7A0" w14:textId="77777777" w:rsidR="00110950" w:rsidRDefault="00110950" w:rsidP="00110950">
      <w:pPr>
        <w:pStyle w:val="ListParagraph"/>
        <w:numPr>
          <w:ilvl w:val="0"/>
          <w:numId w:val="14"/>
        </w:numPr>
        <w:rPr>
          <w:rFonts w:ascii="Arial" w:hAnsi="Arial" w:cs="Arial"/>
        </w:rPr>
      </w:pPr>
      <w:r>
        <w:rPr>
          <w:rFonts w:ascii="Arial" w:hAnsi="Arial" w:cs="Arial"/>
        </w:rPr>
        <w:t>Sociology prep course-</w:t>
      </w:r>
      <w:r w:rsidR="0088726F">
        <w:rPr>
          <w:rFonts w:ascii="Arial" w:hAnsi="Arial" w:cs="Arial"/>
        </w:rPr>
        <w:t xml:space="preserve"> for some it</w:t>
      </w:r>
      <w:r>
        <w:rPr>
          <w:rFonts w:ascii="Arial" w:hAnsi="Arial" w:cs="Arial"/>
        </w:rPr>
        <w:t xml:space="preserve"> feels we are starting a bit too early </w:t>
      </w:r>
      <w:r w:rsidR="0088726F">
        <w:rPr>
          <w:rFonts w:ascii="Arial" w:hAnsi="Arial" w:cs="Arial"/>
        </w:rPr>
        <w:t xml:space="preserve">to look for a supervisor and some supervisors are already </w:t>
      </w:r>
      <w:proofErr w:type="gramStart"/>
      <w:r w:rsidR="0088726F">
        <w:rPr>
          <w:rFonts w:ascii="Arial" w:hAnsi="Arial" w:cs="Arial"/>
        </w:rPr>
        <w:t>full,</w:t>
      </w:r>
      <w:proofErr w:type="gramEnd"/>
      <w:r w:rsidR="0088726F">
        <w:rPr>
          <w:rFonts w:ascii="Arial" w:hAnsi="Arial" w:cs="Arial"/>
        </w:rPr>
        <w:t xml:space="preserve"> it feels a bit too competitive. </w:t>
      </w:r>
    </w:p>
    <w:p w14:paraId="6C87D07F" w14:textId="77777777" w:rsidR="0088726F" w:rsidRDefault="0088726F" w:rsidP="0088726F">
      <w:pPr>
        <w:pStyle w:val="ListParagraph"/>
        <w:ind w:left="1440"/>
        <w:rPr>
          <w:rFonts w:ascii="Arial" w:hAnsi="Arial" w:cs="Arial"/>
        </w:rPr>
      </w:pPr>
    </w:p>
    <w:p w14:paraId="31567D24" w14:textId="77777777" w:rsidR="0088726F" w:rsidRPr="00077147" w:rsidRDefault="0088726F" w:rsidP="0088726F">
      <w:pPr>
        <w:pStyle w:val="ListParagraph"/>
        <w:ind w:left="1440"/>
        <w:rPr>
          <w:rFonts w:ascii="Arial" w:hAnsi="Arial" w:cs="Arial"/>
        </w:rPr>
      </w:pPr>
      <w:r>
        <w:rPr>
          <w:rFonts w:ascii="Arial" w:hAnsi="Arial" w:cs="Arial"/>
        </w:rPr>
        <w:t>MR- We moved deadline for supervisors forward as too much was done last minute and this is an important decision. I wanted to give students time to have that choice and agency in choosing supervisor.</w:t>
      </w:r>
    </w:p>
    <w:p w14:paraId="5E0BA239" w14:textId="77777777" w:rsidR="00077147" w:rsidRPr="00077147" w:rsidRDefault="00077147" w:rsidP="00D73A19">
      <w:pPr>
        <w:pStyle w:val="ListParagraph"/>
        <w:rPr>
          <w:rFonts w:ascii="Arial" w:hAnsi="Arial" w:cs="Arial"/>
        </w:rPr>
      </w:pPr>
    </w:p>
    <w:p w14:paraId="7F5B3DDE" w14:textId="77777777" w:rsidR="00077147" w:rsidRDefault="00077147" w:rsidP="00D73A19">
      <w:pPr>
        <w:pStyle w:val="ListParagraph"/>
        <w:rPr>
          <w:rFonts w:ascii="Arial" w:hAnsi="Arial" w:cs="Arial"/>
          <w:u w:val="single"/>
        </w:rPr>
      </w:pPr>
      <w:r w:rsidRPr="00077147">
        <w:rPr>
          <w:rFonts w:ascii="Arial" w:hAnsi="Arial" w:cs="Arial"/>
          <w:u w:val="single"/>
        </w:rPr>
        <w:t>Year 4</w:t>
      </w:r>
    </w:p>
    <w:p w14:paraId="6A6173B1" w14:textId="77777777" w:rsidR="00077147" w:rsidRPr="006B1C93" w:rsidRDefault="00077147" w:rsidP="00077147">
      <w:pPr>
        <w:pStyle w:val="ListParagraph"/>
        <w:numPr>
          <w:ilvl w:val="0"/>
          <w:numId w:val="12"/>
        </w:numPr>
        <w:rPr>
          <w:rFonts w:ascii="Cambria Math" w:hAnsi="Cambria Math"/>
          <w:sz w:val="24"/>
          <w:szCs w:val="24"/>
          <w:lang w:val="en-US"/>
        </w:rPr>
      </w:pPr>
      <w:r w:rsidRPr="00077147">
        <w:rPr>
          <w:rFonts w:ascii="STSong" w:hAnsi="STSong"/>
          <w:sz w:val="24"/>
          <w:szCs w:val="24"/>
          <w:lang w:val="en-US"/>
        </w:rPr>
        <w:t>The students I've spoken with are generally satisfied with their supervisors and current courses. However, there are concerns about the approaching deadline for the sociology dissertation. Some students mentioned struggling with time management, as they are simultaneously preparing materials for graduate school applications and writing their dissertations, which is quite stressful. They would strongly prefer if the deadline could be moved to the beginning of the next term instead of the end of this one. The adjustment might not be realistic for this year’s dissertation, but it would be great if faculty could consider rescheduled the deadline for the next year.</w:t>
      </w:r>
    </w:p>
    <w:p w14:paraId="37A04BDB" w14:textId="77777777" w:rsidR="005F60B3" w:rsidRPr="006B1C93" w:rsidRDefault="005F60B3" w:rsidP="006B1C93">
      <w:pPr>
        <w:rPr>
          <w:rFonts w:ascii="Cambria Math" w:hAnsi="Cambria Math"/>
          <w:sz w:val="24"/>
          <w:szCs w:val="24"/>
          <w:lang w:val="en-US"/>
        </w:rPr>
      </w:pPr>
      <w:r>
        <w:rPr>
          <w:rFonts w:ascii="Cambria Math" w:hAnsi="Cambria Math"/>
          <w:sz w:val="24"/>
          <w:szCs w:val="24"/>
          <w:lang w:val="en-US"/>
        </w:rPr>
        <w:t xml:space="preserve">MR – current deadline reflects a change some years ago to address </w:t>
      </w:r>
      <w:r w:rsidR="000A1150">
        <w:rPr>
          <w:rFonts w:ascii="Cambria Math" w:hAnsi="Cambria Math"/>
          <w:sz w:val="24"/>
          <w:szCs w:val="24"/>
          <w:lang w:val="en-US"/>
        </w:rPr>
        <w:t xml:space="preserve">previous </w:t>
      </w:r>
      <w:r>
        <w:rPr>
          <w:rFonts w:ascii="Cambria Math" w:hAnsi="Cambria Math"/>
          <w:sz w:val="24"/>
          <w:szCs w:val="24"/>
          <w:lang w:val="en-US"/>
        </w:rPr>
        <w:t xml:space="preserve">student </w:t>
      </w:r>
      <w:r w:rsidR="000A1150">
        <w:rPr>
          <w:rFonts w:ascii="Cambria Math" w:hAnsi="Cambria Math"/>
          <w:sz w:val="24"/>
          <w:szCs w:val="24"/>
          <w:lang w:val="en-US"/>
        </w:rPr>
        <w:t>concerns that a January deadline meant that most were working on the project over the Christmas/New Year holidays. Since the project is a Semester 1 assessment a December deadline is, given previous concerns, probably the ‘best’ outcome although recognize it is far from perfect.</w:t>
      </w:r>
    </w:p>
    <w:p w14:paraId="1B8AE262" w14:textId="77777777" w:rsidR="00077147" w:rsidRDefault="00077147" w:rsidP="00077147">
      <w:pPr>
        <w:autoSpaceDE w:val="0"/>
        <w:autoSpaceDN w:val="0"/>
        <w:adjustRightInd w:val="0"/>
        <w:spacing w:after="0" w:line="240" w:lineRule="auto"/>
        <w:rPr>
          <w:rFonts w:ascii="Arial-BoldMT" w:hAnsi="Arial-BoldMT" w:cs="Arial-BoldMT"/>
          <w:b/>
          <w:bCs/>
          <w:color w:val="FF0000"/>
        </w:rPr>
      </w:pPr>
    </w:p>
    <w:p w14:paraId="3A1B8A91" w14:textId="77777777" w:rsidR="00077147" w:rsidRDefault="00077147" w:rsidP="00077147">
      <w:pPr>
        <w:autoSpaceDE w:val="0"/>
        <w:autoSpaceDN w:val="0"/>
        <w:adjustRightInd w:val="0"/>
        <w:spacing w:after="0" w:line="240" w:lineRule="auto"/>
        <w:rPr>
          <w:rFonts w:ascii="Arial-BoldMT" w:hAnsi="Arial-BoldMT" w:cs="Arial-BoldMT"/>
          <w:b/>
          <w:bCs/>
          <w:color w:val="FF0000"/>
        </w:rPr>
      </w:pPr>
      <w:r>
        <w:rPr>
          <w:rFonts w:ascii="Arial-BoldMT" w:hAnsi="Arial-BoldMT" w:cs="Arial-BoldMT"/>
          <w:b/>
          <w:bCs/>
          <w:color w:val="FF0000"/>
        </w:rPr>
        <w:t>Positive feedback:</w:t>
      </w:r>
    </w:p>
    <w:p w14:paraId="4D9FA2A9"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The ‘welcome lecture’ with introductions to the head of the subject and other roles felt</w:t>
      </w:r>
    </w:p>
    <w:p w14:paraId="002FF9E7"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welcoming and made people feel together as a cohort.</w:t>
      </w:r>
    </w:p>
    <w:p w14:paraId="4B92B17D"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 The introductions from Nick Prior and Stephen Kemp made people think about </w:t>
      </w:r>
      <w:proofErr w:type="gramStart"/>
      <w:r>
        <w:rPr>
          <w:rFonts w:ascii="ArialMT" w:hAnsi="ArialMT" w:cs="ArialMT"/>
          <w:color w:val="000000"/>
        </w:rPr>
        <w:t>their</w:t>
      </w:r>
      <w:proofErr w:type="gramEnd"/>
    </w:p>
    <w:p w14:paraId="55AFE672"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academic identity and feel excited to be a Sociology student. Their efforts for community</w:t>
      </w:r>
    </w:p>
    <w:p w14:paraId="58288A11"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events (the film event last year and the one this year) is appreciated and made people</w:t>
      </w:r>
    </w:p>
    <w:p w14:paraId="2645822C"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feel like there was an effort to celebrate Sociology as a subject.</w:t>
      </w:r>
    </w:p>
    <w:p w14:paraId="539F9D36"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People really like only having one subject alongside the sociology project.</w:t>
      </w:r>
      <w:r w:rsidR="00D04A83">
        <w:rPr>
          <w:rFonts w:ascii="ArialMT" w:hAnsi="ArialMT" w:cs="ArialMT"/>
          <w:color w:val="000000"/>
        </w:rPr>
        <w:t xml:space="preserve"> It may feel a bit more squeezed having it across 2 semesters.</w:t>
      </w:r>
    </w:p>
    <w:p w14:paraId="2D5F088B"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People commented on how nice it is to choose your project title, and to be able to</w:t>
      </w:r>
    </w:p>
    <w:p w14:paraId="31D793DD" w14:textId="77777777" w:rsidR="00B12CF0"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lastRenderedPageBreak/>
        <w:t>choose the supervisor, compared to their friends in other subjects.</w:t>
      </w:r>
    </w:p>
    <w:p w14:paraId="3650572F" w14:textId="77777777" w:rsidR="00B12CF0" w:rsidRDefault="00B12CF0" w:rsidP="00077147">
      <w:pPr>
        <w:autoSpaceDE w:val="0"/>
        <w:autoSpaceDN w:val="0"/>
        <w:adjustRightInd w:val="0"/>
        <w:spacing w:after="0" w:line="240" w:lineRule="auto"/>
        <w:rPr>
          <w:rFonts w:ascii="ArialMT" w:hAnsi="ArialMT" w:cs="ArialMT"/>
          <w:color w:val="000000"/>
        </w:rPr>
      </w:pPr>
    </w:p>
    <w:p w14:paraId="432D6E01" w14:textId="77777777" w:rsidR="00077147" w:rsidRDefault="00077147" w:rsidP="00077147">
      <w:pPr>
        <w:autoSpaceDE w:val="0"/>
        <w:autoSpaceDN w:val="0"/>
        <w:adjustRightInd w:val="0"/>
        <w:spacing w:after="0" w:line="240" w:lineRule="auto"/>
        <w:rPr>
          <w:rFonts w:ascii="Arial-BoldMT" w:hAnsi="Arial-BoldMT" w:cs="Arial-BoldMT"/>
          <w:b/>
          <w:bCs/>
          <w:color w:val="FF0000"/>
        </w:rPr>
      </w:pPr>
      <w:r>
        <w:rPr>
          <w:rFonts w:ascii="Arial-BoldMT" w:hAnsi="Arial-BoldMT" w:cs="Arial-BoldMT"/>
          <w:b/>
          <w:bCs/>
          <w:color w:val="FF0000"/>
        </w:rPr>
        <w:t>Feedback for improvement:</w:t>
      </w:r>
    </w:p>
    <w:p w14:paraId="40E20497" w14:textId="77777777" w:rsidR="00077147" w:rsidRDefault="00077147" w:rsidP="00077147">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1. A clash of deadlines</w:t>
      </w:r>
    </w:p>
    <w:p w14:paraId="39D6E1BC" w14:textId="77777777" w:rsidR="00D04A83"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Everyone seemed to have their elective course final deadline on either the same date or very</w:t>
      </w:r>
      <w:r w:rsidR="00503C95">
        <w:rPr>
          <w:rFonts w:ascii="ArialMT" w:hAnsi="ArialMT" w:cs="ArialMT"/>
          <w:color w:val="000000"/>
        </w:rPr>
        <w:t xml:space="preserve"> </w:t>
      </w:r>
      <w:r>
        <w:rPr>
          <w:rFonts w:ascii="ArialMT" w:hAnsi="ArialMT" w:cs="ArialMT"/>
          <w:color w:val="000000"/>
        </w:rPr>
        <w:t xml:space="preserve">close to the final project deadline (5th </w:t>
      </w:r>
      <w:r w:rsidR="00D04A83">
        <w:rPr>
          <w:rFonts w:ascii="ArialMT" w:hAnsi="ArialMT" w:cs="ArialMT"/>
          <w:color w:val="000000"/>
        </w:rPr>
        <w:t>D</w:t>
      </w:r>
      <w:r>
        <w:rPr>
          <w:rFonts w:ascii="ArialMT" w:hAnsi="ArialMT" w:cs="ArialMT"/>
          <w:color w:val="000000"/>
        </w:rPr>
        <w:t>ecember)</w:t>
      </w:r>
      <w:r w:rsidR="00D04A83">
        <w:rPr>
          <w:rFonts w:ascii="ArialMT" w:hAnsi="ArialMT" w:cs="ArialMT"/>
          <w:color w:val="000000"/>
        </w:rPr>
        <w:t xml:space="preserve">. This deadline may also feel too early. Not much time for feedback either. New extensions system has made things more stressful. 10,000 words plus diary feels like a lot as well. Most supervisors are fine but some standards could be more useful- no soft deadlines can make things more difficult. Sometimes feedback feels more like an opinion than based on cohesion. Consistent meetings are really useful and pencilling in meetings regularly. </w:t>
      </w:r>
    </w:p>
    <w:p w14:paraId="039EAAB7"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They voiced that this is frustrating and forces people to get unnecessary extensions.</w:t>
      </w:r>
    </w:p>
    <w:p w14:paraId="7907D18B"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Perhaps needing more communication between electives and the project administrators</w:t>
      </w:r>
    </w:p>
    <w:p w14:paraId="3BFEC200"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to ensure the deadlines don’t clash?</w:t>
      </w:r>
    </w:p>
    <w:p w14:paraId="37654142" w14:textId="77777777" w:rsidR="00D04A83" w:rsidRDefault="00D04A83" w:rsidP="00077147">
      <w:pPr>
        <w:autoSpaceDE w:val="0"/>
        <w:autoSpaceDN w:val="0"/>
        <w:adjustRightInd w:val="0"/>
        <w:spacing w:after="0" w:line="240" w:lineRule="auto"/>
        <w:rPr>
          <w:rFonts w:ascii="ArialMT" w:hAnsi="ArialMT" w:cs="ArialMT"/>
          <w:color w:val="000000"/>
        </w:rPr>
      </w:pPr>
    </w:p>
    <w:p w14:paraId="428550DA" w14:textId="77777777" w:rsidR="00D04A83" w:rsidRDefault="00D04A83"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MR- Try to give students agency for making meetings and deadlines.</w:t>
      </w:r>
      <w:r w:rsidR="00E31DFE">
        <w:rPr>
          <w:rFonts w:ascii="ArialMT" w:hAnsi="ArialMT" w:cs="ArialMT"/>
          <w:color w:val="000000"/>
        </w:rPr>
        <w:t xml:space="preserve"> If students feel pressured to change their interpretations of findings it would be very concerning, supervisors are there to advise on argument for interpretations not to tell you what the answer is correct. Happy to speak to any students who felt this may be the case.</w:t>
      </w:r>
      <w:r w:rsidR="00E12549">
        <w:rPr>
          <w:rFonts w:ascii="ArialMT" w:hAnsi="ArialMT" w:cs="ArialMT"/>
          <w:color w:val="000000"/>
        </w:rPr>
        <w:t xml:space="preserve"> </w:t>
      </w:r>
    </w:p>
    <w:p w14:paraId="0F7B86CD" w14:textId="77777777" w:rsidR="00D04A83" w:rsidRDefault="00D04A83" w:rsidP="00077147">
      <w:pPr>
        <w:autoSpaceDE w:val="0"/>
        <w:autoSpaceDN w:val="0"/>
        <w:adjustRightInd w:val="0"/>
        <w:spacing w:after="0" w:line="240" w:lineRule="auto"/>
        <w:rPr>
          <w:rFonts w:ascii="ArialMT" w:hAnsi="ArialMT" w:cs="ArialMT"/>
          <w:color w:val="000000"/>
        </w:rPr>
      </w:pPr>
    </w:p>
    <w:p w14:paraId="10EF2484" w14:textId="77777777" w:rsidR="00077147" w:rsidRDefault="00077147" w:rsidP="00077147">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2. The length of midterm essays</w:t>
      </w:r>
    </w:p>
    <w:p w14:paraId="41589EB7"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People have found the 1500 midterm essays a frustrating length to manage. These essays will</w:t>
      </w:r>
      <w:r w:rsidR="000A1150">
        <w:rPr>
          <w:rFonts w:ascii="ArialMT" w:hAnsi="ArialMT" w:cs="ArialMT"/>
          <w:color w:val="000000"/>
        </w:rPr>
        <w:t xml:space="preserve"> </w:t>
      </w:r>
      <w:r>
        <w:rPr>
          <w:rFonts w:ascii="ArialMT" w:hAnsi="ArialMT" w:cs="ArialMT"/>
          <w:color w:val="000000"/>
        </w:rPr>
        <w:t xml:space="preserve">often have broad questions that require long </w:t>
      </w:r>
      <w:proofErr w:type="gramStart"/>
      <w:r>
        <w:rPr>
          <w:rFonts w:ascii="ArialMT" w:hAnsi="ArialMT" w:cs="ArialMT"/>
          <w:color w:val="000000"/>
        </w:rPr>
        <w:t>in depth</w:t>
      </w:r>
      <w:proofErr w:type="gramEnd"/>
      <w:r>
        <w:rPr>
          <w:rFonts w:ascii="ArialMT" w:hAnsi="ArialMT" w:cs="ArialMT"/>
          <w:color w:val="000000"/>
        </w:rPr>
        <w:t xml:space="preserve"> analysis, and the feedback of these</w:t>
      </w:r>
      <w:r w:rsidR="000A1150">
        <w:rPr>
          <w:rFonts w:ascii="ArialMT" w:hAnsi="ArialMT" w:cs="ArialMT"/>
          <w:color w:val="000000"/>
        </w:rPr>
        <w:t xml:space="preserve"> </w:t>
      </w:r>
      <w:r>
        <w:rPr>
          <w:rFonts w:ascii="ArialMT" w:hAnsi="ArialMT" w:cs="ArialMT"/>
          <w:color w:val="000000"/>
        </w:rPr>
        <w:t>essays are often ‘lacking in depth’ which makes people feel like they can't do it justice as they</w:t>
      </w:r>
      <w:r w:rsidR="00503C95">
        <w:rPr>
          <w:rFonts w:ascii="ArialMT" w:hAnsi="ArialMT" w:cs="ArialMT"/>
          <w:color w:val="000000"/>
        </w:rPr>
        <w:t xml:space="preserve"> </w:t>
      </w:r>
      <w:r>
        <w:rPr>
          <w:rFonts w:ascii="ArialMT" w:hAnsi="ArialMT" w:cs="ArialMT"/>
          <w:color w:val="000000"/>
        </w:rPr>
        <w:t>don't have enough words.</w:t>
      </w:r>
    </w:p>
    <w:p w14:paraId="7FCDA63F"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People were also frustrated with ‘make up your own essay question’ as the lack of direction,</w:t>
      </w:r>
    </w:p>
    <w:p w14:paraId="0F6FC1F1"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coupled with a limited word count, makes for a confusing assignment.</w:t>
      </w:r>
    </w:p>
    <w:p w14:paraId="4D6FE230"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 Perhaps a revision of how essay questions correlate to the </w:t>
      </w:r>
      <w:proofErr w:type="gramStart"/>
      <w:r>
        <w:rPr>
          <w:rFonts w:ascii="ArialMT" w:hAnsi="ArialMT" w:cs="ArialMT"/>
          <w:color w:val="000000"/>
        </w:rPr>
        <w:t>amount</w:t>
      </w:r>
      <w:proofErr w:type="gramEnd"/>
      <w:r>
        <w:rPr>
          <w:rFonts w:ascii="ArialMT" w:hAnsi="ArialMT" w:cs="ArialMT"/>
          <w:color w:val="000000"/>
        </w:rPr>
        <w:t xml:space="preserve"> of words expected?</w:t>
      </w:r>
    </w:p>
    <w:p w14:paraId="584528A6" w14:textId="77777777" w:rsidR="00D04A83" w:rsidRDefault="00D04A83" w:rsidP="00077147">
      <w:pPr>
        <w:autoSpaceDE w:val="0"/>
        <w:autoSpaceDN w:val="0"/>
        <w:adjustRightInd w:val="0"/>
        <w:spacing w:after="0" w:line="240" w:lineRule="auto"/>
        <w:rPr>
          <w:rFonts w:ascii="ArialMT" w:hAnsi="ArialMT" w:cs="ArialMT"/>
          <w:color w:val="000000"/>
        </w:rPr>
      </w:pPr>
    </w:p>
    <w:p w14:paraId="703540A4" w14:textId="77777777" w:rsidR="00077147" w:rsidRDefault="00077147" w:rsidP="00077147">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3. A lack of helpful feedback slots for the project</w:t>
      </w:r>
    </w:p>
    <w:p w14:paraId="45FDD9B3"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Many people expressed how the timing of feedback for methodology and literature review</w:t>
      </w:r>
    </w:p>
    <w:p w14:paraId="36958743"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doesn't really correlate to the chronology of the project. Feedback for both of these sections </w:t>
      </w:r>
      <w:proofErr w:type="gramStart"/>
      <w:r>
        <w:rPr>
          <w:rFonts w:ascii="ArialMT" w:hAnsi="ArialMT" w:cs="ArialMT"/>
          <w:color w:val="000000"/>
        </w:rPr>
        <w:t>are</w:t>
      </w:r>
      <w:proofErr w:type="gramEnd"/>
      <w:r w:rsidR="00503C95">
        <w:rPr>
          <w:rFonts w:ascii="ArialMT" w:hAnsi="ArialMT" w:cs="ArialMT"/>
          <w:color w:val="000000"/>
        </w:rPr>
        <w:t xml:space="preserve"> </w:t>
      </w:r>
      <w:r>
        <w:rPr>
          <w:rFonts w:ascii="ArialMT" w:hAnsi="ArialMT" w:cs="ArialMT"/>
          <w:color w:val="000000"/>
        </w:rPr>
        <w:t xml:space="preserve">given early in the year (March </w:t>
      </w:r>
      <w:proofErr w:type="spellStart"/>
      <w:r>
        <w:rPr>
          <w:rFonts w:ascii="ArialMT" w:hAnsi="ArialMT" w:cs="ArialMT"/>
          <w:color w:val="000000"/>
        </w:rPr>
        <w:t>ish</w:t>
      </w:r>
      <w:proofErr w:type="spellEnd"/>
      <w:r>
        <w:rPr>
          <w:rFonts w:ascii="ArialMT" w:hAnsi="ArialMT" w:cs="ArialMT"/>
          <w:color w:val="000000"/>
        </w:rPr>
        <w:t>) and people felt this was unhelpful as their project isn't fully</w:t>
      </w:r>
      <w:r w:rsidR="00503C95">
        <w:rPr>
          <w:rFonts w:ascii="ArialMT" w:hAnsi="ArialMT" w:cs="ArialMT"/>
          <w:color w:val="000000"/>
        </w:rPr>
        <w:t xml:space="preserve"> </w:t>
      </w:r>
      <w:r>
        <w:rPr>
          <w:rFonts w:ascii="ArialMT" w:hAnsi="ArialMT" w:cs="ArialMT"/>
          <w:color w:val="000000"/>
        </w:rPr>
        <w:t>fleshed out.</w:t>
      </w:r>
    </w:p>
    <w:p w14:paraId="2172EA03"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This leaves them feeling ‘left to their own devices’ coming back from September as they have to</w:t>
      </w:r>
      <w:r w:rsidR="00503C95">
        <w:rPr>
          <w:rFonts w:ascii="ArialMT" w:hAnsi="ArialMT" w:cs="ArialMT"/>
          <w:color w:val="000000"/>
        </w:rPr>
        <w:t xml:space="preserve"> </w:t>
      </w:r>
      <w:r>
        <w:rPr>
          <w:rFonts w:ascii="ArialMT" w:hAnsi="ArialMT" w:cs="ArialMT"/>
          <w:color w:val="000000"/>
        </w:rPr>
        <w:t>revise the literature review and methods without any further feedback, until the final draft</w:t>
      </w:r>
      <w:r w:rsidR="00503C95">
        <w:rPr>
          <w:rFonts w:ascii="ArialMT" w:hAnsi="ArialMT" w:cs="ArialMT"/>
          <w:color w:val="000000"/>
        </w:rPr>
        <w:t xml:space="preserve"> </w:t>
      </w:r>
      <w:r>
        <w:rPr>
          <w:rFonts w:ascii="ArialMT" w:hAnsi="ArialMT" w:cs="ArialMT"/>
          <w:color w:val="000000"/>
        </w:rPr>
        <w:t>deadline, so it feels too independent.</w:t>
      </w:r>
    </w:p>
    <w:p w14:paraId="5088324E"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There also seems to be disparities in how supervisors help their students, with some</w:t>
      </w:r>
    </w:p>
    <w:p w14:paraId="13FEC38A"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offering lots of internal mini deadlines and feedback slots, and some supervisors offering</w:t>
      </w:r>
    </w:p>
    <w:p w14:paraId="2FA03982"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the basic few. Which left students feeling frustrated.</w:t>
      </w:r>
    </w:p>
    <w:p w14:paraId="30CB08CB" w14:textId="77777777" w:rsidR="00B12CF0" w:rsidRPr="007337E1" w:rsidRDefault="007337E1" w:rsidP="007337E1">
      <w:pPr>
        <w:pStyle w:val="ListParagraph"/>
        <w:numPr>
          <w:ilvl w:val="0"/>
          <w:numId w:val="15"/>
        </w:numPr>
        <w:autoSpaceDE w:val="0"/>
        <w:autoSpaceDN w:val="0"/>
        <w:adjustRightInd w:val="0"/>
        <w:spacing w:after="0" w:line="240" w:lineRule="auto"/>
        <w:rPr>
          <w:rFonts w:ascii="ArialMT" w:hAnsi="ArialMT" w:cs="ArialMT"/>
          <w:color w:val="000000"/>
        </w:rPr>
      </w:pPr>
      <w:r>
        <w:rPr>
          <w:rFonts w:ascii="ArialMT" w:hAnsi="ArialMT" w:cs="ArialMT"/>
          <w:color w:val="000000"/>
        </w:rPr>
        <w:t>Last deadline for submitting work to supervisor before the project is due is 10 days which feels quite long</w:t>
      </w:r>
      <w:r w:rsidR="00B12CF0" w:rsidRPr="007337E1">
        <w:rPr>
          <w:rFonts w:ascii="ArialMT" w:hAnsi="ArialMT" w:cs="ArialMT"/>
          <w:color w:val="000000"/>
        </w:rPr>
        <w:t>.</w:t>
      </w:r>
    </w:p>
    <w:p w14:paraId="781D220B" w14:textId="77777777" w:rsidR="00B12CF0" w:rsidRDefault="00B12CF0"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MR- 10 days helps supervisors if they have multiple pieces coming in from various students.</w:t>
      </w:r>
      <w:r w:rsidR="00FF1590">
        <w:rPr>
          <w:rFonts w:ascii="ArialMT" w:hAnsi="ArialMT" w:cs="ArialMT"/>
          <w:color w:val="000000"/>
        </w:rPr>
        <w:t xml:space="preserve"> </w:t>
      </w:r>
      <w:r w:rsidR="007337E1">
        <w:rPr>
          <w:rFonts w:ascii="ArialMT" w:hAnsi="ArialMT" w:cs="ArialMT"/>
          <w:color w:val="000000"/>
        </w:rPr>
        <w:t xml:space="preserve">This is often a bit of a </w:t>
      </w:r>
      <w:proofErr w:type="gramStart"/>
      <w:r w:rsidR="007337E1">
        <w:rPr>
          <w:rFonts w:ascii="ArialMT" w:hAnsi="ArialMT" w:cs="ArialMT"/>
          <w:color w:val="000000"/>
        </w:rPr>
        <w:t>negotiation,</w:t>
      </w:r>
      <w:proofErr w:type="gramEnd"/>
      <w:r w:rsidR="007337E1">
        <w:rPr>
          <w:rFonts w:ascii="ArialMT" w:hAnsi="ArialMT" w:cs="ArialMT"/>
          <w:color w:val="000000"/>
        </w:rPr>
        <w:t xml:space="preserve"> some supervisors will be able to help before then.</w:t>
      </w:r>
      <w:r w:rsidR="00B60346">
        <w:rPr>
          <w:rFonts w:ascii="ArialMT" w:hAnsi="ArialMT" w:cs="ArialMT"/>
          <w:color w:val="000000"/>
        </w:rPr>
        <w:t xml:space="preserve"> </w:t>
      </w:r>
      <w:r w:rsidR="000A1150">
        <w:rPr>
          <w:rFonts w:ascii="ArialMT" w:hAnsi="ArialMT" w:cs="ArialMT"/>
          <w:color w:val="000000"/>
        </w:rPr>
        <w:t xml:space="preserve">On feedback for method/lit review, these are part of the feedback on the project report which comes late in the process. Feedback in March is for the </w:t>
      </w:r>
      <w:r w:rsidR="000A1150" w:rsidRPr="006B1C93">
        <w:rPr>
          <w:rFonts w:ascii="ArialMT" w:hAnsi="ArialMT" w:cs="ArialMT"/>
          <w:i/>
          <w:iCs/>
          <w:color w:val="000000"/>
        </w:rPr>
        <w:t>research proposal</w:t>
      </w:r>
      <w:r w:rsidR="000A1150">
        <w:rPr>
          <w:rFonts w:ascii="ArialMT" w:hAnsi="ArialMT" w:cs="ArialMT"/>
          <w:color w:val="000000"/>
        </w:rPr>
        <w:t xml:space="preserve">, which should not be seen as the ‘final’ discussion on these, but rather an early point of ‘work in progress’, </w:t>
      </w:r>
      <w:proofErr w:type="gramStart"/>
      <w:r w:rsidR="000A1150">
        <w:rPr>
          <w:rFonts w:ascii="ArialMT" w:hAnsi="ArialMT" w:cs="ArialMT"/>
          <w:color w:val="000000"/>
        </w:rPr>
        <w:t>Note</w:t>
      </w:r>
      <w:proofErr w:type="gramEnd"/>
      <w:r w:rsidR="000A1150">
        <w:rPr>
          <w:rFonts w:ascii="ArialMT" w:hAnsi="ArialMT" w:cs="ArialMT"/>
          <w:color w:val="000000"/>
        </w:rPr>
        <w:t xml:space="preserve"> that final feedback deadline is a deadline – materials can be sent to supervisors at any point prior to it.</w:t>
      </w:r>
    </w:p>
    <w:p w14:paraId="10AFF915" w14:textId="77777777" w:rsidR="00D04A83" w:rsidRDefault="00D04A83" w:rsidP="00077147">
      <w:pPr>
        <w:autoSpaceDE w:val="0"/>
        <w:autoSpaceDN w:val="0"/>
        <w:adjustRightInd w:val="0"/>
        <w:spacing w:after="0" w:line="240" w:lineRule="auto"/>
        <w:rPr>
          <w:rFonts w:ascii="ArialMT" w:hAnsi="ArialMT" w:cs="ArialMT"/>
          <w:color w:val="000000"/>
        </w:rPr>
      </w:pPr>
    </w:p>
    <w:p w14:paraId="49F3627C" w14:textId="77777777" w:rsidR="00077147" w:rsidRDefault="00077147" w:rsidP="00077147">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4. A lack of teaching and guidance for the project</w:t>
      </w:r>
    </w:p>
    <w:p w14:paraId="1916104E"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Coupled with the previous feedback, the group expressed a lack of actual teaching on the</w:t>
      </w:r>
    </w:p>
    <w:p w14:paraId="7E7C5154" w14:textId="77777777" w:rsidR="00077147" w:rsidRDefault="00077147" w:rsidP="00077147">
      <w:pPr>
        <w:autoSpaceDE w:val="0"/>
        <w:autoSpaceDN w:val="0"/>
        <w:adjustRightInd w:val="0"/>
        <w:spacing w:after="0" w:line="240" w:lineRule="auto"/>
        <w:rPr>
          <w:rFonts w:ascii="Arial-BoldMT" w:hAnsi="Arial-BoldMT" w:cs="Arial-BoldMT"/>
          <w:b/>
          <w:bCs/>
          <w:color w:val="000000"/>
        </w:rPr>
      </w:pPr>
      <w:r>
        <w:rPr>
          <w:rFonts w:ascii="ArialMT" w:hAnsi="ArialMT" w:cs="ArialMT"/>
          <w:color w:val="000000"/>
        </w:rPr>
        <w:t xml:space="preserve">project, and the feeling of being thrown into the deep end. </w:t>
      </w:r>
      <w:r>
        <w:rPr>
          <w:rFonts w:ascii="Arial-BoldMT" w:hAnsi="Arial-BoldMT" w:cs="Arial-BoldMT"/>
          <w:b/>
          <w:bCs/>
          <w:color w:val="000000"/>
        </w:rPr>
        <w:t>This was the main criticism</w:t>
      </w:r>
    </w:p>
    <w:p w14:paraId="02491149" w14:textId="77777777" w:rsidR="00077147" w:rsidRDefault="00077147" w:rsidP="00077147">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expressed.</w:t>
      </w:r>
    </w:p>
    <w:p w14:paraId="4828C41C"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 People felt like there was no </w:t>
      </w:r>
      <w:proofErr w:type="gramStart"/>
      <w:r>
        <w:rPr>
          <w:rFonts w:ascii="ArialMT" w:hAnsi="ArialMT" w:cs="ArialMT"/>
          <w:color w:val="000000"/>
        </w:rPr>
        <w:t>sit down</w:t>
      </w:r>
      <w:proofErr w:type="gramEnd"/>
      <w:r>
        <w:rPr>
          <w:rFonts w:ascii="ArialMT" w:hAnsi="ArialMT" w:cs="ArialMT"/>
          <w:color w:val="000000"/>
        </w:rPr>
        <w:t xml:space="preserve"> session as to how to write findings, how analysis</w:t>
      </w:r>
    </w:p>
    <w:p w14:paraId="5EF82E8E"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lastRenderedPageBreak/>
        <w:t>should be presented and how a literature review (and other aspects of the project)</w:t>
      </w:r>
    </w:p>
    <w:p w14:paraId="721ED9E5"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should be written and what to look for.</w:t>
      </w:r>
    </w:p>
    <w:p w14:paraId="249A1E01"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They said when they asked supervisors how to write something, or ‘what makes a good</w:t>
      </w:r>
    </w:p>
    <w:p w14:paraId="477DD0EC"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(x)’ they would direct them to other journals or examples rather than explaining it.</w:t>
      </w:r>
    </w:p>
    <w:p w14:paraId="40C4CF4B"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Although this is a predominantly independent project, I would agree with these comments that</w:t>
      </w:r>
      <w:r w:rsidR="00503C95">
        <w:rPr>
          <w:rFonts w:ascii="ArialMT" w:hAnsi="ArialMT" w:cs="ArialMT"/>
          <w:color w:val="000000"/>
        </w:rPr>
        <w:t xml:space="preserve"> </w:t>
      </w:r>
      <w:r>
        <w:rPr>
          <w:rFonts w:ascii="ArialMT" w:hAnsi="ArialMT" w:cs="ArialMT"/>
          <w:color w:val="000000"/>
        </w:rPr>
        <w:t>there seems to be a lack of academic support, with the main supervisor role being feedback.</w:t>
      </w:r>
    </w:p>
    <w:p w14:paraId="595136C1"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For instance, I think the project should have more in person hours, with sessions specifically</w:t>
      </w:r>
      <w:r w:rsidR="00503C95">
        <w:rPr>
          <w:rFonts w:ascii="ArialMT" w:hAnsi="ArialMT" w:cs="ArialMT"/>
          <w:color w:val="000000"/>
        </w:rPr>
        <w:t xml:space="preserve"> </w:t>
      </w:r>
      <w:r>
        <w:rPr>
          <w:rFonts w:ascii="ArialMT" w:hAnsi="ArialMT" w:cs="ArialMT"/>
          <w:color w:val="000000"/>
        </w:rPr>
        <w:t>on</w:t>
      </w:r>
      <w:r w:rsidR="00503C95">
        <w:rPr>
          <w:rFonts w:ascii="ArialMT" w:hAnsi="ArialMT" w:cs="ArialMT"/>
          <w:color w:val="000000"/>
        </w:rPr>
        <w:t xml:space="preserve"> </w:t>
      </w:r>
      <w:r>
        <w:rPr>
          <w:rFonts w:ascii="ArialMT" w:hAnsi="ArialMT" w:cs="ArialMT"/>
          <w:color w:val="000000"/>
        </w:rPr>
        <w:t xml:space="preserve">writing a </w:t>
      </w:r>
      <w:proofErr w:type="gramStart"/>
      <w:r>
        <w:rPr>
          <w:rFonts w:ascii="ArialMT" w:hAnsi="ArialMT" w:cs="ArialMT"/>
          <w:color w:val="000000"/>
        </w:rPr>
        <w:t>5,000 finding</w:t>
      </w:r>
      <w:proofErr w:type="gramEnd"/>
      <w:r>
        <w:rPr>
          <w:rFonts w:ascii="ArialMT" w:hAnsi="ArialMT" w:cs="ArialMT"/>
          <w:color w:val="000000"/>
        </w:rPr>
        <w:t xml:space="preserve"> section, as students are only getting 3 hours a term on project support,</w:t>
      </w:r>
      <w:r w:rsidR="00503C95">
        <w:rPr>
          <w:rFonts w:ascii="ArialMT" w:hAnsi="ArialMT" w:cs="ArialMT"/>
          <w:color w:val="000000"/>
        </w:rPr>
        <w:t xml:space="preserve"> </w:t>
      </w:r>
      <w:r>
        <w:rPr>
          <w:rFonts w:ascii="ArialMT" w:hAnsi="ArialMT" w:cs="ArialMT"/>
          <w:color w:val="000000"/>
        </w:rPr>
        <w:t>which feels very sparse.</w:t>
      </w:r>
    </w:p>
    <w:p w14:paraId="1BAE6108" w14:textId="77777777" w:rsidR="000A1150" w:rsidRDefault="000A1150" w:rsidP="00077147">
      <w:pPr>
        <w:autoSpaceDE w:val="0"/>
        <w:autoSpaceDN w:val="0"/>
        <w:adjustRightInd w:val="0"/>
        <w:spacing w:after="0" w:line="240" w:lineRule="auto"/>
        <w:rPr>
          <w:rFonts w:ascii="ArialMT" w:hAnsi="ArialMT" w:cs="ArialMT"/>
          <w:color w:val="000000"/>
        </w:rPr>
      </w:pPr>
    </w:p>
    <w:p w14:paraId="0BCD3E5C" w14:textId="77777777" w:rsidR="000A1150" w:rsidRDefault="000A1150"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MR – note that these three hours are generi</w:t>
      </w:r>
      <w:r w:rsidR="0055182E">
        <w:rPr>
          <w:rFonts w:ascii="ArialMT" w:hAnsi="ArialMT" w:cs="ArialMT"/>
          <w:color w:val="000000"/>
        </w:rPr>
        <w:t>c</w:t>
      </w:r>
      <w:r>
        <w:rPr>
          <w:rFonts w:ascii="ArialMT" w:hAnsi="ArialMT" w:cs="ArialMT"/>
          <w:color w:val="000000"/>
        </w:rPr>
        <w:t xml:space="preserve"> support and are there to augment one-to-one supervisory sessions.</w:t>
      </w:r>
    </w:p>
    <w:p w14:paraId="5BDE09B7" w14:textId="77777777" w:rsidR="000A1150" w:rsidRDefault="000A1150" w:rsidP="00077147">
      <w:pPr>
        <w:autoSpaceDE w:val="0"/>
        <w:autoSpaceDN w:val="0"/>
        <w:adjustRightInd w:val="0"/>
        <w:spacing w:after="0" w:line="240" w:lineRule="auto"/>
        <w:rPr>
          <w:rFonts w:ascii="ArialMT" w:hAnsi="ArialMT" w:cs="ArialMT"/>
          <w:color w:val="000000"/>
        </w:rPr>
      </w:pPr>
    </w:p>
    <w:p w14:paraId="70279775"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One of these sessions got cancelled, and not rescheduled, which students were upset about</w:t>
      </w:r>
    </w:p>
    <w:p w14:paraId="39EA4583"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and to them showed an increased lack of support.</w:t>
      </w:r>
    </w:p>
    <w:p w14:paraId="6B797C8B" w14:textId="77777777" w:rsidR="0055182E" w:rsidRDefault="0055182E" w:rsidP="00077147">
      <w:pPr>
        <w:autoSpaceDE w:val="0"/>
        <w:autoSpaceDN w:val="0"/>
        <w:adjustRightInd w:val="0"/>
        <w:spacing w:after="0" w:line="240" w:lineRule="auto"/>
        <w:rPr>
          <w:rFonts w:ascii="ArialMT" w:hAnsi="ArialMT" w:cs="ArialMT"/>
          <w:color w:val="000000"/>
        </w:rPr>
      </w:pPr>
    </w:p>
    <w:p w14:paraId="2EABC50D" w14:textId="77777777" w:rsidR="0055182E" w:rsidRDefault="0055182E"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MR – the session was cancelled because of illness. As with all session slides with extensive explanatory notes were provided. No student approached Project Convenor on this.</w:t>
      </w:r>
    </w:p>
    <w:p w14:paraId="0EB35493" w14:textId="77777777" w:rsidR="0055182E" w:rsidRDefault="0055182E" w:rsidP="00077147">
      <w:pPr>
        <w:autoSpaceDE w:val="0"/>
        <w:autoSpaceDN w:val="0"/>
        <w:adjustRightInd w:val="0"/>
        <w:spacing w:after="0" w:line="240" w:lineRule="auto"/>
        <w:rPr>
          <w:rFonts w:ascii="ArialMT" w:hAnsi="ArialMT" w:cs="ArialMT"/>
          <w:color w:val="000000"/>
        </w:rPr>
      </w:pPr>
    </w:p>
    <w:p w14:paraId="10C03E82"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A lot of the time people are just being directed to the handbook or academic journals, which</w:t>
      </w:r>
    </w:p>
    <w:p w14:paraId="3A2AB00F"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they understand is independent learning, but a lot of people learn better with ‘in person</w:t>
      </w:r>
    </w:p>
    <w:p w14:paraId="12B0F715"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teaching’ and ‘explanations’</w:t>
      </w:r>
    </w:p>
    <w:p w14:paraId="2A03ACFC" w14:textId="77777777" w:rsidR="0055182E" w:rsidRDefault="0055182E" w:rsidP="00077147">
      <w:pPr>
        <w:autoSpaceDE w:val="0"/>
        <w:autoSpaceDN w:val="0"/>
        <w:adjustRightInd w:val="0"/>
        <w:spacing w:after="0" w:line="240" w:lineRule="auto"/>
        <w:rPr>
          <w:rFonts w:ascii="ArialMT" w:hAnsi="ArialMT" w:cs="ArialMT"/>
          <w:color w:val="000000"/>
        </w:rPr>
      </w:pPr>
    </w:p>
    <w:p w14:paraId="6A0FF68B" w14:textId="77777777" w:rsidR="0055182E" w:rsidRDefault="0055182E"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MR – independent learning is a core part of Honours</w:t>
      </w:r>
      <w:r w:rsidR="007676B7">
        <w:rPr>
          <w:rFonts w:ascii="ArialMT" w:hAnsi="ArialMT" w:cs="ArialMT"/>
          <w:color w:val="000000"/>
        </w:rPr>
        <w:t xml:space="preserve"> and the project aspects of this are supported (through in-person supervision) in a way that other independent learning is not</w:t>
      </w:r>
      <w:r>
        <w:rPr>
          <w:rFonts w:ascii="ArialMT" w:hAnsi="ArialMT" w:cs="ArialMT"/>
          <w:color w:val="000000"/>
        </w:rPr>
        <w:t>.</w:t>
      </w:r>
    </w:p>
    <w:p w14:paraId="017218C7" w14:textId="77777777" w:rsidR="0055182E" w:rsidRDefault="0055182E" w:rsidP="00077147">
      <w:pPr>
        <w:autoSpaceDE w:val="0"/>
        <w:autoSpaceDN w:val="0"/>
        <w:adjustRightInd w:val="0"/>
        <w:spacing w:after="0" w:line="240" w:lineRule="auto"/>
        <w:rPr>
          <w:rFonts w:ascii="ArialMT" w:hAnsi="ArialMT" w:cs="ArialMT"/>
          <w:color w:val="000000"/>
        </w:rPr>
      </w:pPr>
    </w:p>
    <w:p w14:paraId="112D3B73"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By adding more hours for group discussion and support for the project, this would alleviate</w:t>
      </w:r>
    </w:p>
    <w:p w14:paraId="0F4E6440"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supervisor responsibilities, as perhaps it should be more the responsibility of the cohort or</w:t>
      </w:r>
    </w:p>
    <w:p w14:paraId="4D68B671"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project leads to teach how to write the project, and the superior have a predominantly feedback</w:t>
      </w:r>
      <w:r w:rsidR="00503C95">
        <w:rPr>
          <w:rFonts w:ascii="ArialMT" w:hAnsi="ArialMT" w:cs="ArialMT"/>
          <w:color w:val="000000"/>
        </w:rPr>
        <w:t xml:space="preserve"> </w:t>
      </w:r>
      <w:r>
        <w:rPr>
          <w:rFonts w:ascii="ArialMT" w:hAnsi="ArialMT" w:cs="ArialMT"/>
          <w:color w:val="000000"/>
        </w:rPr>
        <w:t>role? (People felt like their supervisors wouldn't have time for sitting down and teaching how</w:t>
      </w:r>
      <w:r w:rsidR="00503C95">
        <w:rPr>
          <w:rFonts w:ascii="ArialMT" w:hAnsi="ArialMT" w:cs="ArialMT"/>
          <w:color w:val="000000"/>
        </w:rPr>
        <w:t xml:space="preserve"> </w:t>
      </w:r>
      <w:r>
        <w:rPr>
          <w:rFonts w:ascii="ArialMT" w:hAnsi="ArialMT" w:cs="ArialMT"/>
          <w:color w:val="000000"/>
        </w:rPr>
        <w:t>to</w:t>
      </w:r>
      <w:r w:rsidR="00503C95">
        <w:rPr>
          <w:rFonts w:ascii="ArialMT" w:hAnsi="ArialMT" w:cs="ArialMT"/>
          <w:color w:val="000000"/>
        </w:rPr>
        <w:t xml:space="preserve"> </w:t>
      </w:r>
      <w:r>
        <w:rPr>
          <w:rFonts w:ascii="ArialMT" w:hAnsi="ArialMT" w:cs="ArialMT"/>
          <w:color w:val="000000"/>
        </w:rPr>
        <w:t>write sections.)</w:t>
      </w:r>
    </w:p>
    <w:p w14:paraId="452BDE4F"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For people with ‘less helpful supervisors’ they felt this lack of group support more, which leads</w:t>
      </w:r>
      <w:r w:rsidR="00503C95">
        <w:rPr>
          <w:rFonts w:ascii="ArialMT" w:hAnsi="ArialMT" w:cs="ArialMT"/>
          <w:color w:val="000000"/>
        </w:rPr>
        <w:t xml:space="preserve"> </w:t>
      </w:r>
      <w:r>
        <w:rPr>
          <w:rFonts w:ascii="ArialMT" w:hAnsi="ArialMT" w:cs="ArialMT"/>
          <w:color w:val="000000"/>
        </w:rPr>
        <w:t xml:space="preserve">to an unequal experience for students, as some have </w:t>
      </w:r>
      <w:proofErr w:type="gramStart"/>
      <w:r>
        <w:rPr>
          <w:rFonts w:ascii="ArialMT" w:hAnsi="ArialMT" w:cs="ArialMT"/>
          <w:color w:val="000000"/>
        </w:rPr>
        <w:t>‘ reliable</w:t>
      </w:r>
      <w:proofErr w:type="gramEnd"/>
      <w:r>
        <w:rPr>
          <w:rFonts w:ascii="ArialMT" w:hAnsi="ArialMT" w:cs="ArialMT"/>
          <w:color w:val="000000"/>
        </w:rPr>
        <w:t>’ supervisors to ask lots of</w:t>
      </w:r>
      <w:r w:rsidR="00503C95">
        <w:rPr>
          <w:rFonts w:ascii="ArialMT" w:hAnsi="ArialMT" w:cs="ArialMT"/>
          <w:color w:val="000000"/>
        </w:rPr>
        <w:t xml:space="preserve"> </w:t>
      </w:r>
      <w:r>
        <w:rPr>
          <w:rFonts w:ascii="ArialMT" w:hAnsi="ArialMT" w:cs="ArialMT"/>
          <w:color w:val="000000"/>
        </w:rPr>
        <w:t>questions to, and so when students did not have that, they said they felt there should be a</w:t>
      </w:r>
    </w:p>
    <w:p w14:paraId="3EFC6958" w14:textId="77777777" w:rsidR="00077147" w:rsidRDefault="00077147" w:rsidP="00077147">
      <w:pPr>
        <w:autoSpaceDE w:val="0"/>
        <w:autoSpaceDN w:val="0"/>
        <w:adjustRightInd w:val="0"/>
        <w:spacing w:after="0" w:line="240" w:lineRule="auto"/>
        <w:rPr>
          <w:rFonts w:ascii="Arial-BoldMT" w:hAnsi="Arial-BoldMT" w:cs="Arial-BoldMT"/>
          <w:b/>
          <w:bCs/>
          <w:color w:val="000000"/>
        </w:rPr>
      </w:pPr>
      <w:r>
        <w:rPr>
          <w:rFonts w:ascii="ArialMT" w:hAnsi="ArialMT" w:cs="ArialMT"/>
          <w:color w:val="000000"/>
        </w:rPr>
        <w:t xml:space="preserve">space to compensate for that; </w:t>
      </w:r>
      <w:r>
        <w:rPr>
          <w:rFonts w:ascii="Arial-BoldMT" w:hAnsi="Arial-BoldMT" w:cs="Arial-BoldMT"/>
          <w:b/>
          <w:bCs/>
          <w:color w:val="000000"/>
        </w:rPr>
        <w:t>such as weekly meetings as a cohort for guidance and</w:t>
      </w:r>
    </w:p>
    <w:p w14:paraId="74623D57" w14:textId="77777777" w:rsidR="00077147" w:rsidRDefault="00077147" w:rsidP="00077147">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questions.</w:t>
      </w:r>
    </w:p>
    <w:p w14:paraId="77D833C7" w14:textId="77777777" w:rsidR="0055182E" w:rsidRDefault="0055182E" w:rsidP="00077147">
      <w:pPr>
        <w:autoSpaceDE w:val="0"/>
        <w:autoSpaceDN w:val="0"/>
        <w:adjustRightInd w:val="0"/>
        <w:spacing w:after="0" w:line="240" w:lineRule="auto"/>
        <w:rPr>
          <w:rFonts w:ascii="Arial-BoldMT" w:hAnsi="Arial-BoldMT" w:cs="Arial-BoldMT"/>
          <w:b/>
          <w:bCs/>
          <w:color w:val="000000"/>
        </w:rPr>
      </w:pPr>
    </w:p>
    <w:p w14:paraId="3C475F31" w14:textId="77777777" w:rsidR="0055182E" w:rsidRPr="006B1C93" w:rsidRDefault="0055182E" w:rsidP="00077147">
      <w:pPr>
        <w:autoSpaceDE w:val="0"/>
        <w:autoSpaceDN w:val="0"/>
        <w:adjustRightInd w:val="0"/>
        <w:spacing w:after="0" w:line="240" w:lineRule="auto"/>
        <w:rPr>
          <w:rFonts w:ascii="Arial-BoldMT" w:hAnsi="Arial-BoldMT" w:cs="Arial-BoldMT"/>
          <w:color w:val="000000"/>
        </w:rPr>
      </w:pPr>
      <w:r w:rsidRPr="006B1C93">
        <w:rPr>
          <w:rFonts w:ascii="Arial-BoldMT" w:hAnsi="Arial-BoldMT" w:cs="Arial-BoldMT"/>
          <w:color w:val="000000"/>
        </w:rPr>
        <w:t xml:space="preserve">MR </w:t>
      </w:r>
      <w:r>
        <w:rPr>
          <w:rFonts w:ascii="Arial-BoldMT" w:hAnsi="Arial-BoldMT" w:cs="Arial-BoldMT"/>
          <w:color w:val="000000"/>
        </w:rPr>
        <w:t>–</w:t>
      </w:r>
      <w:r w:rsidRPr="006B1C93">
        <w:rPr>
          <w:rFonts w:ascii="Arial-BoldMT" w:hAnsi="Arial-BoldMT" w:cs="Arial-BoldMT"/>
          <w:color w:val="000000"/>
        </w:rPr>
        <w:t xml:space="preserve"> </w:t>
      </w:r>
      <w:r>
        <w:rPr>
          <w:rFonts w:ascii="Arial-BoldMT" w:hAnsi="Arial-BoldMT" w:cs="Arial-BoldMT"/>
          <w:color w:val="000000"/>
        </w:rPr>
        <w:t>attendance at existing sessions is poor as it stands</w:t>
      </w:r>
      <w:r w:rsidR="00FD5888">
        <w:rPr>
          <w:rFonts w:ascii="Arial-BoldMT" w:hAnsi="Arial-BoldMT" w:cs="Arial-BoldMT"/>
          <w:color w:val="000000"/>
        </w:rPr>
        <w:t xml:space="preserve"> (</w:t>
      </w:r>
      <w:r w:rsidR="007676B7">
        <w:rPr>
          <w:rFonts w:ascii="Arial-BoldMT" w:hAnsi="Arial-BoldMT" w:cs="Arial-BoldMT"/>
          <w:color w:val="000000"/>
        </w:rPr>
        <w:t>no more than 20-30% of students attend)</w:t>
      </w:r>
      <w:r>
        <w:rPr>
          <w:rFonts w:ascii="Arial-BoldMT" w:hAnsi="Arial-BoldMT" w:cs="Arial-BoldMT"/>
          <w:color w:val="000000"/>
        </w:rPr>
        <w:t xml:space="preserve">. In previous years </w:t>
      </w:r>
      <w:r w:rsidR="007676B7">
        <w:rPr>
          <w:rFonts w:ascii="Arial-BoldMT" w:hAnsi="Arial-BoldMT" w:cs="Arial-BoldMT"/>
          <w:color w:val="000000"/>
        </w:rPr>
        <w:t xml:space="preserve">requested </w:t>
      </w:r>
      <w:r>
        <w:rPr>
          <w:rFonts w:ascii="Arial-BoldMT" w:hAnsi="Arial-BoldMT" w:cs="Arial-BoldMT"/>
          <w:color w:val="000000"/>
        </w:rPr>
        <w:t xml:space="preserve">additional sessions have had an </w:t>
      </w:r>
      <w:r w:rsidRPr="006B1C93">
        <w:rPr>
          <w:rFonts w:ascii="Arial-BoldMT" w:hAnsi="Arial-BoldMT" w:cs="Arial-BoldMT"/>
          <w:i/>
          <w:iCs/>
          <w:color w:val="000000"/>
        </w:rPr>
        <w:t>exceptionally</w:t>
      </w:r>
      <w:r>
        <w:rPr>
          <w:rFonts w:ascii="Arial-BoldMT" w:hAnsi="Arial-BoldMT" w:cs="Arial-BoldMT"/>
          <w:color w:val="000000"/>
        </w:rPr>
        <w:t xml:space="preserve"> poor turnout.</w:t>
      </w:r>
      <w:r w:rsidR="007676B7">
        <w:rPr>
          <w:rFonts w:ascii="Arial-BoldMT" w:hAnsi="Arial-BoldMT" w:cs="Arial-BoldMT"/>
          <w:color w:val="000000"/>
        </w:rPr>
        <w:t xml:space="preserve"> </w:t>
      </w:r>
    </w:p>
    <w:p w14:paraId="191BA50F" w14:textId="77777777" w:rsidR="00D04A83" w:rsidRDefault="00D04A83" w:rsidP="00077147">
      <w:pPr>
        <w:autoSpaceDE w:val="0"/>
        <w:autoSpaceDN w:val="0"/>
        <w:adjustRightInd w:val="0"/>
        <w:spacing w:after="0" w:line="240" w:lineRule="auto"/>
        <w:rPr>
          <w:rFonts w:ascii="Arial-BoldMT" w:hAnsi="Arial-BoldMT" w:cs="Arial-BoldMT"/>
          <w:b/>
          <w:bCs/>
          <w:color w:val="000000"/>
        </w:rPr>
      </w:pPr>
    </w:p>
    <w:p w14:paraId="5497E426" w14:textId="77777777" w:rsidR="00077147" w:rsidRDefault="00077147" w:rsidP="00077147">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5. The expectation to do research over the summer</w:t>
      </w:r>
    </w:p>
    <w:p w14:paraId="62186C61"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This feedback I’m sure would have come up in previous years perhaps, but thought to include it</w:t>
      </w:r>
      <w:r w:rsidR="00503C95">
        <w:rPr>
          <w:rFonts w:ascii="ArialMT" w:hAnsi="ArialMT" w:cs="ArialMT"/>
          <w:color w:val="000000"/>
        </w:rPr>
        <w:t xml:space="preserve"> </w:t>
      </w:r>
      <w:r>
        <w:rPr>
          <w:rFonts w:ascii="ArialMT" w:hAnsi="ArialMT" w:cs="ArialMT"/>
          <w:color w:val="000000"/>
        </w:rPr>
        <w:t>as all the people I spoke to expressed issues with it.</w:t>
      </w:r>
    </w:p>
    <w:p w14:paraId="5E02B8A0"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The idea that students are expected to do research over summer people felt was presumptive,</w:t>
      </w:r>
      <w:r w:rsidR="00503C95">
        <w:rPr>
          <w:rFonts w:ascii="ArialMT" w:hAnsi="ArialMT" w:cs="ArialMT"/>
          <w:color w:val="000000"/>
        </w:rPr>
        <w:t xml:space="preserve"> </w:t>
      </w:r>
      <w:r>
        <w:rPr>
          <w:rFonts w:ascii="ArialMT" w:hAnsi="ArialMT" w:cs="ArialMT"/>
          <w:color w:val="000000"/>
        </w:rPr>
        <w:t>and slightly isolating. As students have full time jobs, internships or go home for the summer</w:t>
      </w:r>
      <w:r w:rsidR="00503C95">
        <w:rPr>
          <w:rFonts w:ascii="ArialMT" w:hAnsi="ArialMT" w:cs="ArialMT"/>
          <w:color w:val="000000"/>
        </w:rPr>
        <w:t xml:space="preserve"> </w:t>
      </w:r>
      <w:r>
        <w:rPr>
          <w:rFonts w:ascii="ArialMT" w:hAnsi="ArialMT" w:cs="ArialMT"/>
          <w:color w:val="000000"/>
        </w:rPr>
        <w:t>and spend time with families, the idea that students are left to figure it out, losing contact with</w:t>
      </w:r>
      <w:r w:rsidR="00D04A83">
        <w:rPr>
          <w:rFonts w:ascii="ArialMT" w:hAnsi="ArialMT" w:cs="ArialMT"/>
          <w:color w:val="000000"/>
        </w:rPr>
        <w:t xml:space="preserve"> </w:t>
      </w:r>
      <w:r>
        <w:rPr>
          <w:rFonts w:ascii="ArialMT" w:hAnsi="ArialMT" w:cs="ArialMT"/>
          <w:color w:val="000000"/>
        </w:rPr>
        <w:t>supervisors over summer, felt slightly lonely and frustrating to some people.</w:t>
      </w:r>
    </w:p>
    <w:p w14:paraId="2971C7D7" w14:textId="77777777" w:rsidR="0055182E" w:rsidRDefault="0055182E" w:rsidP="00077147">
      <w:pPr>
        <w:autoSpaceDE w:val="0"/>
        <w:autoSpaceDN w:val="0"/>
        <w:adjustRightInd w:val="0"/>
        <w:spacing w:after="0" w:line="240" w:lineRule="auto"/>
        <w:rPr>
          <w:rFonts w:ascii="ArialMT" w:hAnsi="ArialMT" w:cs="ArialMT"/>
          <w:color w:val="000000"/>
        </w:rPr>
      </w:pPr>
    </w:p>
    <w:p w14:paraId="0D0C444C" w14:textId="77777777" w:rsidR="0055182E" w:rsidRDefault="0055182E"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MR – as is made clear in the Project Sessions this is </w:t>
      </w:r>
      <w:r w:rsidRPr="006B1C93">
        <w:rPr>
          <w:rFonts w:ascii="ArialMT" w:hAnsi="ArialMT" w:cs="ArialMT"/>
          <w:color w:val="000000"/>
          <w:u w:val="single"/>
        </w:rPr>
        <w:t>not</w:t>
      </w:r>
      <w:r>
        <w:rPr>
          <w:rFonts w:ascii="ArialMT" w:hAnsi="ArialMT" w:cs="ArialMT"/>
          <w:color w:val="000000"/>
        </w:rPr>
        <w:t xml:space="preserve"> an expectation</w:t>
      </w:r>
      <w:r w:rsidR="007676B7">
        <w:rPr>
          <w:rFonts w:ascii="ArialMT" w:hAnsi="ArialMT" w:cs="ArialMT"/>
          <w:color w:val="000000"/>
        </w:rPr>
        <w:t>.</w:t>
      </w:r>
    </w:p>
    <w:p w14:paraId="2AA4CC23" w14:textId="77777777" w:rsidR="007676B7" w:rsidRDefault="007676B7" w:rsidP="00077147">
      <w:pPr>
        <w:autoSpaceDE w:val="0"/>
        <w:autoSpaceDN w:val="0"/>
        <w:adjustRightInd w:val="0"/>
        <w:spacing w:after="0" w:line="240" w:lineRule="auto"/>
        <w:rPr>
          <w:rFonts w:ascii="ArialMT" w:hAnsi="ArialMT" w:cs="ArialMT"/>
          <w:color w:val="000000"/>
        </w:rPr>
      </w:pPr>
    </w:p>
    <w:p w14:paraId="0F381ADB"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lastRenderedPageBreak/>
        <w:t>It left a lot of people actually doing the research in September, and they felt disappointed and</w:t>
      </w:r>
      <w:r w:rsidR="00503C95">
        <w:rPr>
          <w:rFonts w:ascii="ArialMT" w:hAnsi="ArialMT" w:cs="ArialMT"/>
          <w:color w:val="000000"/>
        </w:rPr>
        <w:t xml:space="preserve"> </w:t>
      </w:r>
      <w:r>
        <w:rPr>
          <w:rFonts w:ascii="ArialMT" w:hAnsi="ArialMT" w:cs="ArialMT"/>
          <w:color w:val="000000"/>
        </w:rPr>
        <w:t>anxious they hadn't done it over summer, so by setting that expectation it meant that people</w:t>
      </w:r>
      <w:r w:rsidR="00503C95">
        <w:rPr>
          <w:rFonts w:ascii="ArialMT" w:hAnsi="ArialMT" w:cs="ArialMT"/>
          <w:color w:val="000000"/>
        </w:rPr>
        <w:t xml:space="preserve"> </w:t>
      </w:r>
      <w:r>
        <w:rPr>
          <w:rFonts w:ascii="ArialMT" w:hAnsi="ArialMT" w:cs="ArialMT"/>
          <w:color w:val="000000"/>
        </w:rPr>
        <w:t>start the new year already feeling behind.</w:t>
      </w:r>
    </w:p>
    <w:p w14:paraId="766B099D"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People suggested extending the project deadline to January, so that it takes up the</w:t>
      </w:r>
    </w:p>
    <w:p w14:paraId="035CC5DF"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Christmas holidays instead, as this is shorter and more normal for university deadlines to</w:t>
      </w:r>
    </w:p>
    <w:p w14:paraId="191FBCFA"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extend into January.</w:t>
      </w:r>
    </w:p>
    <w:p w14:paraId="71A188CD"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Being left to do university work over the 3 months of summer felt a bit of a write off from</w:t>
      </w:r>
    </w:p>
    <w:p w14:paraId="5D0A1356"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the university to some people.</w:t>
      </w:r>
    </w:p>
    <w:p w14:paraId="6694B59D" w14:textId="77777777" w:rsidR="00077147" w:rsidRDefault="00077147" w:rsidP="00077147">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 People expressed a preference for the expectation of doing research in </w:t>
      </w:r>
      <w:r w:rsidR="006B1C93">
        <w:rPr>
          <w:rFonts w:ascii="ArialMT" w:hAnsi="ArialMT" w:cs="ArialMT"/>
          <w:color w:val="000000"/>
        </w:rPr>
        <w:t>S</w:t>
      </w:r>
      <w:r>
        <w:rPr>
          <w:rFonts w:ascii="ArialMT" w:hAnsi="ArialMT" w:cs="ArialMT"/>
          <w:color w:val="000000"/>
        </w:rPr>
        <w:t>eptember/</w:t>
      </w:r>
    </w:p>
    <w:p w14:paraId="72082D09" w14:textId="77777777" w:rsidR="00077147" w:rsidRDefault="00077147" w:rsidP="00077147">
      <w:pPr>
        <w:autoSpaceDE w:val="0"/>
        <w:autoSpaceDN w:val="0"/>
        <w:adjustRightInd w:val="0"/>
        <w:spacing w:after="0" w:line="240" w:lineRule="auto"/>
        <w:rPr>
          <w:rFonts w:ascii="ArialMT" w:hAnsi="ArialMT" w:cs="ArialMT"/>
          <w:color w:val="000000"/>
        </w:rPr>
      </w:pPr>
      <w:proofErr w:type="spellStart"/>
      <w:r>
        <w:rPr>
          <w:rFonts w:ascii="ArialMT" w:hAnsi="ArialMT" w:cs="ArialMT"/>
          <w:color w:val="000000"/>
        </w:rPr>
        <w:t>october</w:t>
      </w:r>
      <w:proofErr w:type="spellEnd"/>
      <w:r>
        <w:rPr>
          <w:rFonts w:ascii="ArialMT" w:hAnsi="ArialMT" w:cs="ArialMT"/>
          <w:color w:val="000000"/>
        </w:rPr>
        <w:t>, and the project due in January</w:t>
      </w:r>
    </w:p>
    <w:p w14:paraId="3EB4ACC7" w14:textId="77777777" w:rsidR="00077147" w:rsidRDefault="00077147" w:rsidP="00503C95">
      <w:pPr>
        <w:rPr>
          <w:rFonts w:ascii="ArialMT" w:hAnsi="ArialMT" w:cs="ArialMT"/>
          <w:color w:val="000000"/>
        </w:rPr>
      </w:pPr>
      <w:r w:rsidRPr="00503C95">
        <w:rPr>
          <w:rFonts w:ascii="ArialMT" w:hAnsi="ArialMT" w:cs="ArialMT"/>
          <w:color w:val="000000"/>
        </w:rPr>
        <w:t xml:space="preserve">- This would also mean </w:t>
      </w:r>
      <w:proofErr w:type="gramStart"/>
      <w:r w:rsidRPr="00503C95">
        <w:rPr>
          <w:rFonts w:ascii="ArialMT" w:hAnsi="ArialMT" w:cs="ArialMT"/>
          <w:color w:val="000000"/>
        </w:rPr>
        <w:t>their</w:t>
      </w:r>
      <w:proofErr w:type="gramEnd"/>
      <w:r w:rsidRPr="00503C95">
        <w:rPr>
          <w:rFonts w:ascii="ArialMT" w:hAnsi="ArialMT" w:cs="ArialMT"/>
          <w:color w:val="000000"/>
        </w:rPr>
        <w:t xml:space="preserve"> wouldn't be a clash with final elective deadline in </w:t>
      </w:r>
      <w:r w:rsidR="00D04A83">
        <w:rPr>
          <w:rFonts w:ascii="ArialMT" w:hAnsi="ArialMT" w:cs="ArialMT"/>
          <w:color w:val="000000"/>
        </w:rPr>
        <w:t>December</w:t>
      </w:r>
    </w:p>
    <w:p w14:paraId="34552789" w14:textId="77777777" w:rsidR="00D04A83" w:rsidRPr="00503C95" w:rsidRDefault="00D04A83" w:rsidP="00503C95">
      <w:pPr>
        <w:rPr>
          <w:rFonts w:ascii="Arial" w:hAnsi="Arial" w:cs="Arial"/>
        </w:rPr>
      </w:pPr>
      <w:r>
        <w:rPr>
          <w:rFonts w:ascii="ArialMT" w:hAnsi="ArialMT" w:cs="ArialMT"/>
          <w:color w:val="000000"/>
        </w:rPr>
        <w:t xml:space="preserve">MR- </w:t>
      </w:r>
      <w:r w:rsidR="00E31DFE">
        <w:rPr>
          <w:rFonts w:ascii="ArialMT" w:hAnsi="ArialMT" w:cs="ArialMT"/>
          <w:color w:val="000000"/>
        </w:rPr>
        <w:t xml:space="preserve">there is </w:t>
      </w:r>
      <w:r w:rsidR="00E31DFE" w:rsidRPr="006B1C93">
        <w:rPr>
          <w:rFonts w:ascii="ArialMT" w:hAnsi="ArialMT" w:cs="ArialMT"/>
          <w:color w:val="000000"/>
          <w:u w:val="single"/>
        </w:rPr>
        <w:t>no obligation</w:t>
      </w:r>
      <w:r w:rsidR="00E31DFE">
        <w:rPr>
          <w:rFonts w:ascii="ArialMT" w:hAnsi="ArialMT" w:cs="ArialMT"/>
          <w:color w:val="000000"/>
        </w:rPr>
        <w:t xml:space="preserve"> to work </w:t>
      </w:r>
      <w:r w:rsidR="007676B7">
        <w:rPr>
          <w:rFonts w:ascii="ArialMT" w:hAnsi="ArialMT" w:cs="ArialMT"/>
          <w:color w:val="000000"/>
        </w:rPr>
        <w:t xml:space="preserve">on projects </w:t>
      </w:r>
      <w:r w:rsidR="00E31DFE">
        <w:rPr>
          <w:rFonts w:ascii="ArialMT" w:hAnsi="ArialMT" w:cs="ArialMT"/>
          <w:color w:val="000000"/>
        </w:rPr>
        <w:t>over the summer but it’s an option that can be helpful</w:t>
      </w:r>
      <w:r w:rsidR="007676B7">
        <w:rPr>
          <w:rFonts w:ascii="ArialMT" w:hAnsi="ArialMT" w:cs="ArialMT"/>
          <w:color w:val="000000"/>
        </w:rPr>
        <w:t xml:space="preserve"> and relevant to some students</w:t>
      </w:r>
      <w:r w:rsidR="00E31DFE">
        <w:rPr>
          <w:rFonts w:ascii="ArialMT" w:hAnsi="ArialMT" w:cs="ArialMT"/>
          <w:color w:val="000000"/>
        </w:rPr>
        <w:t xml:space="preserve">. Students have previously complained about </w:t>
      </w:r>
      <w:r w:rsidR="007676B7">
        <w:rPr>
          <w:rFonts w:ascii="ArialMT" w:hAnsi="ArialMT" w:cs="ArialMT"/>
          <w:color w:val="000000"/>
        </w:rPr>
        <w:t xml:space="preserve">project deadline </w:t>
      </w:r>
      <w:r w:rsidR="00E31DFE">
        <w:rPr>
          <w:rFonts w:ascii="ArialMT" w:hAnsi="ArialMT" w:cs="ArialMT"/>
          <w:color w:val="000000"/>
        </w:rPr>
        <w:t>being in January and ruining the Christmas holidays. Cannot be a later deadline in December because it cannot be during exam diets.</w:t>
      </w:r>
    </w:p>
    <w:p w14:paraId="41DA730F" w14:textId="77777777" w:rsidR="00077147" w:rsidRPr="00077147" w:rsidRDefault="00077147" w:rsidP="00D73A19">
      <w:pPr>
        <w:pStyle w:val="ListParagraph"/>
        <w:rPr>
          <w:rFonts w:ascii="Arial" w:hAnsi="Arial" w:cs="Arial"/>
          <w:u w:val="single"/>
        </w:rPr>
      </w:pPr>
    </w:p>
    <w:p w14:paraId="747CDA71" w14:textId="77777777" w:rsidR="00077147" w:rsidRPr="00D73A19" w:rsidRDefault="00077147" w:rsidP="00D73A19">
      <w:pPr>
        <w:pStyle w:val="ListParagraph"/>
        <w:rPr>
          <w:rFonts w:ascii="Arial" w:hAnsi="Arial" w:cs="Arial"/>
        </w:rPr>
      </w:pPr>
    </w:p>
    <w:p w14:paraId="74D512A4" w14:textId="77777777" w:rsidR="00D73A19" w:rsidRPr="00D73A19" w:rsidRDefault="00FF629E" w:rsidP="00FF629E">
      <w:pPr>
        <w:pStyle w:val="ListParagraph"/>
        <w:numPr>
          <w:ilvl w:val="0"/>
          <w:numId w:val="11"/>
        </w:numPr>
        <w:rPr>
          <w:rFonts w:ascii="Arial" w:hAnsi="Arial" w:cs="Arial"/>
        </w:rPr>
      </w:pPr>
      <w:r w:rsidRPr="00D73A19">
        <w:rPr>
          <w:rFonts w:ascii="Arial" w:hAnsi="Arial" w:cs="Arial"/>
        </w:rPr>
        <w:t>AOB</w:t>
      </w:r>
      <w:r w:rsidR="00B60346">
        <w:rPr>
          <w:rFonts w:ascii="Arial" w:hAnsi="Arial" w:cs="Arial"/>
        </w:rPr>
        <w:t>-N/A</w:t>
      </w:r>
    </w:p>
    <w:p w14:paraId="2D390581" w14:textId="77777777" w:rsidR="00D73A19" w:rsidRDefault="00D73A19" w:rsidP="00D73A19">
      <w:pPr>
        <w:pStyle w:val="ListParagraph"/>
        <w:rPr>
          <w:rFonts w:ascii="Arial" w:hAnsi="Arial" w:cs="Arial"/>
        </w:rPr>
      </w:pPr>
    </w:p>
    <w:p w14:paraId="7F94FD4D" w14:textId="77777777" w:rsidR="00077147" w:rsidRPr="00D73A19" w:rsidRDefault="00077147" w:rsidP="00D73A19">
      <w:pPr>
        <w:pStyle w:val="ListParagraph"/>
        <w:rPr>
          <w:rFonts w:ascii="Arial" w:hAnsi="Arial" w:cs="Arial"/>
        </w:rPr>
      </w:pPr>
    </w:p>
    <w:p w14:paraId="11C67234" w14:textId="77777777" w:rsidR="001E4F4A" w:rsidRPr="00D73A19" w:rsidRDefault="00FF629E" w:rsidP="00FF629E">
      <w:pPr>
        <w:pStyle w:val="ListParagraph"/>
        <w:numPr>
          <w:ilvl w:val="0"/>
          <w:numId w:val="11"/>
        </w:numPr>
        <w:rPr>
          <w:rFonts w:ascii="Arial" w:hAnsi="Arial" w:cs="Arial"/>
        </w:rPr>
      </w:pPr>
      <w:r w:rsidRPr="00D73A19">
        <w:rPr>
          <w:rFonts w:ascii="Arial" w:hAnsi="Arial" w:cs="Arial"/>
        </w:rPr>
        <w:t>Details of next meeting</w:t>
      </w:r>
      <w:r w:rsidR="00077147">
        <w:rPr>
          <w:rFonts w:ascii="Arial" w:hAnsi="Arial" w:cs="Arial"/>
        </w:rPr>
        <w:t>- TBC, March 2025</w:t>
      </w:r>
    </w:p>
    <w:p w14:paraId="0517F8DB" w14:textId="77777777" w:rsidR="00D73A19" w:rsidRPr="00D73A19" w:rsidRDefault="00D73A19" w:rsidP="00D73A19">
      <w:pPr>
        <w:pStyle w:val="ListParagraph"/>
        <w:rPr>
          <w:rFonts w:ascii="Arial" w:hAnsi="Arial" w:cs="Arial"/>
        </w:rPr>
      </w:pPr>
    </w:p>
    <w:p w14:paraId="03B2935F" w14:textId="77777777" w:rsidR="00D73A19" w:rsidRPr="00D73A19" w:rsidRDefault="00D73A19" w:rsidP="00D73A19">
      <w:pPr>
        <w:rPr>
          <w:rFonts w:ascii="Arial" w:hAnsi="Arial" w:cs="Arial"/>
        </w:rPr>
      </w:pPr>
    </w:p>
    <w:p w14:paraId="74CC649F" w14:textId="77777777" w:rsidR="00D73A19" w:rsidRPr="00D73A19" w:rsidRDefault="00D73A19" w:rsidP="00D73A19">
      <w:pPr>
        <w:rPr>
          <w:rFonts w:ascii="Arial" w:hAnsi="Arial" w:cs="Arial"/>
        </w:rPr>
      </w:pPr>
    </w:p>
    <w:p w14:paraId="603D220B" w14:textId="77777777" w:rsidR="00D73A19" w:rsidRPr="00D73A19" w:rsidRDefault="00D73A19" w:rsidP="00D73A19">
      <w:pPr>
        <w:rPr>
          <w:rFonts w:ascii="Arial" w:hAnsi="Arial" w:cs="Arial"/>
        </w:rPr>
      </w:pPr>
    </w:p>
    <w:p w14:paraId="244FEA9F" w14:textId="77777777" w:rsidR="00D73A19" w:rsidRPr="00D73A19" w:rsidRDefault="00D73A19" w:rsidP="00D73A19">
      <w:pPr>
        <w:rPr>
          <w:rFonts w:ascii="Arial" w:hAnsi="Arial" w:cs="Arial"/>
        </w:rPr>
      </w:pPr>
    </w:p>
    <w:p w14:paraId="28E89B72" w14:textId="77777777" w:rsidR="00D73A19" w:rsidRPr="00D73A19" w:rsidRDefault="00D73A19" w:rsidP="00D73A19">
      <w:pPr>
        <w:rPr>
          <w:rFonts w:ascii="Arial" w:hAnsi="Arial" w:cs="Arial"/>
        </w:rPr>
      </w:pPr>
    </w:p>
    <w:p w14:paraId="7EA03B67" w14:textId="77777777" w:rsidR="00D73A19" w:rsidRPr="00D73A19" w:rsidRDefault="00D73A19" w:rsidP="00D73A19">
      <w:pPr>
        <w:rPr>
          <w:rFonts w:ascii="Arial" w:hAnsi="Arial" w:cs="Arial"/>
        </w:rPr>
      </w:pPr>
    </w:p>
    <w:p w14:paraId="6413DA33" w14:textId="77777777" w:rsidR="00D73A19" w:rsidRPr="00D73A19" w:rsidRDefault="00D73A19" w:rsidP="00D73A19">
      <w:pPr>
        <w:rPr>
          <w:rFonts w:ascii="Arial" w:hAnsi="Arial" w:cs="Arial"/>
        </w:rPr>
      </w:pPr>
    </w:p>
    <w:p w14:paraId="68A6B310" w14:textId="77777777" w:rsidR="00D73A19" w:rsidRPr="00D73A19" w:rsidRDefault="00D73A19" w:rsidP="00D73A19">
      <w:pPr>
        <w:rPr>
          <w:rFonts w:ascii="Arial" w:hAnsi="Arial" w:cs="Arial"/>
        </w:rPr>
      </w:pPr>
    </w:p>
    <w:p w14:paraId="5E30532A" w14:textId="77777777" w:rsidR="00D73A19" w:rsidRPr="00D73A19" w:rsidRDefault="00D73A19" w:rsidP="00D73A19">
      <w:pPr>
        <w:rPr>
          <w:rFonts w:ascii="Arial" w:hAnsi="Arial" w:cs="Arial"/>
        </w:rPr>
      </w:pPr>
    </w:p>
    <w:p w14:paraId="7EF350BD" w14:textId="77777777" w:rsidR="00D73A19" w:rsidRPr="00D73A19" w:rsidRDefault="00D73A19" w:rsidP="00D73A19">
      <w:pPr>
        <w:rPr>
          <w:rFonts w:ascii="Arial" w:hAnsi="Arial" w:cs="Arial"/>
        </w:rPr>
      </w:pPr>
    </w:p>
    <w:p w14:paraId="576D64BC" w14:textId="77777777" w:rsidR="00D73A19" w:rsidRPr="00D73A19" w:rsidRDefault="00D73A19" w:rsidP="00D73A19">
      <w:pPr>
        <w:rPr>
          <w:rFonts w:ascii="Arial" w:hAnsi="Arial" w:cs="Arial"/>
        </w:rPr>
      </w:pPr>
    </w:p>
    <w:p w14:paraId="1ABE66BA" w14:textId="77777777" w:rsidR="00D73A19" w:rsidRPr="00D73A19" w:rsidRDefault="00D73A19" w:rsidP="00D73A19">
      <w:pPr>
        <w:rPr>
          <w:rFonts w:ascii="Arial" w:hAnsi="Arial" w:cs="Arial"/>
        </w:rPr>
      </w:pPr>
    </w:p>
    <w:p w14:paraId="1577ACAA" w14:textId="77777777" w:rsidR="00D73A19" w:rsidRPr="00D73A19" w:rsidRDefault="00D73A19" w:rsidP="00D73A19">
      <w:pPr>
        <w:pStyle w:val="Heading2"/>
        <w:rPr>
          <w:rFonts w:ascii="Arial" w:hAnsi="Arial" w:cs="Arial"/>
          <w:sz w:val="24"/>
          <w:szCs w:val="24"/>
        </w:rPr>
      </w:pPr>
      <w:r w:rsidRPr="00D73A19">
        <w:rPr>
          <w:rFonts w:ascii="Arial" w:hAnsi="Arial" w:cs="Arial"/>
          <w:sz w:val="24"/>
          <w:szCs w:val="24"/>
        </w:rPr>
        <w:t>Action/ task tracker</w:t>
      </w:r>
    </w:p>
    <w:tbl>
      <w:tblPr>
        <w:tblStyle w:val="TableGrid"/>
        <w:tblW w:w="7513" w:type="dxa"/>
        <w:tblLook w:val="04A0" w:firstRow="1" w:lastRow="0" w:firstColumn="1" w:lastColumn="0" w:noHBand="0" w:noVBand="1"/>
      </w:tblPr>
      <w:tblGrid>
        <w:gridCol w:w="1502"/>
        <w:gridCol w:w="1502"/>
        <w:gridCol w:w="1503"/>
        <w:gridCol w:w="1503"/>
        <w:gridCol w:w="1503"/>
      </w:tblGrid>
      <w:tr w:rsidR="00D73A19" w:rsidRPr="00D73A19" w14:paraId="3827DA5C" w14:textId="77777777" w:rsidTr="00D73A19">
        <w:tc>
          <w:tcPr>
            <w:tcW w:w="1502" w:type="dxa"/>
            <w:shd w:val="clear" w:color="auto" w:fill="B8CCE4" w:themeFill="accent1" w:themeFillTint="66"/>
          </w:tcPr>
          <w:p w14:paraId="2B27A6FD" w14:textId="77777777" w:rsidR="00D73A19" w:rsidRPr="00D73A19" w:rsidRDefault="00D73A19" w:rsidP="00D73A19">
            <w:pPr>
              <w:rPr>
                <w:rFonts w:ascii="Arial" w:hAnsi="Arial" w:cs="Arial"/>
              </w:rPr>
            </w:pPr>
            <w:r w:rsidRPr="00D73A19">
              <w:rPr>
                <w:rFonts w:ascii="Arial" w:hAnsi="Arial" w:cs="Arial"/>
              </w:rPr>
              <w:t>#</w:t>
            </w:r>
          </w:p>
        </w:tc>
        <w:tc>
          <w:tcPr>
            <w:tcW w:w="1502" w:type="dxa"/>
            <w:shd w:val="clear" w:color="auto" w:fill="B8CCE4" w:themeFill="accent1" w:themeFillTint="66"/>
          </w:tcPr>
          <w:p w14:paraId="2B3DF85A" w14:textId="77777777" w:rsidR="00D73A19" w:rsidRPr="00D73A19" w:rsidRDefault="00D73A19" w:rsidP="00D73A19">
            <w:pPr>
              <w:rPr>
                <w:rFonts w:ascii="Arial" w:hAnsi="Arial" w:cs="Arial"/>
              </w:rPr>
            </w:pPr>
            <w:r w:rsidRPr="00D73A19">
              <w:rPr>
                <w:rFonts w:ascii="Arial" w:hAnsi="Arial" w:cs="Arial"/>
              </w:rPr>
              <w:t>Action Point / Query</w:t>
            </w:r>
          </w:p>
        </w:tc>
        <w:tc>
          <w:tcPr>
            <w:tcW w:w="1503" w:type="dxa"/>
            <w:shd w:val="clear" w:color="auto" w:fill="B8CCE4" w:themeFill="accent1" w:themeFillTint="66"/>
          </w:tcPr>
          <w:p w14:paraId="036D5044" w14:textId="77777777" w:rsidR="00D73A19" w:rsidRPr="00D73A19" w:rsidRDefault="00D73A19" w:rsidP="00D73A19">
            <w:pPr>
              <w:rPr>
                <w:rFonts w:ascii="Arial" w:hAnsi="Arial" w:cs="Arial"/>
              </w:rPr>
            </w:pPr>
            <w:r w:rsidRPr="00D73A19">
              <w:rPr>
                <w:rFonts w:ascii="Arial" w:hAnsi="Arial" w:cs="Arial"/>
              </w:rPr>
              <w:t>SSLC meeting</w:t>
            </w:r>
          </w:p>
        </w:tc>
        <w:tc>
          <w:tcPr>
            <w:tcW w:w="1503" w:type="dxa"/>
            <w:shd w:val="clear" w:color="auto" w:fill="B8CCE4" w:themeFill="accent1" w:themeFillTint="66"/>
          </w:tcPr>
          <w:p w14:paraId="13AD03B1" w14:textId="77777777" w:rsidR="00D73A19" w:rsidRPr="00D73A19" w:rsidRDefault="00D73A19" w:rsidP="00D73A19">
            <w:pPr>
              <w:rPr>
                <w:rFonts w:ascii="Arial" w:hAnsi="Arial" w:cs="Arial"/>
              </w:rPr>
            </w:pPr>
            <w:r w:rsidRPr="00D73A19">
              <w:rPr>
                <w:rFonts w:ascii="Arial" w:hAnsi="Arial" w:cs="Arial"/>
              </w:rPr>
              <w:t>Assigned to</w:t>
            </w:r>
          </w:p>
        </w:tc>
        <w:tc>
          <w:tcPr>
            <w:tcW w:w="1503" w:type="dxa"/>
            <w:shd w:val="clear" w:color="auto" w:fill="B8CCE4" w:themeFill="accent1" w:themeFillTint="66"/>
          </w:tcPr>
          <w:p w14:paraId="6F735F9C" w14:textId="77777777" w:rsidR="00D73A19" w:rsidRPr="00D73A19" w:rsidRDefault="00D73A19" w:rsidP="00D73A19">
            <w:pPr>
              <w:rPr>
                <w:rFonts w:ascii="Arial" w:hAnsi="Arial" w:cs="Arial"/>
              </w:rPr>
            </w:pPr>
            <w:r w:rsidRPr="00D73A19">
              <w:rPr>
                <w:rFonts w:ascii="Arial" w:hAnsi="Arial" w:cs="Arial"/>
              </w:rPr>
              <w:t>Action taken/ planned action/ response</w:t>
            </w:r>
          </w:p>
        </w:tc>
      </w:tr>
      <w:tr w:rsidR="00D73A19" w:rsidRPr="00D73A19" w14:paraId="6B8B95E8" w14:textId="77777777" w:rsidTr="00D73A19">
        <w:tc>
          <w:tcPr>
            <w:tcW w:w="1502" w:type="dxa"/>
          </w:tcPr>
          <w:p w14:paraId="6BF0CA78" w14:textId="77777777" w:rsidR="00D73A19" w:rsidRPr="00D73A19" w:rsidRDefault="003B4DC1" w:rsidP="00D73A19">
            <w:pPr>
              <w:rPr>
                <w:rFonts w:ascii="Arial" w:hAnsi="Arial" w:cs="Arial"/>
              </w:rPr>
            </w:pPr>
            <w:r>
              <w:rPr>
                <w:rFonts w:ascii="Arial" w:hAnsi="Arial" w:cs="Arial"/>
              </w:rPr>
              <w:lastRenderedPageBreak/>
              <w:t>1</w:t>
            </w:r>
          </w:p>
        </w:tc>
        <w:tc>
          <w:tcPr>
            <w:tcW w:w="1502" w:type="dxa"/>
          </w:tcPr>
          <w:p w14:paraId="0F944FA3" w14:textId="77777777" w:rsidR="00D73A19" w:rsidRPr="00D73A19" w:rsidRDefault="003B4DC1" w:rsidP="00D73A19">
            <w:pPr>
              <w:rPr>
                <w:rFonts w:ascii="Arial" w:hAnsi="Arial" w:cs="Arial"/>
              </w:rPr>
            </w:pPr>
            <w:r>
              <w:rPr>
                <w:rFonts w:ascii="Arial" w:hAnsi="Arial" w:cs="Arial"/>
              </w:rPr>
              <w:t>Speak with Sociology 1A CO’s</w:t>
            </w:r>
          </w:p>
        </w:tc>
        <w:tc>
          <w:tcPr>
            <w:tcW w:w="1503" w:type="dxa"/>
          </w:tcPr>
          <w:p w14:paraId="47BFE560" w14:textId="77777777" w:rsidR="00D73A19" w:rsidRPr="00D73A19" w:rsidRDefault="00D73A19" w:rsidP="00D73A19">
            <w:pPr>
              <w:rPr>
                <w:rFonts w:ascii="Arial" w:hAnsi="Arial" w:cs="Arial"/>
              </w:rPr>
            </w:pPr>
          </w:p>
        </w:tc>
        <w:tc>
          <w:tcPr>
            <w:tcW w:w="1503" w:type="dxa"/>
          </w:tcPr>
          <w:p w14:paraId="27CF6074" w14:textId="77777777" w:rsidR="00D73A19" w:rsidRPr="00D73A19" w:rsidRDefault="003B4DC1" w:rsidP="00D73A19">
            <w:pPr>
              <w:rPr>
                <w:rFonts w:ascii="Arial" w:hAnsi="Arial" w:cs="Arial"/>
              </w:rPr>
            </w:pPr>
            <w:r>
              <w:rPr>
                <w:rFonts w:ascii="Arial" w:hAnsi="Arial" w:cs="Arial"/>
              </w:rPr>
              <w:t>MR</w:t>
            </w:r>
          </w:p>
        </w:tc>
        <w:tc>
          <w:tcPr>
            <w:tcW w:w="1503" w:type="dxa"/>
          </w:tcPr>
          <w:p w14:paraId="59B40E0B" w14:textId="77777777" w:rsidR="00D73A19" w:rsidRPr="00D73A19" w:rsidRDefault="007676B7" w:rsidP="00D73A19">
            <w:pPr>
              <w:rPr>
                <w:rFonts w:ascii="Arial" w:hAnsi="Arial" w:cs="Arial"/>
              </w:rPr>
            </w:pPr>
            <w:r>
              <w:rPr>
                <w:rFonts w:ascii="Arial" w:hAnsi="Arial" w:cs="Arial"/>
              </w:rPr>
              <w:t>Done, left with COs</w:t>
            </w:r>
          </w:p>
        </w:tc>
      </w:tr>
      <w:tr w:rsidR="00D73A19" w:rsidRPr="00D73A19" w14:paraId="781621AA" w14:textId="77777777" w:rsidTr="00D73A19">
        <w:tc>
          <w:tcPr>
            <w:tcW w:w="1502" w:type="dxa"/>
          </w:tcPr>
          <w:p w14:paraId="6502E448" w14:textId="77777777" w:rsidR="00D73A19" w:rsidRPr="00D73A19" w:rsidRDefault="007676B7" w:rsidP="00D73A19">
            <w:pPr>
              <w:rPr>
                <w:rFonts w:ascii="Arial" w:hAnsi="Arial" w:cs="Arial"/>
              </w:rPr>
            </w:pPr>
            <w:r>
              <w:rPr>
                <w:rFonts w:ascii="Arial" w:hAnsi="Arial" w:cs="Arial"/>
              </w:rPr>
              <w:t>2</w:t>
            </w:r>
          </w:p>
        </w:tc>
        <w:tc>
          <w:tcPr>
            <w:tcW w:w="1502" w:type="dxa"/>
          </w:tcPr>
          <w:p w14:paraId="3AFC99DD" w14:textId="77777777" w:rsidR="00D73A19" w:rsidRPr="00D73A19" w:rsidRDefault="007676B7" w:rsidP="00D73A19">
            <w:pPr>
              <w:rPr>
                <w:rFonts w:ascii="Arial" w:hAnsi="Arial" w:cs="Arial"/>
              </w:rPr>
            </w:pPr>
            <w:r>
              <w:rPr>
                <w:rFonts w:ascii="Arial" w:hAnsi="Arial" w:cs="Arial"/>
              </w:rPr>
              <w:t>Discuss provision of slides to absent students in Soc2a with CO.</w:t>
            </w:r>
          </w:p>
        </w:tc>
        <w:tc>
          <w:tcPr>
            <w:tcW w:w="1503" w:type="dxa"/>
          </w:tcPr>
          <w:p w14:paraId="07A788DB" w14:textId="77777777" w:rsidR="00D73A19" w:rsidRPr="00D73A19" w:rsidRDefault="00D73A19" w:rsidP="00D73A19">
            <w:pPr>
              <w:rPr>
                <w:rFonts w:ascii="Arial" w:hAnsi="Arial" w:cs="Arial"/>
              </w:rPr>
            </w:pPr>
          </w:p>
        </w:tc>
        <w:tc>
          <w:tcPr>
            <w:tcW w:w="1503" w:type="dxa"/>
          </w:tcPr>
          <w:p w14:paraId="4139FDAB" w14:textId="77777777" w:rsidR="00D73A19" w:rsidRPr="00D73A19" w:rsidRDefault="007676B7" w:rsidP="00D73A19">
            <w:pPr>
              <w:rPr>
                <w:rFonts w:ascii="Arial" w:hAnsi="Arial" w:cs="Arial"/>
              </w:rPr>
            </w:pPr>
            <w:r>
              <w:rPr>
                <w:rFonts w:ascii="Arial" w:hAnsi="Arial" w:cs="Arial"/>
              </w:rPr>
              <w:t>MR</w:t>
            </w:r>
          </w:p>
        </w:tc>
        <w:tc>
          <w:tcPr>
            <w:tcW w:w="1503" w:type="dxa"/>
          </w:tcPr>
          <w:p w14:paraId="68C5673B" w14:textId="77777777" w:rsidR="00D73A19" w:rsidRPr="00D73A19" w:rsidRDefault="007676B7" w:rsidP="00D73A19">
            <w:pPr>
              <w:rPr>
                <w:rFonts w:ascii="Arial" w:hAnsi="Arial" w:cs="Arial"/>
              </w:rPr>
            </w:pPr>
            <w:r>
              <w:rPr>
                <w:rFonts w:ascii="Arial" w:hAnsi="Arial" w:cs="Arial"/>
              </w:rPr>
              <w:t>Done. No further action</w:t>
            </w:r>
          </w:p>
        </w:tc>
      </w:tr>
      <w:tr w:rsidR="00D73A19" w:rsidRPr="00D73A19" w14:paraId="5CFA1897" w14:textId="77777777" w:rsidTr="00D73A19">
        <w:tc>
          <w:tcPr>
            <w:tcW w:w="1502" w:type="dxa"/>
          </w:tcPr>
          <w:p w14:paraId="041671CB" w14:textId="77777777" w:rsidR="00D73A19" w:rsidRPr="00D73A19" w:rsidRDefault="007676B7" w:rsidP="00D73A19">
            <w:pPr>
              <w:rPr>
                <w:rFonts w:ascii="Arial" w:hAnsi="Arial" w:cs="Arial"/>
              </w:rPr>
            </w:pPr>
            <w:r>
              <w:rPr>
                <w:rFonts w:ascii="Arial" w:hAnsi="Arial" w:cs="Arial"/>
              </w:rPr>
              <w:t>3</w:t>
            </w:r>
          </w:p>
        </w:tc>
        <w:tc>
          <w:tcPr>
            <w:tcW w:w="1502" w:type="dxa"/>
          </w:tcPr>
          <w:p w14:paraId="6C18361C" w14:textId="77777777" w:rsidR="00D73A19" w:rsidRPr="00D73A19" w:rsidRDefault="007676B7" w:rsidP="00D73A19">
            <w:pPr>
              <w:rPr>
                <w:rFonts w:ascii="Arial" w:hAnsi="Arial" w:cs="Arial"/>
              </w:rPr>
            </w:pPr>
            <w:r>
              <w:rPr>
                <w:rFonts w:ascii="Arial" w:hAnsi="Arial" w:cs="Arial"/>
              </w:rPr>
              <w:t>Arrange meeting with Y3 reps to discuss issues around DDSR (no time in meeting to do so)</w:t>
            </w:r>
          </w:p>
        </w:tc>
        <w:tc>
          <w:tcPr>
            <w:tcW w:w="1503" w:type="dxa"/>
          </w:tcPr>
          <w:p w14:paraId="77E0C74E" w14:textId="77777777" w:rsidR="00D73A19" w:rsidRPr="00D73A19" w:rsidRDefault="00D73A19" w:rsidP="00D73A19">
            <w:pPr>
              <w:rPr>
                <w:rFonts w:ascii="Arial" w:hAnsi="Arial" w:cs="Arial"/>
              </w:rPr>
            </w:pPr>
          </w:p>
        </w:tc>
        <w:tc>
          <w:tcPr>
            <w:tcW w:w="1503" w:type="dxa"/>
          </w:tcPr>
          <w:p w14:paraId="054AF459" w14:textId="77777777" w:rsidR="00D73A19" w:rsidRPr="00D73A19" w:rsidRDefault="007676B7" w:rsidP="00D73A19">
            <w:pPr>
              <w:rPr>
                <w:rFonts w:ascii="Arial" w:hAnsi="Arial" w:cs="Arial"/>
              </w:rPr>
            </w:pPr>
            <w:r>
              <w:rPr>
                <w:rFonts w:ascii="Arial" w:hAnsi="Arial" w:cs="Arial"/>
              </w:rPr>
              <w:t>MR</w:t>
            </w:r>
          </w:p>
        </w:tc>
        <w:tc>
          <w:tcPr>
            <w:tcW w:w="1503" w:type="dxa"/>
          </w:tcPr>
          <w:p w14:paraId="278CBB4C" w14:textId="77777777" w:rsidR="00D73A19" w:rsidRPr="00D73A19" w:rsidRDefault="007676B7" w:rsidP="00D73A19">
            <w:pPr>
              <w:rPr>
                <w:rFonts w:ascii="Arial" w:hAnsi="Arial" w:cs="Arial"/>
              </w:rPr>
            </w:pPr>
            <w:r>
              <w:rPr>
                <w:rFonts w:ascii="Arial" w:hAnsi="Arial" w:cs="Arial"/>
              </w:rPr>
              <w:t>MR to arrange.</w:t>
            </w:r>
          </w:p>
        </w:tc>
      </w:tr>
      <w:tr w:rsidR="00D73A19" w:rsidRPr="00D73A19" w14:paraId="3FB82FD1" w14:textId="77777777" w:rsidTr="00D73A19">
        <w:tc>
          <w:tcPr>
            <w:tcW w:w="1502" w:type="dxa"/>
          </w:tcPr>
          <w:p w14:paraId="018E4BBA" w14:textId="77777777" w:rsidR="00D73A19" w:rsidRPr="00D73A19" w:rsidRDefault="00D73A19" w:rsidP="00D73A19">
            <w:pPr>
              <w:rPr>
                <w:rFonts w:ascii="Arial" w:hAnsi="Arial" w:cs="Arial"/>
              </w:rPr>
            </w:pPr>
          </w:p>
        </w:tc>
        <w:tc>
          <w:tcPr>
            <w:tcW w:w="1502" w:type="dxa"/>
          </w:tcPr>
          <w:p w14:paraId="4AFBBD24" w14:textId="77777777" w:rsidR="00D73A19" w:rsidRPr="00D73A19" w:rsidRDefault="00D73A19" w:rsidP="00D73A19">
            <w:pPr>
              <w:rPr>
                <w:rFonts w:ascii="Arial" w:hAnsi="Arial" w:cs="Arial"/>
              </w:rPr>
            </w:pPr>
          </w:p>
        </w:tc>
        <w:tc>
          <w:tcPr>
            <w:tcW w:w="1503" w:type="dxa"/>
          </w:tcPr>
          <w:p w14:paraId="3693EC1D" w14:textId="77777777" w:rsidR="00D73A19" w:rsidRPr="00D73A19" w:rsidRDefault="00D73A19" w:rsidP="00D73A19">
            <w:pPr>
              <w:rPr>
                <w:rFonts w:ascii="Arial" w:hAnsi="Arial" w:cs="Arial"/>
              </w:rPr>
            </w:pPr>
          </w:p>
        </w:tc>
        <w:tc>
          <w:tcPr>
            <w:tcW w:w="1503" w:type="dxa"/>
          </w:tcPr>
          <w:p w14:paraId="63D5F843" w14:textId="77777777" w:rsidR="00D73A19" w:rsidRPr="00D73A19" w:rsidRDefault="00D73A19" w:rsidP="00D73A19">
            <w:pPr>
              <w:rPr>
                <w:rFonts w:ascii="Arial" w:hAnsi="Arial" w:cs="Arial"/>
              </w:rPr>
            </w:pPr>
          </w:p>
        </w:tc>
        <w:tc>
          <w:tcPr>
            <w:tcW w:w="1503" w:type="dxa"/>
          </w:tcPr>
          <w:p w14:paraId="22A2197A" w14:textId="77777777" w:rsidR="00D73A19" w:rsidRPr="00D73A19" w:rsidRDefault="00D73A19" w:rsidP="00D73A19">
            <w:pPr>
              <w:rPr>
                <w:rFonts w:ascii="Arial" w:hAnsi="Arial" w:cs="Arial"/>
              </w:rPr>
            </w:pPr>
          </w:p>
        </w:tc>
      </w:tr>
      <w:tr w:rsidR="00D73A19" w:rsidRPr="00D73A19" w14:paraId="47FD2C1D" w14:textId="77777777" w:rsidTr="00D73A19">
        <w:tc>
          <w:tcPr>
            <w:tcW w:w="1502" w:type="dxa"/>
          </w:tcPr>
          <w:p w14:paraId="180F3E3E" w14:textId="77777777" w:rsidR="00D73A19" w:rsidRPr="00D73A19" w:rsidRDefault="00D73A19" w:rsidP="00D73A19">
            <w:pPr>
              <w:rPr>
                <w:rFonts w:ascii="Arial" w:hAnsi="Arial" w:cs="Arial"/>
              </w:rPr>
            </w:pPr>
          </w:p>
        </w:tc>
        <w:tc>
          <w:tcPr>
            <w:tcW w:w="1502" w:type="dxa"/>
          </w:tcPr>
          <w:p w14:paraId="1BD397C8" w14:textId="77777777" w:rsidR="00D73A19" w:rsidRPr="00D73A19" w:rsidRDefault="00D73A19" w:rsidP="00D73A19">
            <w:pPr>
              <w:rPr>
                <w:rFonts w:ascii="Arial" w:hAnsi="Arial" w:cs="Arial"/>
              </w:rPr>
            </w:pPr>
          </w:p>
        </w:tc>
        <w:tc>
          <w:tcPr>
            <w:tcW w:w="1503" w:type="dxa"/>
          </w:tcPr>
          <w:p w14:paraId="1F72A388" w14:textId="77777777" w:rsidR="00D73A19" w:rsidRPr="00D73A19" w:rsidRDefault="00D73A19" w:rsidP="00D73A19">
            <w:pPr>
              <w:rPr>
                <w:rFonts w:ascii="Arial" w:hAnsi="Arial" w:cs="Arial"/>
              </w:rPr>
            </w:pPr>
          </w:p>
        </w:tc>
        <w:tc>
          <w:tcPr>
            <w:tcW w:w="1503" w:type="dxa"/>
          </w:tcPr>
          <w:p w14:paraId="0BF86403" w14:textId="77777777" w:rsidR="00D73A19" w:rsidRPr="00D73A19" w:rsidRDefault="00D73A19" w:rsidP="00D73A19">
            <w:pPr>
              <w:rPr>
                <w:rFonts w:ascii="Arial" w:hAnsi="Arial" w:cs="Arial"/>
              </w:rPr>
            </w:pPr>
          </w:p>
        </w:tc>
        <w:tc>
          <w:tcPr>
            <w:tcW w:w="1503" w:type="dxa"/>
          </w:tcPr>
          <w:p w14:paraId="53218521" w14:textId="77777777" w:rsidR="00D73A19" w:rsidRPr="00D73A19" w:rsidRDefault="00D73A19" w:rsidP="00D73A19">
            <w:pPr>
              <w:rPr>
                <w:rFonts w:ascii="Arial" w:hAnsi="Arial" w:cs="Arial"/>
              </w:rPr>
            </w:pPr>
          </w:p>
        </w:tc>
      </w:tr>
      <w:tr w:rsidR="00D73A19" w:rsidRPr="00D73A19" w14:paraId="59A43875" w14:textId="77777777" w:rsidTr="00D73A19">
        <w:tc>
          <w:tcPr>
            <w:tcW w:w="1502" w:type="dxa"/>
          </w:tcPr>
          <w:p w14:paraId="5692284E" w14:textId="77777777" w:rsidR="00D73A19" w:rsidRPr="00D73A19" w:rsidRDefault="00D73A19" w:rsidP="00D73A19">
            <w:pPr>
              <w:rPr>
                <w:rFonts w:ascii="Arial" w:hAnsi="Arial" w:cs="Arial"/>
              </w:rPr>
            </w:pPr>
          </w:p>
        </w:tc>
        <w:tc>
          <w:tcPr>
            <w:tcW w:w="1502" w:type="dxa"/>
          </w:tcPr>
          <w:p w14:paraId="40211506" w14:textId="77777777" w:rsidR="00D73A19" w:rsidRPr="00D73A19" w:rsidRDefault="00D73A19" w:rsidP="00D73A19">
            <w:pPr>
              <w:rPr>
                <w:rFonts w:ascii="Arial" w:hAnsi="Arial" w:cs="Arial"/>
              </w:rPr>
            </w:pPr>
          </w:p>
        </w:tc>
        <w:tc>
          <w:tcPr>
            <w:tcW w:w="1503" w:type="dxa"/>
          </w:tcPr>
          <w:p w14:paraId="5030551B" w14:textId="77777777" w:rsidR="00D73A19" w:rsidRPr="00D73A19" w:rsidRDefault="00D73A19" w:rsidP="00D73A19">
            <w:pPr>
              <w:rPr>
                <w:rFonts w:ascii="Arial" w:hAnsi="Arial" w:cs="Arial"/>
              </w:rPr>
            </w:pPr>
          </w:p>
        </w:tc>
        <w:tc>
          <w:tcPr>
            <w:tcW w:w="1503" w:type="dxa"/>
          </w:tcPr>
          <w:p w14:paraId="693DC30D" w14:textId="77777777" w:rsidR="00D73A19" w:rsidRPr="00D73A19" w:rsidRDefault="00D73A19" w:rsidP="00D73A19">
            <w:pPr>
              <w:rPr>
                <w:rFonts w:ascii="Arial" w:hAnsi="Arial" w:cs="Arial"/>
              </w:rPr>
            </w:pPr>
          </w:p>
        </w:tc>
        <w:tc>
          <w:tcPr>
            <w:tcW w:w="1503" w:type="dxa"/>
          </w:tcPr>
          <w:p w14:paraId="0170A630" w14:textId="77777777" w:rsidR="00D73A19" w:rsidRPr="00D73A19" w:rsidRDefault="00D73A19" w:rsidP="00D73A19">
            <w:pPr>
              <w:rPr>
                <w:rFonts w:ascii="Arial" w:hAnsi="Arial" w:cs="Arial"/>
              </w:rPr>
            </w:pPr>
          </w:p>
        </w:tc>
      </w:tr>
      <w:tr w:rsidR="00D73A19" w:rsidRPr="00D73A19" w14:paraId="4BEC640F" w14:textId="77777777" w:rsidTr="00D73A19">
        <w:tc>
          <w:tcPr>
            <w:tcW w:w="1502" w:type="dxa"/>
          </w:tcPr>
          <w:p w14:paraId="0C16C31D" w14:textId="77777777" w:rsidR="00D73A19" w:rsidRPr="00D73A19" w:rsidRDefault="00D73A19" w:rsidP="00D73A19">
            <w:pPr>
              <w:rPr>
                <w:rFonts w:ascii="Arial" w:hAnsi="Arial" w:cs="Arial"/>
              </w:rPr>
            </w:pPr>
          </w:p>
        </w:tc>
        <w:tc>
          <w:tcPr>
            <w:tcW w:w="1502" w:type="dxa"/>
          </w:tcPr>
          <w:p w14:paraId="6047EFF9" w14:textId="77777777" w:rsidR="00D73A19" w:rsidRPr="00D73A19" w:rsidRDefault="00D73A19" w:rsidP="00D73A19">
            <w:pPr>
              <w:rPr>
                <w:rFonts w:ascii="Arial" w:hAnsi="Arial" w:cs="Arial"/>
              </w:rPr>
            </w:pPr>
          </w:p>
        </w:tc>
        <w:tc>
          <w:tcPr>
            <w:tcW w:w="1503" w:type="dxa"/>
          </w:tcPr>
          <w:p w14:paraId="42CE0563" w14:textId="77777777" w:rsidR="00D73A19" w:rsidRPr="00D73A19" w:rsidRDefault="00D73A19" w:rsidP="00D73A19">
            <w:pPr>
              <w:rPr>
                <w:rFonts w:ascii="Arial" w:hAnsi="Arial" w:cs="Arial"/>
              </w:rPr>
            </w:pPr>
          </w:p>
        </w:tc>
        <w:tc>
          <w:tcPr>
            <w:tcW w:w="1503" w:type="dxa"/>
          </w:tcPr>
          <w:p w14:paraId="74B19050" w14:textId="77777777" w:rsidR="00D73A19" w:rsidRPr="00D73A19" w:rsidRDefault="00D73A19" w:rsidP="00D73A19">
            <w:pPr>
              <w:rPr>
                <w:rFonts w:ascii="Arial" w:hAnsi="Arial" w:cs="Arial"/>
              </w:rPr>
            </w:pPr>
          </w:p>
        </w:tc>
        <w:tc>
          <w:tcPr>
            <w:tcW w:w="1503" w:type="dxa"/>
          </w:tcPr>
          <w:p w14:paraId="5AFA35BC" w14:textId="77777777" w:rsidR="00D73A19" w:rsidRPr="00D73A19" w:rsidRDefault="00D73A19" w:rsidP="00D73A19">
            <w:pPr>
              <w:rPr>
                <w:rFonts w:ascii="Arial" w:hAnsi="Arial" w:cs="Arial"/>
              </w:rPr>
            </w:pPr>
          </w:p>
        </w:tc>
      </w:tr>
    </w:tbl>
    <w:p w14:paraId="46C76978" w14:textId="77777777" w:rsidR="00D73A19" w:rsidRPr="00D73A19" w:rsidRDefault="00D73A19" w:rsidP="00D73A19">
      <w:pPr>
        <w:rPr>
          <w:rFonts w:ascii="Arial" w:hAnsi="Arial" w:cs="Arial"/>
        </w:rPr>
      </w:pPr>
    </w:p>
    <w:p w14:paraId="6B25E826" w14:textId="77777777" w:rsidR="00D73A19" w:rsidRPr="00D73A19" w:rsidRDefault="00D73A19" w:rsidP="00D73A19">
      <w:pPr>
        <w:rPr>
          <w:rFonts w:ascii="Arial" w:hAnsi="Arial" w:cs="Arial"/>
        </w:rPr>
      </w:pPr>
    </w:p>
    <w:sectPr w:rsidR="00D73A19" w:rsidRPr="00D73A19" w:rsidSect="00AD75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1AE16" w14:textId="77777777" w:rsidR="00C56F12" w:rsidRDefault="00C56F12" w:rsidP="009D0444">
      <w:pPr>
        <w:spacing w:after="0" w:line="240" w:lineRule="auto"/>
      </w:pPr>
      <w:r>
        <w:separator/>
      </w:r>
    </w:p>
  </w:endnote>
  <w:endnote w:type="continuationSeparator" w:id="0">
    <w:p w14:paraId="4200FAB9" w14:textId="77777777" w:rsidR="00C56F12" w:rsidRDefault="00C56F12" w:rsidP="009D0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Song">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8260A" w14:textId="77777777" w:rsidR="00C56F12" w:rsidRDefault="00C56F12" w:rsidP="009D0444">
      <w:pPr>
        <w:spacing w:after="0" w:line="240" w:lineRule="auto"/>
      </w:pPr>
      <w:r>
        <w:separator/>
      </w:r>
    </w:p>
  </w:footnote>
  <w:footnote w:type="continuationSeparator" w:id="0">
    <w:p w14:paraId="5F012D00" w14:textId="77777777" w:rsidR="00C56F12" w:rsidRDefault="00C56F12" w:rsidP="009D0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332ED"/>
    <w:multiLevelType w:val="hybridMultilevel"/>
    <w:tmpl w:val="C3BA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EA5FFF"/>
    <w:multiLevelType w:val="hybridMultilevel"/>
    <w:tmpl w:val="F28EF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34D3E"/>
    <w:multiLevelType w:val="hybridMultilevel"/>
    <w:tmpl w:val="7AAA3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D6720DB"/>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7B2C77"/>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0B23F4"/>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FA759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560C3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686010"/>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2D436F"/>
    <w:multiLevelType w:val="hybridMultilevel"/>
    <w:tmpl w:val="B008B52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1C86076">
      <w:numFmt w:val="bullet"/>
      <w:lvlText w:val=""/>
      <w:lvlJc w:val="left"/>
      <w:pPr>
        <w:ind w:left="2880" w:hanging="360"/>
      </w:pPr>
      <w:rPr>
        <w:rFonts w:ascii="Wingdings" w:eastAsiaTheme="minorHAnsi" w:hAnsi="Wingdings"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4D2D89"/>
    <w:multiLevelType w:val="hybridMultilevel"/>
    <w:tmpl w:val="188AE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877F26"/>
    <w:multiLevelType w:val="hybridMultilevel"/>
    <w:tmpl w:val="2F6238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ACB2B4F"/>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F878A6"/>
    <w:multiLevelType w:val="hybridMultilevel"/>
    <w:tmpl w:val="CF64D00E"/>
    <w:lvl w:ilvl="0" w:tplc="C8B2103A">
      <w:start w:val="10"/>
      <w:numFmt w:val="bullet"/>
      <w:lvlText w:val="-"/>
      <w:lvlJc w:val="left"/>
      <w:pPr>
        <w:ind w:left="720" w:hanging="360"/>
      </w:pPr>
      <w:rPr>
        <w:rFonts w:ascii="ArialMT" w:eastAsiaTheme="minorHAnsi" w:hAnsi="ArialMT" w:cs="Aria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FF15FB"/>
    <w:multiLevelType w:val="hybridMultilevel"/>
    <w:tmpl w:val="E6A03A9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2"/>
  </w:num>
  <w:num w:numId="2">
    <w:abstractNumId w:val="8"/>
  </w:num>
  <w:num w:numId="3">
    <w:abstractNumId w:val="6"/>
  </w:num>
  <w:num w:numId="4">
    <w:abstractNumId w:val="5"/>
  </w:num>
  <w:num w:numId="5">
    <w:abstractNumId w:val="4"/>
  </w:num>
  <w:num w:numId="6">
    <w:abstractNumId w:val="7"/>
  </w:num>
  <w:num w:numId="7">
    <w:abstractNumId w:val="3"/>
  </w:num>
  <w:num w:numId="8">
    <w:abstractNumId w:val="9"/>
  </w:num>
  <w:num w:numId="9">
    <w:abstractNumId w:val="14"/>
  </w:num>
  <w:num w:numId="10">
    <w:abstractNumId w:val="1"/>
  </w:num>
  <w:num w:numId="11">
    <w:abstractNumId w:val="10"/>
  </w:num>
  <w:num w:numId="12">
    <w:abstractNumId w:val="0"/>
  </w:num>
  <w:num w:numId="13">
    <w:abstractNumId w:val="2"/>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12"/>
    <w:rsid w:val="000005FA"/>
    <w:rsid w:val="0000608E"/>
    <w:rsid w:val="000117E8"/>
    <w:rsid w:val="000238BA"/>
    <w:rsid w:val="00033F28"/>
    <w:rsid w:val="000402CA"/>
    <w:rsid w:val="00051605"/>
    <w:rsid w:val="0006137C"/>
    <w:rsid w:val="000708A1"/>
    <w:rsid w:val="00077147"/>
    <w:rsid w:val="000978C4"/>
    <w:rsid w:val="000978E0"/>
    <w:rsid w:val="000A104B"/>
    <w:rsid w:val="000A1150"/>
    <w:rsid w:val="000C5AAD"/>
    <w:rsid w:val="000F24C4"/>
    <w:rsid w:val="00110950"/>
    <w:rsid w:val="0011357C"/>
    <w:rsid w:val="00124EBA"/>
    <w:rsid w:val="00127CB5"/>
    <w:rsid w:val="00142B83"/>
    <w:rsid w:val="0014437C"/>
    <w:rsid w:val="00155615"/>
    <w:rsid w:val="001659C9"/>
    <w:rsid w:val="001733F8"/>
    <w:rsid w:val="001911C6"/>
    <w:rsid w:val="00191DFB"/>
    <w:rsid w:val="00192A5A"/>
    <w:rsid w:val="001B3842"/>
    <w:rsid w:val="001E4F4A"/>
    <w:rsid w:val="00212FC3"/>
    <w:rsid w:val="00226879"/>
    <w:rsid w:val="00260CB2"/>
    <w:rsid w:val="002744A9"/>
    <w:rsid w:val="00296B98"/>
    <w:rsid w:val="002A365E"/>
    <w:rsid w:val="002B2C01"/>
    <w:rsid w:val="002B5BF2"/>
    <w:rsid w:val="002D238E"/>
    <w:rsid w:val="00311254"/>
    <w:rsid w:val="00317841"/>
    <w:rsid w:val="00352BAD"/>
    <w:rsid w:val="003874F1"/>
    <w:rsid w:val="00397B56"/>
    <w:rsid w:val="003B4DC1"/>
    <w:rsid w:val="003C4096"/>
    <w:rsid w:val="003D23EC"/>
    <w:rsid w:val="003E7BE4"/>
    <w:rsid w:val="004077E9"/>
    <w:rsid w:val="00412BC3"/>
    <w:rsid w:val="0043386B"/>
    <w:rsid w:val="00487F01"/>
    <w:rsid w:val="0049652E"/>
    <w:rsid w:val="00503C95"/>
    <w:rsid w:val="00531E4F"/>
    <w:rsid w:val="005348DA"/>
    <w:rsid w:val="00536B6E"/>
    <w:rsid w:val="00540561"/>
    <w:rsid w:val="005454A3"/>
    <w:rsid w:val="0055182E"/>
    <w:rsid w:val="005638EF"/>
    <w:rsid w:val="0059748A"/>
    <w:rsid w:val="005F34AA"/>
    <w:rsid w:val="005F4203"/>
    <w:rsid w:val="005F60B3"/>
    <w:rsid w:val="006223EE"/>
    <w:rsid w:val="00626CA1"/>
    <w:rsid w:val="006479C9"/>
    <w:rsid w:val="00656997"/>
    <w:rsid w:val="0068666E"/>
    <w:rsid w:val="00696E79"/>
    <w:rsid w:val="006B1C93"/>
    <w:rsid w:val="006B2B8F"/>
    <w:rsid w:val="006F6965"/>
    <w:rsid w:val="00713877"/>
    <w:rsid w:val="007337E1"/>
    <w:rsid w:val="007676B7"/>
    <w:rsid w:val="007B3463"/>
    <w:rsid w:val="007C5BC6"/>
    <w:rsid w:val="007E4BF2"/>
    <w:rsid w:val="007F19EB"/>
    <w:rsid w:val="007F35B7"/>
    <w:rsid w:val="00824837"/>
    <w:rsid w:val="00874A6A"/>
    <w:rsid w:val="0087740D"/>
    <w:rsid w:val="0088726F"/>
    <w:rsid w:val="008940C1"/>
    <w:rsid w:val="00897073"/>
    <w:rsid w:val="008C3692"/>
    <w:rsid w:val="008E4713"/>
    <w:rsid w:val="0092123C"/>
    <w:rsid w:val="009D0444"/>
    <w:rsid w:val="009D690F"/>
    <w:rsid w:val="009E0A7E"/>
    <w:rsid w:val="009F6F6A"/>
    <w:rsid w:val="00A351BC"/>
    <w:rsid w:val="00AA2F49"/>
    <w:rsid w:val="00AB1823"/>
    <w:rsid w:val="00AC43F7"/>
    <w:rsid w:val="00AC467C"/>
    <w:rsid w:val="00AD75F6"/>
    <w:rsid w:val="00B06F21"/>
    <w:rsid w:val="00B12CF0"/>
    <w:rsid w:val="00B30E2F"/>
    <w:rsid w:val="00B60346"/>
    <w:rsid w:val="00B80CF1"/>
    <w:rsid w:val="00BC7492"/>
    <w:rsid w:val="00BD49EC"/>
    <w:rsid w:val="00BD7A5F"/>
    <w:rsid w:val="00BE511F"/>
    <w:rsid w:val="00BE5B4B"/>
    <w:rsid w:val="00C02DEC"/>
    <w:rsid w:val="00C2144C"/>
    <w:rsid w:val="00C27CF4"/>
    <w:rsid w:val="00C35425"/>
    <w:rsid w:val="00C43CA1"/>
    <w:rsid w:val="00C56F12"/>
    <w:rsid w:val="00C71527"/>
    <w:rsid w:val="00C731B6"/>
    <w:rsid w:val="00CC64BD"/>
    <w:rsid w:val="00CC75F4"/>
    <w:rsid w:val="00CD6A24"/>
    <w:rsid w:val="00CD7F78"/>
    <w:rsid w:val="00CF6AC6"/>
    <w:rsid w:val="00D04A83"/>
    <w:rsid w:val="00D2677A"/>
    <w:rsid w:val="00D47F5B"/>
    <w:rsid w:val="00D56F1D"/>
    <w:rsid w:val="00D73A19"/>
    <w:rsid w:val="00D81E2E"/>
    <w:rsid w:val="00D918FE"/>
    <w:rsid w:val="00DC3757"/>
    <w:rsid w:val="00DD3CF4"/>
    <w:rsid w:val="00E021D6"/>
    <w:rsid w:val="00E1071F"/>
    <w:rsid w:val="00E12549"/>
    <w:rsid w:val="00E204DA"/>
    <w:rsid w:val="00E22F9D"/>
    <w:rsid w:val="00E31DFE"/>
    <w:rsid w:val="00E66782"/>
    <w:rsid w:val="00E77CEB"/>
    <w:rsid w:val="00EC2CC3"/>
    <w:rsid w:val="00F020B5"/>
    <w:rsid w:val="00F078FC"/>
    <w:rsid w:val="00F36C99"/>
    <w:rsid w:val="00F44CB7"/>
    <w:rsid w:val="00F54591"/>
    <w:rsid w:val="00F66A3F"/>
    <w:rsid w:val="00FA7C83"/>
    <w:rsid w:val="00FB4CFA"/>
    <w:rsid w:val="00FD02B0"/>
    <w:rsid w:val="00FD5888"/>
    <w:rsid w:val="00FD6FFC"/>
    <w:rsid w:val="00FE5C55"/>
    <w:rsid w:val="00FF1590"/>
    <w:rsid w:val="00FF62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6AA9"/>
  <w15:docId w15:val="{C6E39EC9-ECFF-44D2-BF04-F7712316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73A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96"/>
    <w:pPr>
      <w:ind w:left="720"/>
      <w:contextualSpacing/>
    </w:pPr>
  </w:style>
  <w:style w:type="table" w:styleId="TableGrid">
    <w:name w:val="Table Grid"/>
    <w:basedOn w:val="TableNormal"/>
    <w:uiPriority w:val="59"/>
    <w:rsid w:val="00CC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1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1C6"/>
    <w:rPr>
      <w:rFonts w:ascii="Tahoma" w:hAnsi="Tahoma" w:cs="Tahoma"/>
      <w:sz w:val="16"/>
      <w:szCs w:val="16"/>
    </w:rPr>
  </w:style>
  <w:style w:type="paragraph" w:styleId="Header">
    <w:name w:val="header"/>
    <w:basedOn w:val="Normal"/>
    <w:link w:val="HeaderChar"/>
    <w:uiPriority w:val="99"/>
    <w:unhideWhenUsed/>
    <w:rsid w:val="009D0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444"/>
  </w:style>
  <w:style w:type="paragraph" w:styleId="Footer">
    <w:name w:val="footer"/>
    <w:basedOn w:val="Normal"/>
    <w:link w:val="FooterChar"/>
    <w:uiPriority w:val="99"/>
    <w:unhideWhenUsed/>
    <w:rsid w:val="009D0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444"/>
  </w:style>
  <w:style w:type="character" w:styleId="Hyperlink">
    <w:name w:val="Hyperlink"/>
    <w:basedOn w:val="DefaultParagraphFont"/>
    <w:uiPriority w:val="99"/>
    <w:unhideWhenUsed/>
    <w:rsid w:val="00EC2CC3"/>
    <w:rPr>
      <w:color w:val="0000FF" w:themeColor="hyperlink"/>
      <w:u w:val="single"/>
    </w:rPr>
  </w:style>
  <w:style w:type="character" w:customStyle="1" w:styleId="UnresolvedMention1">
    <w:name w:val="Unresolved Mention1"/>
    <w:basedOn w:val="DefaultParagraphFont"/>
    <w:uiPriority w:val="99"/>
    <w:semiHidden/>
    <w:unhideWhenUsed/>
    <w:rsid w:val="00226879"/>
    <w:rPr>
      <w:color w:val="808080"/>
      <w:shd w:val="clear" w:color="auto" w:fill="E6E6E6"/>
    </w:rPr>
  </w:style>
  <w:style w:type="paragraph" w:customStyle="1" w:styleId="paragraph">
    <w:name w:val="paragraph"/>
    <w:basedOn w:val="Normal"/>
    <w:rsid w:val="00D73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3A19"/>
  </w:style>
  <w:style w:type="character" w:customStyle="1" w:styleId="eop">
    <w:name w:val="eop"/>
    <w:basedOn w:val="DefaultParagraphFont"/>
    <w:rsid w:val="00D73A19"/>
  </w:style>
  <w:style w:type="character" w:customStyle="1" w:styleId="Heading2Char">
    <w:name w:val="Heading 2 Char"/>
    <w:basedOn w:val="DefaultParagraphFont"/>
    <w:link w:val="Heading2"/>
    <w:uiPriority w:val="9"/>
    <w:rsid w:val="00D73A19"/>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5F60B3"/>
    <w:rPr>
      <w:sz w:val="16"/>
      <w:szCs w:val="16"/>
    </w:rPr>
  </w:style>
  <w:style w:type="paragraph" w:styleId="CommentText">
    <w:name w:val="annotation text"/>
    <w:basedOn w:val="Normal"/>
    <w:link w:val="CommentTextChar"/>
    <w:uiPriority w:val="99"/>
    <w:semiHidden/>
    <w:unhideWhenUsed/>
    <w:rsid w:val="005F60B3"/>
    <w:pPr>
      <w:spacing w:line="240" w:lineRule="auto"/>
    </w:pPr>
    <w:rPr>
      <w:sz w:val="20"/>
      <w:szCs w:val="20"/>
    </w:rPr>
  </w:style>
  <w:style w:type="character" w:customStyle="1" w:styleId="CommentTextChar">
    <w:name w:val="Comment Text Char"/>
    <w:basedOn w:val="DefaultParagraphFont"/>
    <w:link w:val="CommentText"/>
    <w:uiPriority w:val="99"/>
    <w:semiHidden/>
    <w:rsid w:val="005F60B3"/>
    <w:rPr>
      <w:sz w:val="20"/>
      <w:szCs w:val="20"/>
    </w:rPr>
  </w:style>
  <w:style w:type="paragraph" w:styleId="CommentSubject">
    <w:name w:val="annotation subject"/>
    <w:basedOn w:val="CommentText"/>
    <w:next w:val="CommentText"/>
    <w:link w:val="CommentSubjectChar"/>
    <w:uiPriority w:val="99"/>
    <w:semiHidden/>
    <w:unhideWhenUsed/>
    <w:rsid w:val="005F60B3"/>
    <w:rPr>
      <w:b/>
      <w:bCs/>
    </w:rPr>
  </w:style>
  <w:style w:type="character" w:customStyle="1" w:styleId="CommentSubjectChar">
    <w:name w:val="Comment Subject Char"/>
    <w:basedOn w:val="CommentTextChar"/>
    <w:link w:val="CommentSubject"/>
    <w:uiPriority w:val="99"/>
    <w:semiHidden/>
    <w:rsid w:val="005F60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8065">
      <w:bodyDiv w:val="1"/>
      <w:marLeft w:val="0"/>
      <w:marRight w:val="0"/>
      <w:marTop w:val="0"/>
      <w:marBottom w:val="0"/>
      <w:divBdr>
        <w:top w:val="none" w:sz="0" w:space="0" w:color="auto"/>
        <w:left w:val="none" w:sz="0" w:space="0" w:color="auto"/>
        <w:bottom w:val="none" w:sz="0" w:space="0" w:color="auto"/>
        <w:right w:val="none" w:sz="0" w:space="0" w:color="auto"/>
      </w:divBdr>
    </w:div>
    <w:div w:id="137378971">
      <w:bodyDiv w:val="1"/>
      <w:marLeft w:val="0"/>
      <w:marRight w:val="0"/>
      <w:marTop w:val="0"/>
      <w:marBottom w:val="0"/>
      <w:divBdr>
        <w:top w:val="none" w:sz="0" w:space="0" w:color="auto"/>
        <w:left w:val="none" w:sz="0" w:space="0" w:color="auto"/>
        <w:bottom w:val="none" w:sz="0" w:space="0" w:color="auto"/>
        <w:right w:val="none" w:sz="0" w:space="0" w:color="auto"/>
      </w:divBdr>
    </w:div>
    <w:div w:id="167408101">
      <w:bodyDiv w:val="1"/>
      <w:marLeft w:val="0"/>
      <w:marRight w:val="0"/>
      <w:marTop w:val="0"/>
      <w:marBottom w:val="0"/>
      <w:divBdr>
        <w:top w:val="none" w:sz="0" w:space="0" w:color="auto"/>
        <w:left w:val="none" w:sz="0" w:space="0" w:color="auto"/>
        <w:bottom w:val="none" w:sz="0" w:space="0" w:color="auto"/>
        <w:right w:val="none" w:sz="0" w:space="0" w:color="auto"/>
      </w:divBdr>
      <w:divsChild>
        <w:div w:id="440993462">
          <w:marLeft w:val="0"/>
          <w:marRight w:val="0"/>
          <w:marTop w:val="0"/>
          <w:marBottom w:val="0"/>
          <w:divBdr>
            <w:top w:val="none" w:sz="0" w:space="0" w:color="auto"/>
            <w:left w:val="none" w:sz="0" w:space="0" w:color="auto"/>
            <w:bottom w:val="none" w:sz="0" w:space="0" w:color="auto"/>
            <w:right w:val="none" w:sz="0" w:space="0" w:color="auto"/>
          </w:divBdr>
          <w:divsChild>
            <w:div w:id="774592555">
              <w:marLeft w:val="0"/>
              <w:marRight w:val="0"/>
              <w:marTop w:val="0"/>
              <w:marBottom w:val="0"/>
              <w:divBdr>
                <w:top w:val="none" w:sz="0" w:space="0" w:color="auto"/>
                <w:left w:val="none" w:sz="0" w:space="0" w:color="auto"/>
                <w:bottom w:val="none" w:sz="0" w:space="0" w:color="auto"/>
                <w:right w:val="none" w:sz="0" w:space="0" w:color="auto"/>
              </w:divBdr>
            </w:div>
          </w:divsChild>
        </w:div>
        <w:div w:id="1945065940">
          <w:marLeft w:val="0"/>
          <w:marRight w:val="0"/>
          <w:marTop w:val="0"/>
          <w:marBottom w:val="0"/>
          <w:divBdr>
            <w:top w:val="none" w:sz="0" w:space="0" w:color="auto"/>
            <w:left w:val="none" w:sz="0" w:space="0" w:color="auto"/>
            <w:bottom w:val="none" w:sz="0" w:space="0" w:color="auto"/>
            <w:right w:val="none" w:sz="0" w:space="0" w:color="auto"/>
          </w:divBdr>
          <w:divsChild>
            <w:div w:id="25721824">
              <w:marLeft w:val="0"/>
              <w:marRight w:val="0"/>
              <w:marTop w:val="0"/>
              <w:marBottom w:val="0"/>
              <w:divBdr>
                <w:top w:val="none" w:sz="0" w:space="0" w:color="auto"/>
                <w:left w:val="none" w:sz="0" w:space="0" w:color="auto"/>
                <w:bottom w:val="none" w:sz="0" w:space="0" w:color="auto"/>
                <w:right w:val="none" w:sz="0" w:space="0" w:color="auto"/>
              </w:divBdr>
            </w:div>
          </w:divsChild>
        </w:div>
        <w:div w:id="1036195937">
          <w:marLeft w:val="0"/>
          <w:marRight w:val="0"/>
          <w:marTop w:val="0"/>
          <w:marBottom w:val="0"/>
          <w:divBdr>
            <w:top w:val="none" w:sz="0" w:space="0" w:color="auto"/>
            <w:left w:val="none" w:sz="0" w:space="0" w:color="auto"/>
            <w:bottom w:val="none" w:sz="0" w:space="0" w:color="auto"/>
            <w:right w:val="none" w:sz="0" w:space="0" w:color="auto"/>
          </w:divBdr>
          <w:divsChild>
            <w:div w:id="816801917">
              <w:marLeft w:val="0"/>
              <w:marRight w:val="0"/>
              <w:marTop w:val="0"/>
              <w:marBottom w:val="0"/>
              <w:divBdr>
                <w:top w:val="none" w:sz="0" w:space="0" w:color="auto"/>
                <w:left w:val="none" w:sz="0" w:space="0" w:color="auto"/>
                <w:bottom w:val="none" w:sz="0" w:space="0" w:color="auto"/>
                <w:right w:val="none" w:sz="0" w:space="0" w:color="auto"/>
              </w:divBdr>
            </w:div>
          </w:divsChild>
        </w:div>
        <w:div w:id="876043565">
          <w:marLeft w:val="0"/>
          <w:marRight w:val="0"/>
          <w:marTop w:val="0"/>
          <w:marBottom w:val="0"/>
          <w:divBdr>
            <w:top w:val="none" w:sz="0" w:space="0" w:color="auto"/>
            <w:left w:val="none" w:sz="0" w:space="0" w:color="auto"/>
            <w:bottom w:val="none" w:sz="0" w:space="0" w:color="auto"/>
            <w:right w:val="none" w:sz="0" w:space="0" w:color="auto"/>
          </w:divBdr>
          <w:divsChild>
            <w:div w:id="1532649063">
              <w:marLeft w:val="0"/>
              <w:marRight w:val="0"/>
              <w:marTop w:val="0"/>
              <w:marBottom w:val="0"/>
              <w:divBdr>
                <w:top w:val="none" w:sz="0" w:space="0" w:color="auto"/>
                <w:left w:val="none" w:sz="0" w:space="0" w:color="auto"/>
                <w:bottom w:val="none" w:sz="0" w:space="0" w:color="auto"/>
                <w:right w:val="none" w:sz="0" w:space="0" w:color="auto"/>
              </w:divBdr>
            </w:div>
          </w:divsChild>
        </w:div>
        <w:div w:id="1481534431">
          <w:marLeft w:val="0"/>
          <w:marRight w:val="0"/>
          <w:marTop w:val="0"/>
          <w:marBottom w:val="0"/>
          <w:divBdr>
            <w:top w:val="none" w:sz="0" w:space="0" w:color="auto"/>
            <w:left w:val="none" w:sz="0" w:space="0" w:color="auto"/>
            <w:bottom w:val="none" w:sz="0" w:space="0" w:color="auto"/>
            <w:right w:val="none" w:sz="0" w:space="0" w:color="auto"/>
          </w:divBdr>
          <w:divsChild>
            <w:div w:id="8583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0675">
      <w:bodyDiv w:val="1"/>
      <w:marLeft w:val="0"/>
      <w:marRight w:val="0"/>
      <w:marTop w:val="0"/>
      <w:marBottom w:val="0"/>
      <w:divBdr>
        <w:top w:val="none" w:sz="0" w:space="0" w:color="auto"/>
        <w:left w:val="none" w:sz="0" w:space="0" w:color="auto"/>
        <w:bottom w:val="none" w:sz="0" w:space="0" w:color="auto"/>
        <w:right w:val="none" w:sz="0" w:space="0" w:color="auto"/>
      </w:divBdr>
    </w:div>
    <w:div w:id="1294170026">
      <w:bodyDiv w:val="1"/>
      <w:marLeft w:val="0"/>
      <w:marRight w:val="0"/>
      <w:marTop w:val="0"/>
      <w:marBottom w:val="0"/>
      <w:divBdr>
        <w:top w:val="none" w:sz="0" w:space="0" w:color="auto"/>
        <w:left w:val="none" w:sz="0" w:space="0" w:color="auto"/>
        <w:bottom w:val="none" w:sz="0" w:space="0" w:color="auto"/>
        <w:right w:val="none" w:sz="0" w:space="0" w:color="auto"/>
      </w:divBdr>
    </w:div>
    <w:div w:id="186621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S:\UGSchool\Shared\QA\Student%20vioce\2024-25\SSLC%20minutes%20for%20web\Sociology%20Sem%201%20SSLC%20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ubjectarea xmlns="9461d476-f210-4080-b35c-dfde507691f8" xsi:nil="true"/>
    <Notes xmlns="9461d476-f210-4080-b35c-dfde507691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FE958D8F308D428CC8CA9B888BDCF0" ma:contentTypeVersion="8" ma:contentTypeDescription="Create a new document." ma:contentTypeScope="" ma:versionID="923950825ea4acc8245c31f1c5464630">
  <xsd:schema xmlns:xsd="http://www.w3.org/2001/XMLSchema" xmlns:xs="http://www.w3.org/2001/XMLSchema" xmlns:p="http://schemas.microsoft.com/office/2006/metadata/properties" xmlns:ns2="9461d476-f210-4080-b35c-dfde507691f8" xmlns:ns3="78254363-a52b-4881-858b-9b32a4a84a5b" targetNamespace="http://schemas.microsoft.com/office/2006/metadata/properties" ma:root="true" ma:fieldsID="3c41b260476641bb219d628b3db58015" ns2:_="" ns3:_="">
    <xsd:import namespace="9461d476-f210-4080-b35c-dfde507691f8"/>
    <xsd:import namespace="78254363-a52b-4881-858b-9b32a4a84a5b"/>
    <xsd:element name="properties">
      <xsd:complexType>
        <xsd:sequence>
          <xsd:element name="documentManagement">
            <xsd:complexType>
              <xsd:all>
                <xsd:element ref="ns2:MediaServiceMetadata" minOccurs="0"/>
                <xsd:element ref="ns2:MediaServiceFastMetadata" minOccurs="0"/>
                <xsd:element ref="ns2:Subjectarea" minOccurs="0"/>
                <xsd:element ref="ns3:SharedWithUsers" minOccurs="0"/>
                <xsd:element ref="ns3:SharedWithDetails" minOccurs="0"/>
                <xsd:element ref="ns2:MediaServiceObjectDetectorVersion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1d476-f210-4080-b35c-dfde50769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ubjectarea" ma:index="10" nillable="true" ma:displayName="Subject area" ma:format="Dropdown" ma:internalName="Subjectarea">
      <xsd:simpleType>
        <xsd:restriction base="dms:Choice">
          <xsd:enumeration value="CAS"/>
          <xsd:enumeration value="PGT School"/>
          <xsd:enumeration value="PIR"/>
          <xsd:enumeration value="SocAnth"/>
          <xsd:enumeration value="Sociology"/>
          <xsd:enumeration value="SocPol"/>
          <xsd:enumeration value="SocWork"/>
          <xsd:enumeration value="STIS"/>
          <xsd:enumeration value="SusDev"/>
          <xsd:enumeration value="UG school"/>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s" ma:index="15"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254363-a52b-4881-858b-9b32a4a84a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56154-5671-4D95-86B7-73F892E4932D}">
  <ds:schemaRefs>
    <ds:schemaRef ds:uri="http://schemas.openxmlformats.org/officeDocument/2006/bibliography"/>
  </ds:schemaRefs>
</ds:datastoreItem>
</file>

<file path=customXml/itemProps2.xml><?xml version="1.0" encoding="utf-8"?>
<ds:datastoreItem xmlns:ds="http://schemas.openxmlformats.org/officeDocument/2006/customXml" ds:itemID="{6F49570C-6650-443B-B9E1-F13E8AB87AB5}">
  <ds:schemaRefs>
    <ds:schemaRef ds:uri="http://schemas.microsoft.com/office/2006/metadata/properties"/>
    <ds:schemaRef ds:uri="http://schemas.microsoft.com/office/infopath/2007/PartnerControls"/>
    <ds:schemaRef ds:uri="9461d476-f210-4080-b35c-dfde507691f8"/>
  </ds:schemaRefs>
</ds:datastoreItem>
</file>

<file path=customXml/itemProps3.xml><?xml version="1.0" encoding="utf-8"?>
<ds:datastoreItem xmlns:ds="http://schemas.openxmlformats.org/officeDocument/2006/customXml" ds:itemID="{9B88A2F3-5AC5-44EC-8B54-B774297228B0}">
  <ds:schemaRefs>
    <ds:schemaRef ds:uri="http://schemas.microsoft.com/sharepoint/v3/contenttype/forms"/>
  </ds:schemaRefs>
</ds:datastoreItem>
</file>

<file path=customXml/itemProps4.xml><?xml version="1.0" encoding="utf-8"?>
<ds:datastoreItem xmlns:ds="http://schemas.openxmlformats.org/officeDocument/2006/customXml" ds:itemID="{03D54C2D-186C-4652-8115-3C624BF25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1d476-f210-4080-b35c-dfde507691f8"/>
    <ds:schemaRef ds:uri="78254363-a52b-4881-858b-9b32a4a84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Sociology Sem 1 SSLC Minutes</Template>
  <TotalTime>1</TotalTime>
  <Pages>7</Pages>
  <Words>2159</Words>
  <Characters>12308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Moggie</dc:creator>
  <cp:lastModifiedBy>Claire Moggie</cp:lastModifiedBy>
  <cp:revision>1</cp:revision>
  <cp:lastPrinted>2014-04-06T10:08:00Z</cp:lastPrinted>
  <dcterms:created xsi:type="dcterms:W3CDTF">2024-11-20T13:46:00Z</dcterms:created>
  <dcterms:modified xsi:type="dcterms:W3CDTF">2024-11-20T13:47:00Z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0x01010068FE958D8F308D428CC8CA9B888BDCF0</vt:lpwstr>
  </property>
</Properties>
</file>