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AD85F" w14:textId="35AB9F36" w:rsidR="006E24C9" w:rsidRPr="009A3988" w:rsidRDefault="009A3988" w:rsidP="009A3988">
      <w:pPr>
        <w:jc w:val="center"/>
        <w:rPr>
          <w:b/>
          <w:bCs/>
        </w:rPr>
      </w:pPr>
      <w:r w:rsidRPr="49E95C00">
        <w:rPr>
          <w:b/>
          <w:bCs/>
        </w:rPr>
        <w:t xml:space="preserve">Student-Staff Liaison Committee for Postgraduate </w:t>
      </w:r>
      <w:r w:rsidR="008D6323" w:rsidRPr="49E95C00">
        <w:rPr>
          <w:b/>
          <w:bCs/>
        </w:rPr>
        <w:t xml:space="preserve">Research </w:t>
      </w:r>
      <w:r w:rsidRPr="49E95C00">
        <w:rPr>
          <w:b/>
          <w:bCs/>
        </w:rPr>
        <w:t>Programmes</w:t>
      </w:r>
    </w:p>
    <w:p w14:paraId="22A20CBD" w14:textId="49913D01" w:rsidR="009A3988" w:rsidRDefault="009A3988" w:rsidP="009A3988">
      <w:pPr>
        <w:pBdr>
          <w:bottom w:val="single" w:sz="4" w:space="1" w:color="auto"/>
        </w:pBdr>
        <w:jc w:val="center"/>
        <w:rPr>
          <w:b/>
          <w:bCs/>
        </w:rPr>
      </w:pPr>
      <w:r w:rsidRPr="009A3988">
        <w:rPr>
          <w:b/>
          <w:bCs/>
        </w:rPr>
        <w:t>Remit</w:t>
      </w:r>
      <w:r w:rsidR="00C63601">
        <w:rPr>
          <w:b/>
          <w:bCs/>
        </w:rPr>
        <w:t xml:space="preserve"> </w:t>
      </w:r>
    </w:p>
    <w:p w14:paraId="69DD9685" w14:textId="04CDACF8" w:rsidR="009A3988" w:rsidRDefault="009A3988" w:rsidP="00C63601">
      <w:pPr>
        <w:rPr>
          <w:b/>
          <w:bCs/>
        </w:rPr>
      </w:pPr>
    </w:p>
    <w:p w14:paraId="00B4A2C1" w14:textId="4E7C1D9E" w:rsidR="004117E8" w:rsidRPr="004117E8" w:rsidRDefault="2BDD6922" w:rsidP="49E95C00">
      <w:pPr>
        <w:pStyle w:val="Heading2"/>
        <w:rPr>
          <w:b/>
          <w:bCs/>
          <w:color w:val="auto"/>
          <w:sz w:val="22"/>
          <w:szCs w:val="22"/>
        </w:rPr>
      </w:pPr>
      <w:r w:rsidRPr="49E95C00">
        <w:rPr>
          <w:b/>
          <w:bCs/>
          <w:color w:val="auto"/>
          <w:sz w:val="22"/>
          <w:szCs w:val="22"/>
        </w:rPr>
        <w:t>Related policies, procedures, guidelines &amp; regulations:</w:t>
      </w:r>
    </w:p>
    <w:p w14:paraId="44EB2587" w14:textId="29D33422" w:rsidR="004117E8" w:rsidRPr="004117E8" w:rsidRDefault="2BDD6922" w:rsidP="49E95C00">
      <w:pPr>
        <w:pStyle w:val="Heading2"/>
        <w:rPr>
          <w:b/>
          <w:bCs/>
          <w:color w:val="auto"/>
          <w:sz w:val="22"/>
          <w:szCs w:val="22"/>
        </w:rPr>
      </w:pPr>
      <w:r w:rsidRPr="49E95C00">
        <w:rPr>
          <w:b/>
          <w:bCs/>
          <w:color w:val="auto"/>
          <w:sz w:val="22"/>
          <w:szCs w:val="22"/>
        </w:rPr>
        <w:t>Student-Staff Liaison Committee (SSLC) Policy Student Voice Policy</w:t>
      </w:r>
    </w:p>
    <w:p w14:paraId="165F5949" w14:textId="369B6641" w:rsidR="004117E8" w:rsidRPr="004117E8" w:rsidRDefault="004117E8" w:rsidP="49E95C00">
      <w:pPr>
        <w:pStyle w:val="Heading2"/>
        <w:rPr>
          <w:b/>
          <w:bCs/>
        </w:rPr>
      </w:pPr>
    </w:p>
    <w:p w14:paraId="79CF2C21" w14:textId="56D4AFB4" w:rsidR="004117E8" w:rsidRPr="004117E8" w:rsidRDefault="6A824E53" w:rsidP="49E95C00">
      <w:r>
        <w:t xml:space="preserve">1: Role </w:t>
      </w:r>
    </w:p>
    <w:p w14:paraId="168B9FB3" w14:textId="311DAB7A" w:rsidR="004117E8" w:rsidRPr="004117E8" w:rsidRDefault="6A824E53" w:rsidP="49E95C00">
      <w:r>
        <w:t xml:space="preserve">Student-Staff Liaison Committee (SSLC) meetings are held between relevant members of staff and student programme representatives each semester, usually around Week 7. </w:t>
      </w:r>
    </w:p>
    <w:p w14:paraId="53749F99" w14:textId="0D27A749" w:rsidR="004117E8" w:rsidRPr="004117E8" w:rsidRDefault="6A824E53" w:rsidP="49E95C00">
      <w:r>
        <w:t xml:space="preserve">PGR SSLCs provide a formal mechanism for communication and discussion between academic and administrative staff and student representatives, covering all matters related to postgraduate research (PGR) degree programmes and the PGR student experience. It enables working in partnership to improve our shared academic community. </w:t>
      </w:r>
    </w:p>
    <w:p w14:paraId="26A7255D" w14:textId="1631B55F" w:rsidR="004117E8" w:rsidRPr="004117E8" w:rsidRDefault="6A824E53" w:rsidP="49E95C00">
      <w:r>
        <w:t xml:space="preserve">The SSLC provides a formal mechanism for student representatives to raise matters of concern, identify good practice, and give suggestions for improvements. Some of the issues raised by students may be addressed directly by staff members on the committee. Where this is not possible, the SSLC provides a mechanism to escalate issues that are out with the remit of the SSLC, to the School, College, University, or Support Service for further action. Student representatives are expected to gather representative student views and make the students they represent aware of any issues raised or actions taken following the SSLC meeting. </w:t>
      </w:r>
    </w:p>
    <w:p w14:paraId="07432A43" w14:textId="6CB737BC" w:rsidR="004117E8" w:rsidRPr="004117E8" w:rsidRDefault="00250871" w:rsidP="49E95C00">
      <w:pPr>
        <w:rPr>
          <w:b/>
          <w:bCs/>
        </w:rPr>
      </w:pPr>
      <w:r w:rsidRPr="49E95C00">
        <w:rPr>
          <w:b/>
          <w:bCs/>
        </w:rPr>
        <w:t xml:space="preserve">2: </w:t>
      </w:r>
      <w:r w:rsidR="004117E8" w:rsidRPr="49E95C00">
        <w:rPr>
          <w:b/>
          <w:bCs/>
        </w:rPr>
        <w:t>Membership</w:t>
      </w:r>
    </w:p>
    <w:p w14:paraId="37042B4E" w14:textId="7F5F4BCB" w:rsidR="004117E8" w:rsidRPr="004117E8" w:rsidRDefault="004117E8" w:rsidP="00C63601">
      <w:pPr>
        <w:jc w:val="both"/>
        <w:rPr>
          <w:b/>
          <w:bCs/>
        </w:rPr>
      </w:pPr>
      <w:r w:rsidRPr="004117E8">
        <w:rPr>
          <w:b/>
          <w:bCs/>
        </w:rPr>
        <w:t xml:space="preserve">Student members: </w:t>
      </w:r>
    </w:p>
    <w:p w14:paraId="25BC4D56" w14:textId="60877659" w:rsidR="004117E8" w:rsidRDefault="004117E8" w:rsidP="004117E8">
      <w:pPr>
        <w:pStyle w:val="ListParagraph"/>
        <w:numPr>
          <w:ilvl w:val="0"/>
          <w:numId w:val="2"/>
        </w:numPr>
        <w:jc w:val="both"/>
      </w:pPr>
      <w:r>
        <w:t>Programme-level student representatives.</w:t>
      </w:r>
    </w:p>
    <w:p w14:paraId="47D41178" w14:textId="46756611" w:rsidR="004117E8" w:rsidRDefault="004117E8" w:rsidP="004117E8">
      <w:pPr>
        <w:pStyle w:val="ListParagraph"/>
        <w:numPr>
          <w:ilvl w:val="0"/>
          <w:numId w:val="2"/>
        </w:numPr>
        <w:jc w:val="both"/>
      </w:pPr>
      <w:r>
        <w:t xml:space="preserve">Postgraduate </w:t>
      </w:r>
      <w:r w:rsidR="008D6323">
        <w:t xml:space="preserve">Research </w:t>
      </w:r>
      <w:r>
        <w:t xml:space="preserve">School Representative – </w:t>
      </w:r>
      <w:r w:rsidR="008D6323">
        <w:t>Mariam Javed Asghar</w:t>
      </w:r>
      <w:r>
        <w:t>.</w:t>
      </w:r>
    </w:p>
    <w:p w14:paraId="77A04D33" w14:textId="2DA45426" w:rsidR="004117E8" w:rsidRPr="004117E8" w:rsidRDefault="004117E8" w:rsidP="004117E8">
      <w:pPr>
        <w:jc w:val="both"/>
        <w:rPr>
          <w:b/>
          <w:bCs/>
        </w:rPr>
      </w:pPr>
      <w:r w:rsidRPr="004117E8">
        <w:rPr>
          <w:b/>
          <w:bCs/>
        </w:rPr>
        <w:t>Staff members:</w:t>
      </w:r>
    </w:p>
    <w:p w14:paraId="143CF127" w14:textId="730A87C0" w:rsidR="004117E8" w:rsidRDefault="004117E8" w:rsidP="004117E8">
      <w:pPr>
        <w:pStyle w:val="ListParagraph"/>
        <w:numPr>
          <w:ilvl w:val="0"/>
          <w:numId w:val="4"/>
        </w:numPr>
        <w:jc w:val="both"/>
      </w:pPr>
      <w:r>
        <w:t xml:space="preserve">Director of Postgraduate </w:t>
      </w:r>
      <w:r w:rsidR="008D6323">
        <w:t xml:space="preserve">Research </w:t>
      </w:r>
      <w:r>
        <w:t>Programmes</w:t>
      </w:r>
      <w:r w:rsidR="00BC1201">
        <w:t>, Chair</w:t>
      </w:r>
      <w:r w:rsidR="00F61487">
        <w:t xml:space="preserve"> of the </w:t>
      </w:r>
      <w:r w:rsidR="008D6323">
        <w:t xml:space="preserve">PGR </w:t>
      </w:r>
      <w:r w:rsidR="00F61487">
        <w:t>SSLC</w:t>
      </w:r>
      <w:r>
        <w:t xml:space="preserve"> – Andrew </w:t>
      </w:r>
      <w:r w:rsidR="008D6323">
        <w:t>Neal</w:t>
      </w:r>
      <w:r>
        <w:t>.</w:t>
      </w:r>
    </w:p>
    <w:p w14:paraId="797DD003" w14:textId="44D6C780" w:rsidR="008D6323" w:rsidRDefault="008D6323" w:rsidP="004117E8">
      <w:pPr>
        <w:pStyle w:val="ListParagraph"/>
        <w:numPr>
          <w:ilvl w:val="0"/>
          <w:numId w:val="4"/>
        </w:numPr>
        <w:jc w:val="both"/>
      </w:pPr>
      <w:r>
        <w:t>Deputy Director of Postgraduate Research Programmes – Lucy Low</w:t>
      </w:r>
      <w:r w:rsidR="00F42589">
        <w:t>e</w:t>
      </w:r>
    </w:p>
    <w:p w14:paraId="20BC0E89" w14:textId="228EADC1" w:rsidR="008D6323" w:rsidRDefault="008D6323" w:rsidP="004117E8">
      <w:pPr>
        <w:pStyle w:val="ListParagraph"/>
        <w:numPr>
          <w:ilvl w:val="0"/>
          <w:numId w:val="4"/>
        </w:numPr>
        <w:jc w:val="both"/>
      </w:pPr>
      <w:r>
        <w:t>Postgraduate Research Support Officer – Toni Jenkins</w:t>
      </w:r>
    </w:p>
    <w:p w14:paraId="08D5E12D" w14:textId="20E58E62" w:rsidR="004117E8" w:rsidRDefault="004117E8" w:rsidP="004117E8">
      <w:pPr>
        <w:pStyle w:val="ListParagraph"/>
        <w:numPr>
          <w:ilvl w:val="0"/>
          <w:numId w:val="4"/>
        </w:numPr>
        <w:jc w:val="both"/>
      </w:pPr>
      <w:r>
        <w:t>Head of Student Support and Enhancement – Catriona Elder.</w:t>
      </w:r>
    </w:p>
    <w:p w14:paraId="72EDE8B5" w14:textId="701B669C" w:rsidR="004117E8" w:rsidRDefault="004117E8" w:rsidP="004117E8">
      <w:pPr>
        <w:pStyle w:val="ListParagraph"/>
        <w:numPr>
          <w:ilvl w:val="0"/>
          <w:numId w:val="4"/>
        </w:numPr>
        <w:jc w:val="both"/>
      </w:pPr>
      <w:r w:rsidRPr="004117E8">
        <w:t>Director of Student Experience &amp; Engagement</w:t>
      </w:r>
      <w:r>
        <w:t xml:space="preserve"> – </w:t>
      </w:r>
      <w:r w:rsidR="006C6260" w:rsidRPr="006C6260">
        <w:t xml:space="preserve">Annika Bergman Rosamond </w:t>
      </w:r>
    </w:p>
    <w:p w14:paraId="52740A15" w14:textId="24D7A612" w:rsidR="004117E8" w:rsidRDefault="004117E8" w:rsidP="004117E8">
      <w:pPr>
        <w:pStyle w:val="ListParagraph"/>
        <w:numPr>
          <w:ilvl w:val="0"/>
          <w:numId w:val="4"/>
        </w:numPr>
        <w:jc w:val="both"/>
      </w:pPr>
      <w:r>
        <w:t xml:space="preserve">A member of the </w:t>
      </w:r>
      <w:r w:rsidR="001D1213">
        <w:t>Postgraduate Research</w:t>
      </w:r>
      <w:r>
        <w:t xml:space="preserve"> Support Team will </w:t>
      </w:r>
      <w:r w:rsidR="0043767A">
        <w:t>clerk</w:t>
      </w:r>
      <w:r>
        <w:t>.</w:t>
      </w:r>
    </w:p>
    <w:p w14:paraId="24B0685B" w14:textId="43E2C09B" w:rsidR="001901F8" w:rsidRDefault="004117E8" w:rsidP="002D0F7D">
      <w:pPr>
        <w:pStyle w:val="ListParagraph"/>
        <w:numPr>
          <w:ilvl w:val="0"/>
          <w:numId w:val="4"/>
        </w:numPr>
        <w:jc w:val="both"/>
      </w:pPr>
      <w:r>
        <w:t>Other academic or professional services staff may attend depending on the meeting agenda.</w:t>
      </w:r>
    </w:p>
    <w:p w14:paraId="33F5ACF6" w14:textId="576ABB46" w:rsidR="001901F8" w:rsidRPr="00936807" w:rsidRDefault="00936807" w:rsidP="00936807">
      <w:pPr>
        <w:pStyle w:val="Heading2"/>
        <w:rPr>
          <w:b/>
          <w:bCs/>
        </w:rPr>
      </w:pPr>
      <w:r w:rsidRPr="00936807">
        <w:rPr>
          <w:b/>
          <w:bCs/>
        </w:rPr>
        <w:t>3: Operation</w:t>
      </w:r>
    </w:p>
    <w:p w14:paraId="18B38211" w14:textId="015256E2" w:rsidR="0019751E" w:rsidRDefault="00703BF5" w:rsidP="001901F8">
      <w:pPr>
        <w:jc w:val="both"/>
        <w:rPr>
          <w:b/>
          <w:bCs/>
        </w:rPr>
      </w:pPr>
      <w:r>
        <w:rPr>
          <w:b/>
          <w:bCs/>
        </w:rPr>
        <w:t>Meetings</w:t>
      </w:r>
    </w:p>
    <w:p w14:paraId="629FE7BF" w14:textId="7A74475D" w:rsidR="00376DC1" w:rsidRDefault="00703BF5" w:rsidP="00376DC1">
      <w:pPr>
        <w:pStyle w:val="ListParagraph"/>
        <w:numPr>
          <w:ilvl w:val="0"/>
          <w:numId w:val="5"/>
        </w:numPr>
        <w:jc w:val="both"/>
      </w:pPr>
      <w:r>
        <w:t xml:space="preserve">The SSLC will meet in-person </w:t>
      </w:r>
      <w:r w:rsidR="0025442C">
        <w:t>at least once per semester</w:t>
      </w:r>
      <w:r w:rsidR="00F92198">
        <w:t>.</w:t>
      </w:r>
    </w:p>
    <w:p w14:paraId="23036A26" w14:textId="022763AE" w:rsidR="00703BF5" w:rsidRDefault="005E0052" w:rsidP="00703BF5">
      <w:pPr>
        <w:pStyle w:val="ListParagraph"/>
        <w:numPr>
          <w:ilvl w:val="0"/>
          <w:numId w:val="5"/>
        </w:numPr>
        <w:jc w:val="both"/>
      </w:pPr>
      <w:r>
        <w:t>The meetings will follow a set agenda</w:t>
      </w:r>
      <w:r w:rsidR="00A23AD6">
        <w:t>, consisting of a number of standing items a</w:t>
      </w:r>
      <w:r w:rsidR="00376DC1">
        <w:t>longside items suggested by the student representatives.</w:t>
      </w:r>
    </w:p>
    <w:p w14:paraId="71C20D51" w14:textId="16CCAB43" w:rsidR="006F6C22" w:rsidRDefault="006F6C22" w:rsidP="00703BF5">
      <w:pPr>
        <w:pStyle w:val="ListParagraph"/>
        <w:numPr>
          <w:ilvl w:val="0"/>
          <w:numId w:val="5"/>
        </w:numPr>
        <w:jc w:val="both"/>
      </w:pPr>
      <w:r>
        <w:t>A request for agenda items will be sent to student representatives in advance.</w:t>
      </w:r>
    </w:p>
    <w:p w14:paraId="6779BA97" w14:textId="6FF8318D" w:rsidR="006F6C22" w:rsidRDefault="006F6C22" w:rsidP="00703BF5">
      <w:pPr>
        <w:pStyle w:val="ListParagraph"/>
        <w:numPr>
          <w:ilvl w:val="0"/>
          <w:numId w:val="5"/>
        </w:numPr>
        <w:jc w:val="both"/>
      </w:pPr>
      <w:r>
        <w:lastRenderedPageBreak/>
        <w:t xml:space="preserve">Minutes </w:t>
      </w:r>
      <w:r w:rsidR="00591B0A">
        <w:t xml:space="preserve">of the meeting will be taken to ensure student feedback is acted </w:t>
      </w:r>
      <w:r w:rsidR="627AF007">
        <w:t>upon and</w:t>
      </w:r>
      <w:r w:rsidR="00C67DE8">
        <w:t xml:space="preserve"> will be accessible to student representatives via the Teams group.</w:t>
      </w:r>
    </w:p>
    <w:p w14:paraId="09FF8145" w14:textId="720EB639" w:rsidR="00591B0A" w:rsidRDefault="00591B0A" w:rsidP="00591B0A">
      <w:pPr>
        <w:jc w:val="both"/>
        <w:rPr>
          <w:b/>
          <w:bCs/>
        </w:rPr>
      </w:pPr>
      <w:r>
        <w:rPr>
          <w:b/>
          <w:bCs/>
        </w:rPr>
        <w:t>Teams group</w:t>
      </w:r>
    </w:p>
    <w:p w14:paraId="542295BD" w14:textId="2E81EC54" w:rsidR="00591B0A" w:rsidRDefault="00591B0A" w:rsidP="00591B0A">
      <w:pPr>
        <w:pStyle w:val="ListParagraph"/>
        <w:numPr>
          <w:ilvl w:val="0"/>
          <w:numId w:val="6"/>
        </w:numPr>
        <w:jc w:val="both"/>
      </w:pPr>
      <w:r>
        <w:t xml:space="preserve">Matters arising outside of meetings </w:t>
      </w:r>
      <w:r w:rsidR="00D1783D">
        <w:t>can</w:t>
      </w:r>
      <w:r>
        <w:t xml:space="preserve"> be </w:t>
      </w:r>
      <w:r w:rsidR="006C7366">
        <w:t>discussed via a Teams group.</w:t>
      </w:r>
    </w:p>
    <w:p w14:paraId="434CF400" w14:textId="41461FD8" w:rsidR="0090032A" w:rsidRDefault="006C7366" w:rsidP="007A5C94">
      <w:pPr>
        <w:pStyle w:val="ListParagraph"/>
        <w:numPr>
          <w:ilvl w:val="0"/>
          <w:numId w:val="6"/>
        </w:numPr>
        <w:jc w:val="both"/>
      </w:pPr>
      <w:r>
        <w:t xml:space="preserve">Student representatives </w:t>
      </w:r>
      <w:r w:rsidR="0090032A">
        <w:t>may use this to post queries or suggestions</w:t>
      </w:r>
      <w:r w:rsidR="007A5C94">
        <w:t>, and s</w:t>
      </w:r>
      <w:r w:rsidR="0090032A">
        <w:t xml:space="preserve">taff to </w:t>
      </w:r>
      <w:r w:rsidR="0013797B">
        <w:t>get feedback from students</w:t>
      </w:r>
      <w:r w:rsidR="002D0F7D">
        <w:t>.</w:t>
      </w:r>
    </w:p>
    <w:p w14:paraId="5D8AA4C1" w14:textId="114AAF6C" w:rsidR="00376DC1" w:rsidRDefault="002D0F7D" w:rsidP="002D0F7D">
      <w:pPr>
        <w:pStyle w:val="ListParagraph"/>
        <w:numPr>
          <w:ilvl w:val="0"/>
          <w:numId w:val="6"/>
        </w:numPr>
        <w:jc w:val="both"/>
      </w:pPr>
      <w:r>
        <w:t>Issues raised by student representatives via the Teams group will be recorded for follow</w:t>
      </w:r>
      <w:r w:rsidR="007A0EEE">
        <w:t>-</w:t>
      </w:r>
      <w:r>
        <w:t>up</w:t>
      </w:r>
      <w:r w:rsidR="007A0EEE">
        <w:t xml:space="preserve"> alongside meeting action points</w:t>
      </w:r>
      <w:r>
        <w:t>.</w:t>
      </w:r>
    </w:p>
    <w:p w14:paraId="5808DA9A" w14:textId="62D5D072" w:rsidR="00376DC1" w:rsidRPr="002D0F7D" w:rsidRDefault="00360E4F" w:rsidP="002D0F7D">
      <w:pPr>
        <w:pStyle w:val="Heading2"/>
        <w:rPr>
          <w:b/>
          <w:bCs/>
        </w:rPr>
      </w:pPr>
      <w:r>
        <w:rPr>
          <w:b/>
          <w:bCs/>
        </w:rPr>
        <w:t xml:space="preserve">4: </w:t>
      </w:r>
      <w:r w:rsidR="002D0F7D" w:rsidRPr="002D0F7D">
        <w:rPr>
          <w:b/>
          <w:bCs/>
        </w:rPr>
        <w:t>Expectations of student representatives</w:t>
      </w:r>
    </w:p>
    <w:p w14:paraId="6551E344" w14:textId="77777777" w:rsidR="007A0EEE" w:rsidRDefault="00FE795D" w:rsidP="002D0F7D">
      <w:pPr>
        <w:pStyle w:val="ListParagraph"/>
        <w:numPr>
          <w:ilvl w:val="0"/>
          <w:numId w:val="7"/>
        </w:numPr>
        <w:jc w:val="both"/>
      </w:pPr>
      <w:r>
        <w:t>C</w:t>
      </w:r>
      <w:r w:rsidR="002D0F7D">
        <w:t xml:space="preserve">ommunicate </w:t>
      </w:r>
      <w:r w:rsidR="001264A4">
        <w:t>regularly</w:t>
      </w:r>
      <w:r w:rsidR="0042752D">
        <w:t xml:space="preserve"> with </w:t>
      </w:r>
      <w:r>
        <w:t>their cohort</w:t>
      </w:r>
      <w:r w:rsidR="001264A4">
        <w:t xml:space="preserve"> </w:t>
      </w:r>
      <w:r w:rsidR="002033F7">
        <w:t>to gather representative student view</w:t>
      </w:r>
      <w:r w:rsidR="0042752D">
        <w:t>s</w:t>
      </w:r>
      <w:r w:rsidR="002033F7">
        <w:t xml:space="preserve"> on </w:t>
      </w:r>
      <w:r w:rsidR="0042752D">
        <w:t>issues addressed in the SSLC</w:t>
      </w:r>
      <w:r w:rsidR="007A0EEE">
        <w:t>.</w:t>
      </w:r>
      <w:r w:rsidR="009C58A9">
        <w:t xml:space="preserve"> </w:t>
      </w:r>
    </w:p>
    <w:p w14:paraId="0A21C737" w14:textId="407939A8" w:rsidR="003760BD" w:rsidRDefault="007A0EEE" w:rsidP="002D0F7D">
      <w:pPr>
        <w:pStyle w:val="ListParagraph"/>
        <w:numPr>
          <w:ilvl w:val="0"/>
          <w:numId w:val="7"/>
        </w:numPr>
        <w:jc w:val="both"/>
      </w:pPr>
      <w:r>
        <w:t>S</w:t>
      </w:r>
      <w:r w:rsidR="009C58A9">
        <w:t>uggest agenda items when necessary.</w:t>
      </w:r>
    </w:p>
    <w:p w14:paraId="05E8733E" w14:textId="6135E582" w:rsidR="00360E4F" w:rsidRDefault="00FE795D" w:rsidP="002D0F7D">
      <w:pPr>
        <w:pStyle w:val="ListParagraph"/>
        <w:numPr>
          <w:ilvl w:val="0"/>
          <w:numId w:val="7"/>
        </w:numPr>
        <w:jc w:val="both"/>
      </w:pPr>
      <w:r>
        <w:t>E</w:t>
      </w:r>
      <w:r w:rsidR="00D94444">
        <w:t xml:space="preserve">nsure the diversity of opinion within the </w:t>
      </w:r>
      <w:r>
        <w:t>cohort is represented.</w:t>
      </w:r>
    </w:p>
    <w:p w14:paraId="1A8621AC" w14:textId="3357E19D" w:rsidR="0019751E" w:rsidRDefault="00FE795D" w:rsidP="001901F8">
      <w:pPr>
        <w:pStyle w:val="ListParagraph"/>
        <w:numPr>
          <w:ilvl w:val="0"/>
          <w:numId w:val="7"/>
        </w:numPr>
        <w:jc w:val="both"/>
      </w:pPr>
      <w:r>
        <w:t>Attend</w:t>
      </w:r>
      <w:r w:rsidR="00D241D2">
        <w:t xml:space="preserve"> the</w:t>
      </w:r>
      <w:r>
        <w:t xml:space="preserve"> SSLC meetings</w:t>
      </w:r>
      <w:r w:rsidR="00A648CC">
        <w:t xml:space="preserve">. If this will not be possible, apologies should be sent in advance </w:t>
      </w:r>
      <w:r w:rsidR="0043767A">
        <w:t>to the clerk and, ideally, arrangements made for</w:t>
      </w:r>
      <w:r w:rsidR="005B2685">
        <w:t xml:space="preserve"> input via written comments sent in advance or a </w:t>
      </w:r>
      <w:r w:rsidR="0074776B">
        <w:t>stand-in from among the other student reps.</w:t>
      </w:r>
    </w:p>
    <w:p w14:paraId="722C5BE7" w14:textId="1F4731D8" w:rsidR="00F200F5" w:rsidRDefault="0074776B" w:rsidP="009C58A9">
      <w:pPr>
        <w:pStyle w:val="ListParagraph"/>
        <w:numPr>
          <w:ilvl w:val="0"/>
          <w:numId w:val="7"/>
        </w:numPr>
        <w:jc w:val="both"/>
      </w:pPr>
      <w:r>
        <w:t>R</w:t>
      </w:r>
      <w:r w:rsidR="00F200F5">
        <w:t>espond to posts on the Teams group when requested.</w:t>
      </w:r>
    </w:p>
    <w:p w14:paraId="109F1517" w14:textId="1E8CA8CA" w:rsidR="00250871" w:rsidRPr="00250871" w:rsidRDefault="00D241D2" w:rsidP="00F95F11">
      <w:pPr>
        <w:pStyle w:val="Heading2"/>
        <w:rPr>
          <w:b/>
          <w:bCs/>
        </w:rPr>
      </w:pPr>
      <w:r>
        <w:rPr>
          <w:b/>
          <w:bCs/>
        </w:rPr>
        <w:t xml:space="preserve">5: </w:t>
      </w:r>
      <w:r w:rsidR="00F95F11">
        <w:rPr>
          <w:b/>
          <w:bCs/>
        </w:rPr>
        <w:t>Acting on student feedback</w:t>
      </w:r>
    </w:p>
    <w:p w14:paraId="69B9EED7" w14:textId="38A02970" w:rsidR="00130162" w:rsidRDefault="00C30BA0" w:rsidP="00130162">
      <w:pPr>
        <w:jc w:val="both"/>
      </w:pPr>
      <w:r>
        <w:t xml:space="preserve">The SSLC aims to provide </w:t>
      </w:r>
      <w:r w:rsidR="004156C6">
        <w:t xml:space="preserve">timely responses to issues raised by student representatives. SSLC meetings will be </w:t>
      </w:r>
      <w:proofErr w:type="spellStart"/>
      <w:r w:rsidR="004156C6">
        <w:t>minuted</w:t>
      </w:r>
      <w:proofErr w:type="spellEnd"/>
      <w:r w:rsidR="004156C6">
        <w:t xml:space="preserve">, and </w:t>
      </w:r>
      <w:r w:rsidR="0058708A">
        <w:t>staff will regularly review the</w:t>
      </w:r>
      <w:r w:rsidR="004156C6">
        <w:t xml:space="preserve"> Teams </w:t>
      </w:r>
      <w:r w:rsidR="004B1430">
        <w:t>group</w:t>
      </w:r>
      <w:r w:rsidR="004156C6">
        <w:t xml:space="preserve">. </w:t>
      </w:r>
      <w:r w:rsidR="0058708A">
        <w:t>S</w:t>
      </w:r>
      <w:r w:rsidR="00AD4057">
        <w:t>taff</w:t>
      </w:r>
      <w:r w:rsidR="0058708A">
        <w:t xml:space="preserve"> will record</w:t>
      </w:r>
      <w:r w:rsidR="00AD4057">
        <w:t xml:space="preserve"> issues</w:t>
      </w:r>
      <w:r w:rsidR="008D0DB8">
        <w:t xml:space="preserve"> raised</w:t>
      </w:r>
      <w:r w:rsidR="00AD4057">
        <w:t xml:space="preserve"> </w:t>
      </w:r>
      <w:r w:rsidR="0058708A">
        <w:t>that</w:t>
      </w:r>
      <w:r w:rsidR="00AD4057">
        <w:t xml:space="preserve"> require further action</w:t>
      </w:r>
      <w:r w:rsidR="008D0DB8">
        <w:t xml:space="preserve">, and these will be assigned as </w:t>
      </w:r>
      <w:r w:rsidR="00215157">
        <w:t>action points</w:t>
      </w:r>
      <w:r w:rsidR="008D0DB8">
        <w:t xml:space="preserve"> for specific staff member</w:t>
      </w:r>
      <w:r w:rsidR="00727790">
        <w:t>s</w:t>
      </w:r>
      <w:r w:rsidR="008D0DB8">
        <w:t>.</w:t>
      </w:r>
      <w:r w:rsidR="00AD4057">
        <w:t xml:space="preserve"> </w:t>
      </w:r>
      <w:r w:rsidR="004B1430">
        <w:t>Alongside minutes, a</w:t>
      </w:r>
      <w:r w:rsidR="00856B81">
        <w:t xml:space="preserve"> list of these action points</w:t>
      </w:r>
      <w:r w:rsidR="004B1430">
        <w:t xml:space="preserve"> will be accessible to student representatives </w:t>
      </w:r>
      <w:r w:rsidR="00F02752">
        <w:t>via</w:t>
      </w:r>
      <w:r w:rsidR="004B1430">
        <w:t xml:space="preserve"> the Teams group.</w:t>
      </w:r>
      <w:r w:rsidR="00202B9A">
        <w:t xml:space="preserve"> </w:t>
      </w:r>
    </w:p>
    <w:p w14:paraId="022CB152" w14:textId="7B96F820" w:rsidR="00250871" w:rsidRDefault="00202B9A" w:rsidP="00130162">
      <w:pPr>
        <w:jc w:val="both"/>
      </w:pPr>
      <w:r>
        <w:t xml:space="preserve">Staff committee members will aim to respond to </w:t>
      </w:r>
      <w:r w:rsidR="0015493C">
        <w:t>action points within a month where possible.</w:t>
      </w:r>
      <w:r w:rsidR="007E25EB">
        <w:t xml:space="preserve"> Student representatives will be made aware of how their feedback has been acted upon </w:t>
      </w:r>
      <w:r w:rsidR="00FF12C2">
        <w:t>at subsequent SSLC meetings, and via the Teams group.</w:t>
      </w:r>
    </w:p>
    <w:p w14:paraId="0A89C98C" w14:textId="576FEAB5" w:rsidR="004117E8" w:rsidRPr="004117E8" w:rsidRDefault="00F02752" w:rsidP="004117E8">
      <w:pPr>
        <w:pStyle w:val="Heading2"/>
        <w:rPr>
          <w:b/>
          <w:bCs/>
        </w:rPr>
      </w:pPr>
      <w:r>
        <w:rPr>
          <w:b/>
          <w:bCs/>
        </w:rPr>
        <w:t xml:space="preserve">6: </w:t>
      </w:r>
      <w:r w:rsidR="004117E8" w:rsidRPr="004117E8">
        <w:rPr>
          <w:b/>
          <w:bCs/>
        </w:rPr>
        <w:t>Relation to other School</w:t>
      </w:r>
      <w:r w:rsidR="005D0E62">
        <w:rPr>
          <w:b/>
          <w:bCs/>
        </w:rPr>
        <w:t xml:space="preserve"> committees and escalation processes</w:t>
      </w:r>
    </w:p>
    <w:p w14:paraId="12F16478" w14:textId="77777777" w:rsidR="00E65535" w:rsidRDefault="004117E8" w:rsidP="00C63601">
      <w:pPr>
        <w:jc w:val="both"/>
      </w:pPr>
      <w:r>
        <w:t>The SSLC reports to the School Learning and Teaching Directorate</w:t>
      </w:r>
      <w:r w:rsidR="005D0E62">
        <w:t xml:space="preserve"> (LTD)</w:t>
      </w:r>
      <w:r>
        <w:t xml:space="preserve">, which is composed of </w:t>
      </w:r>
      <w:r w:rsidR="005D0E62">
        <w:t xml:space="preserve">key teaching-related leadership staff from academic and professional services. The LTD meets regularly and is chaired by the School’s </w:t>
      </w:r>
      <w:r w:rsidR="005D0E62" w:rsidRPr="005D0E62">
        <w:t>Director of Learning and Teaching</w:t>
      </w:r>
      <w:r w:rsidR="005D0E62">
        <w:t xml:space="preserve"> (John Harries). The LTD reports to the School’s Management Committee, chaired by the Head of School (John Devaney). </w:t>
      </w:r>
    </w:p>
    <w:p w14:paraId="24A4D4F2" w14:textId="29CCFD18" w:rsidR="009A3988" w:rsidRPr="009A3988" w:rsidRDefault="005D0E62" w:rsidP="49E95C00">
      <w:pPr>
        <w:jc w:val="both"/>
      </w:pPr>
      <w:r>
        <w:t>Issues raised by student representatives that cannot be addressed within the committee will in most cases be escalated through the LTD</w:t>
      </w:r>
      <w:r w:rsidR="00D549E2">
        <w:t xml:space="preserve">. Where the LTD is unable to address </w:t>
      </w:r>
      <w:r w:rsidR="008E43BA">
        <w:t xml:space="preserve">these issues, they will decide on where to escalate the issue within the </w:t>
      </w:r>
      <w:proofErr w:type="gramStart"/>
      <w:r w:rsidR="008E43BA">
        <w:t>School</w:t>
      </w:r>
      <w:proofErr w:type="gramEnd"/>
      <w:r w:rsidR="008E43BA">
        <w:t xml:space="preserve"> or wider University.</w:t>
      </w:r>
    </w:p>
    <w:sectPr w:rsidR="009A3988" w:rsidRPr="009A39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C617A"/>
    <w:multiLevelType w:val="hybridMultilevel"/>
    <w:tmpl w:val="A484D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336E48"/>
    <w:multiLevelType w:val="hybridMultilevel"/>
    <w:tmpl w:val="37645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996E1C"/>
    <w:multiLevelType w:val="hybridMultilevel"/>
    <w:tmpl w:val="08E20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A0271C"/>
    <w:multiLevelType w:val="hybridMultilevel"/>
    <w:tmpl w:val="23BC4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D6595F"/>
    <w:multiLevelType w:val="hybridMultilevel"/>
    <w:tmpl w:val="A7D89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2A5838"/>
    <w:multiLevelType w:val="hybridMultilevel"/>
    <w:tmpl w:val="5ECE6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C13ED"/>
    <w:multiLevelType w:val="hybridMultilevel"/>
    <w:tmpl w:val="218C5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0"/>
  </w:num>
  <w:num w:numId="4">
    <w:abstractNumId w:val="3"/>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988"/>
    <w:rsid w:val="00037A1B"/>
    <w:rsid w:val="000D0C24"/>
    <w:rsid w:val="001064E0"/>
    <w:rsid w:val="001264A4"/>
    <w:rsid w:val="00130162"/>
    <w:rsid w:val="0013797B"/>
    <w:rsid w:val="0015493C"/>
    <w:rsid w:val="00172CDE"/>
    <w:rsid w:val="001901F8"/>
    <w:rsid w:val="0019751E"/>
    <w:rsid w:val="001D1213"/>
    <w:rsid w:val="00202B9A"/>
    <w:rsid w:val="002033F7"/>
    <w:rsid w:val="00215157"/>
    <w:rsid w:val="00250871"/>
    <w:rsid w:val="0025442C"/>
    <w:rsid w:val="00280C5F"/>
    <w:rsid w:val="002943E9"/>
    <w:rsid w:val="002C5022"/>
    <w:rsid w:val="002D0F7D"/>
    <w:rsid w:val="002D20A5"/>
    <w:rsid w:val="00306BA8"/>
    <w:rsid w:val="0033591A"/>
    <w:rsid w:val="00360E4F"/>
    <w:rsid w:val="003760BD"/>
    <w:rsid w:val="00376DC1"/>
    <w:rsid w:val="004117E8"/>
    <w:rsid w:val="004126AF"/>
    <w:rsid w:val="004156C6"/>
    <w:rsid w:val="0042752D"/>
    <w:rsid w:val="0043767A"/>
    <w:rsid w:val="004B1430"/>
    <w:rsid w:val="00500031"/>
    <w:rsid w:val="005069EC"/>
    <w:rsid w:val="00521448"/>
    <w:rsid w:val="0058708A"/>
    <w:rsid w:val="00591B0A"/>
    <w:rsid w:val="005B2685"/>
    <w:rsid w:val="005D0E62"/>
    <w:rsid w:val="005E0052"/>
    <w:rsid w:val="006952FF"/>
    <w:rsid w:val="006A09BA"/>
    <w:rsid w:val="006C6260"/>
    <w:rsid w:val="006C7366"/>
    <w:rsid w:val="006E329E"/>
    <w:rsid w:val="006F4C27"/>
    <w:rsid w:val="006F6C22"/>
    <w:rsid w:val="00703BF5"/>
    <w:rsid w:val="00727790"/>
    <w:rsid w:val="00741A41"/>
    <w:rsid w:val="0074776B"/>
    <w:rsid w:val="00772645"/>
    <w:rsid w:val="007A0EEE"/>
    <w:rsid w:val="007A5C94"/>
    <w:rsid w:val="007A75E5"/>
    <w:rsid w:val="007E25EB"/>
    <w:rsid w:val="00833ECE"/>
    <w:rsid w:val="00854BD1"/>
    <w:rsid w:val="00856B81"/>
    <w:rsid w:val="0086148C"/>
    <w:rsid w:val="00872BC2"/>
    <w:rsid w:val="008739D3"/>
    <w:rsid w:val="008D0DB8"/>
    <w:rsid w:val="008D6323"/>
    <w:rsid w:val="008D7F49"/>
    <w:rsid w:val="008E43BA"/>
    <w:rsid w:val="008F6501"/>
    <w:rsid w:val="0090032A"/>
    <w:rsid w:val="00936807"/>
    <w:rsid w:val="009426AE"/>
    <w:rsid w:val="009A3988"/>
    <w:rsid w:val="009A4813"/>
    <w:rsid w:val="009C58A9"/>
    <w:rsid w:val="00A23AD6"/>
    <w:rsid w:val="00A648CC"/>
    <w:rsid w:val="00A97F23"/>
    <w:rsid w:val="00AD4057"/>
    <w:rsid w:val="00AE5CE7"/>
    <w:rsid w:val="00B423B3"/>
    <w:rsid w:val="00BC1201"/>
    <w:rsid w:val="00C30BA0"/>
    <w:rsid w:val="00C63601"/>
    <w:rsid w:val="00C67DE8"/>
    <w:rsid w:val="00CF3609"/>
    <w:rsid w:val="00D00CA6"/>
    <w:rsid w:val="00D1783D"/>
    <w:rsid w:val="00D241D2"/>
    <w:rsid w:val="00D549E2"/>
    <w:rsid w:val="00D94444"/>
    <w:rsid w:val="00E65535"/>
    <w:rsid w:val="00E9106C"/>
    <w:rsid w:val="00F02752"/>
    <w:rsid w:val="00F200F5"/>
    <w:rsid w:val="00F27A8E"/>
    <w:rsid w:val="00F33798"/>
    <w:rsid w:val="00F42589"/>
    <w:rsid w:val="00F61487"/>
    <w:rsid w:val="00F6646B"/>
    <w:rsid w:val="00F92198"/>
    <w:rsid w:val="00F95F11"/>
    <w:rsid w:val="00FE795D"/>
    <w:rsid w:val="00FF12C2"/>
    <w:rsid w:val="01FA8FF1"/>
    <w:rsid w:val="0A079B0F"/>
    <w:rsid w:val="0E951924"/>
    <w:rsid w:val="1D974231"/>
    <w:rsid w:val="2B78851F"/>
    <w:rsid w:val="2BDD6922"/>
    <w:rsid w:val="453890A5"/>
    <w:rsid w:val="45602AD1"/>
    <w:rsid w:val="49E95C00"/>
    <w:rsid w:val="53E26BC0"/>
    <w:rsid w:val="571A0C82"/>
    <w:rsid w:val="627AF007"/>
    <w:rsid w:val="6A824E53"/>
    <w:rsid w:val="7CDB377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9DF40"/>
  <w15:chartTrackingRefBased/>
  <w15:docId w15:val="{DADB6EE0-6A6B-4AE7-9C87-05797AECE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08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6360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63601"/>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4117E8"/>
    <w:pPr>
      <w:ind w:left="720"/>
      <w:contextualSpacing/>
    </w:pPr>
  </w:style>
  <w:style w:type="character" w:customStyle="1" w:styleId="Heading1Char">
    <w:name w:val="Heading 1 Char"/>
    <w:basedOn w:val="DefaultParagraphFont"/>
    <w:link w:val="Heading1"/>
    <w:uiPriority w:val="9"/>
    <w:rsid w:val="0025087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F3BA5B223688488B8BFC2EF63DDD39" ma:contentTypeVersion="12" ma:contentTypeDescription="Create a new document." ma:contentTypeScope="" ma:versionID="9b934cf344dc74133f498e836449de1f">
  <xsd:schema xmlns:xsd="http://www.w3.org/2001/XMLSchema" xmlns:xs="http://www.w3.org/2001/XMLSchema" xmlns:p="http://schemas.microsoft.com/office/2006/metadata/properties" xmlns:ns2="3d230d14-1ecb-467f-90a0-bc7e6371386b" xmlns:ns3="feb54dae-7dcd-4508-848e-18ad9fa61d17" targetNamespace="http://schemas.microsoft.com/office/2006/metadata/properties" ma:root="true" ma:fieldsID="7249d1b723c81d07d943565b3b173f75" ns2:_="" ns3:_="">
    <xsd:import namespace="3d230d14-1ecb-467f-90a0-bc7e6371386b"/>
    <xsd:import namespace="feb54dae-7dcd-4508-848e-18ad9fa61d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30d14-1ecb-467f-90a0-bc7e637138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b54dae-7dcd-4508-848e-18ad9fa61d1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36512F-10A7-4889-B145-33AD4BE6F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30d14-1ecb-467f-90a0-bc7e6371386b"/>
    <ds:schemaRef ds:uri="feb54dae-7dcd-4508-848e-18ad9fa61d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1B0CE2-AC68-43A3-9F27-04152B002E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698</Words>
  <Characters>3980</Characters>
  <Application>Microsoft Office Word</Application>
  <DocSecurity>0</DocSecurity>
  <Lines>33</Lines>
  <Paragraphs>9</Paragraphs>
  <ScaleCrop>false</ScaleCrop>
  <Company>University of Edinburgh</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Bowman</dc:creator>
  <cp:keywords/>
  <dc:description/>
  <cp:lastModifiedBy>Claire Moggie</cp:lastModifiedBy>
  <cp:revision>2</cp:revision>
  <dcterms:created xsi:type="dcterms:W3CDTF">2025-11-07T14:54:00Z</dcterms:created>
  <dcterms:modified xsi:type="dcterms:W3CDTF">2025-11-07T14:54:00Z</dcterms:modified>
</cp:coreProperties>
</file>