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048E9" w14:textId="49ED8C14" w:rsidR="004526F6" w:rsidRPr="00BE39ED" w:rsidRDefault="004526F6" w:rsidP="006E3B7E">
      <w:pPr>
        <w:jc w:val="right"/>
        <w:rPr>
          <w:rFonts w:asciiTheme="minorHAnsi" w:hAnsiTheme="minorHAnsi" w:cstheme="minorHAnsi"/>
          <w:b/>
          <w:bCs/>
          <w:lang w:eastAsia="ja-JP"/>
        </w:rPr>
      </w:pPr>
      <w:bookmarkStart w:id="0" w:name="_GoBack"/>
      <w:bookmarkEnd w:id="0"/>
    </w:p>
    <w:p w14:paraId="076A0045" w14:textId="03CEE9AE" w:rsidR="004526F6" w:rsidRPr="00BE39ED" w:rsidRDefault="00090A89" w:rsidP="006E3B7E">
      <w:pPr>
        <w:jc w:val="right"/>
        <w:rPr>
          <w:rFonts w:asciiTheme="minorHAnsi" w:hAnsiTheme="minorHAnsi" w:cstheme="minorHAnsi"/>
          <w:b/>
          <w:bCs/>
          <w:sz w:val="32"/>
          <w:szCs w:val="32"/>
          <w:lang w:eastAsia="ja-JP"/>
        </w:rPr>
      </w:pPr>
      <w:r w:rsidRPr="00BE39ED">
        <w:rPr>
          <w:rFonts w:asciiTheme="minorHAnsi" w:hAnsiTheme="minorHAnsi" w:cstheme="minorHAnsi"/>
          <w:b/>
          <w:bCs/>
          <w:noProof/>
          <w:sz w:val="32"/>
          <w:szCs w:val="32"/>
        </w:rPr>
        <w:drawing>
          <wp:anchor distT="0" distB="0" distL="114300" distR="114300" simplePos="0" relativeHeight="251657216" behindDoc="0" locked="0" layoutInCell="1" allowOverlap="1" wp14:anchorId="76A7701E" wp14:editId="1FF2E1B7">
            <wp:simplePos x="0" y="0"/>
            <wp:positionH relativeFrom="column">
              <wp:posOffset>2540</wp:posOffset>
            </wp:positionH>
            <wp:positionV relativeFrom="paragraph">
              <wp:posOffset>11119</wp:posOffset>
            </wp:positionV>
            <wp:extent cx="1903095" cy="182880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1828800"/>
                    </a:xfrm>
                    <a:prstGeom prst="rect">
                      <a:avLst/>
                    </a:prstGeom>
                    <a:noFill/>
                    <a:ln>
                      <a:noFill/>
                    </a:ln>
                  </pic:spPr>
                </pic:pic>
              </a:graphicData>
            </a:graphic>
          </wp:anchor>
        </w:drawing>
      </w:r>
      <w:r w:rsidRPr="00BE39ED">
        <w:rPr>
          <w:rFonts w:asciiTheme="minorHAnsi" w:hAnsiTheme="minorHAnsi" w:cstheme="minorHAnsi"/>
          <w:b/>
          <w:bCs/>
          <w:sz w:val="32"/>
          <w:szCs w:val="32"/>
          <w:lang w:eastAsia="ja-JP"/>
        </w:rPr>
        <w:t>School of Social and Political Science</w:t>
      </w:r>
    </w:p>
    <w:p w14:paraId="089900A8" w14:textId="4D4BBED8" w:rsidR="004526F6" w:rsidRPr="00BE39ED" w:rsidRDefault="004526F6" w:rsidP="00090A89">
      <w:pPr>
        <w:rPr>
          <w:rFonts w:asciiTheme="minorHAnsi" w:hAnsiTheme="minorHAnsi" w:cstheme="minorHAnsi"/>
          <w:b/>
          <w:bCs/>
          <w:lang w:eastAsia="ja-JP"/>
        </w:rPr>
      </w:pPr>
    </w:p>
    <w:p w14:paraId="70BAD93C" w14:textId="77777777" w:rsidR="004526F6" w:rsidRPr="00BE39ED" w:rsidRDefault="004526F6" w:rsidP="006E3B7E">
      <w:pPr>
        <w:jc w:val="right"/>
        <w:rPr>
          <w:rFonts w:asciiTheme="minorHAnsi" w:hAnsiTheme="minorHAnsi" w:cstheme="minorHAnsi"/>
          <w:b/>
          <w:bCs/>
          <w:lang w:eastAsia="ja-JP"/>
        </w:rPr>
      </w:pPr>
    </w:p>
    <w:p w14:paraId="4B2CD971" w14:textId="77777777" w:rsidR="004526F6" w:rsidRPr="00BE39ED" w:rsidRDefault="004526F6" w:rsidP="006E3B7E">
      <w:pPr>
        <w:jc w:val="right"/>
        <w:rPr>
          <w:rFonts w:asciiTheme="minorHAnsi" w:hAnsiTheme="minorHAnsi" w:cstheme="minorHAnsi"/>
          <w:b/>
          <w:bCs/>
          <w:lang w:eastAsia="ja-JP"/>
        </w:rPr>
      </w:pPr>
    </w:p>
    <w:p w14:paraId="129EADA1" w14:textId="77777777" w:rsidR="004526F6" w:rsidRPr="00BE39ED" w:rsidRDefault="004526F6" w:rsidP="006E3B7E">
      <w:pPr>
        <w:jc w:val="right"/>
        <w:rPr>
          <w:rFonts w:asciiTheme="minorHAnsi" w:hAnsiTheme="minorHAnsi" w:cstheme="minorHAnsi"/>
          <w:b/>
          <w:bCs/>
          <w:lang w:eastAsia="ja-JP"/>
        </w:rPr>
      </w:pPr>
    </w:p>
    <w:p w14:paraId="6C77AA57" w14:textId="77777777" w:rsidR="004526F6" w:rsidRPr="00BE39ED" w:rsidRDefault="004526F6" w:rsidP="006E3B7E">
      <w:pPr>
        <w:jc w:val="right"/>
        <w:rPr>
          <w:rFonts w:asciiTheme="minorHAnsi" w:hAnsiTheme="minorHAnsi" w:cstheme="minorHAnsi"/>
          <w:b/>
          <w:bCs/>
          <w:lang w:eastAsia="ja-JP"/>
        </w:rPr>
      </w:pPr>
    </w:p>
    <w:p w14:paraId="45CEB5EE" w14:textId="77777777" w:rsidR="004526F6" w:rsidRPr="00BE39ED" w:rsidRDefault="004526F6" w:rsidP="006E3B7E">
      <w:pPr>
        <w:jc w:val="right"/>
        <w:rPr>
          <w:rFonts w:asciiTheme="minorHAnsi" w:hAnsiTheme="minorHAnsi" w:cstheme="minorHAnsi"/>
          <w:b/>
          <w:bCs/>
          <w:lang w:eastAsia="ja-JP"/>
        </w:rPr>
      </w:pPr>
    </w:p>
    <w:p w14:paraId="17011650" w14:textId="1E544901" w:rsidR="00C06CEB" w:rsidRPr="00BE39ED" w:rsidRDefault="004526F6" w:rsidP="006E3B7E">
      <w:pPr>
        <w:spacing w:line="240" w:lineRule="auto"/>
        <w:jc w:val="right"/>
        <w:rPr>
          <w:rFonts w:asciiTheme="minorHAnsi" w:hAnsiTheme="minorHAnsi" w:cstheme="minorHAnsi"/>
          <w:b/>
          <w:bCs/>
          <w:sz w:val="40"/>
          <w:szCs w:val="40"/>
          <w:lang w:eastAsia="ja-JP"/>
        </w:rPr>
      </w:pPr>
      <w:r w:rsidRPr="00BE39ED">
        <w:rPr>
          <w:rFonts w:asciiTheme="minorHAnsi" w:hAnsiTheme="minorHAnsi" w:cstheme="minorHAnsi"/>
          <w:b/>
          <w:bCs/>
          <w:sz w:val="40"/>
          <w:szCs w:val="40"/>
          <w:lang w:eastAsia="ja-JP"/>
        </w:rPr>
        <w:t>MSc/Diploma</w:t>
      </w:r>
      <w:r w:rsidR="006E3B7E" w:rsidRPr="00BE39ED">
        <w:rPr>
          <w:rFonts w:asciiTheme="minorHAnsi" w:hAnsiTheme="minorHAnsi" w:cstheme="minorHAnsi"/>
          <w:b/>
          <w:bCs/>
          <w:sz w:val="40"/>
          <w:szCs w:val="40"/>
          <w:lang w:eastAsia="ja-JP"/>
        </w:rPr>
        <w:t xml:space="preserve"> </w:t>
      </w:r>
      <w:r w:rsidR="00C06CEB" w:rsidRPr="00BE39ED">
        <w:rPr>
          <w:rFonts w:asciiTheme="minorHAnsi" w:hAnsiTheme="minorHAnsi" w:cstheme="minorHAnsi"/>
          <w:b/>
          <w:bCs/>
          <w:sz w:val="40"/>
          <w:szCs w:val="40"/>
          <w:lang w:eastAsia="ja-JP"/>
        </w:rPr>
        <w:t>Science and Technology</w:t>
      </w:r>
      <w:r w:rsidR="006E3B7E" w:rsidRPr="00BE39ED">
        <w:rPr>
          <w:rFonts w:asciiTheme="minorHAnsi" w:hAnsiTheme="minorHAnsi" w:cstheme="minorHAnsi"/>
          <w:b/>
          <w:bCs/>
          <w:sz w:val="40"/>
          <w:szCs w:val="40"/>
          <w:lang w:eastAsia="ja-JP"/>
        </w:rPr>
        <w:t xml:space="preserve"> </w:t>
      </w:r>
      <w:r w:rsidR="00090A89" w:rsidRPr="00BE39ED">
        <w:rPr>
          <w:rFonts w:asciiTheme="minorHAnsi" w:hAnsiTheme="minorHAnsi" w:cstheme="minorHAnsi"/>
          <w:b/>
          <w:bCs/>
          <w:sz w:val="40"/>
          <w:szCs w:val="40"/>
          <w:lang w:eastAsia="ja-JP"/>
        </w:rPr>
        <w:t>i</w:t>
      </w:r>
      <w:r w:rsidR="00C06CEB" w:rsidRPr="00BE39ED">
        <w:rPr>
          <w:rFonts w:asciiTheme="minorHAnsi" w:hAnsiTheme="minorHAnsi" w:cstheme="minorHAnsi"/>
          <w:b/>
          <w:bCs/>
          <w:sz w:val="40"/>
          <w:szCs w:val="40"/>
          <w:lang w:eastAsia="ja-JP"/>
        </w:rPr>
        <w:t>n</w:t>
      </w:r>
      <w:r w:rsidR="006E3B7E" w:rsidRPr="00BE39ED">
        <w:rPr>
          <w:rFonts w:asciiTheme="minorHAnsi" w:hAnsiTheme="minorHAnsi" w:cstheme="minorHAnsi"/>
          <w:b/>
          <w:bCs/>
          <w:sz w:val="40"/>
          <w:szCs w:val="40"/>
          <w:lang w:eastAsia="ja-JP"/>
        </w:rPr>
        <w:t xml:space="preserve"> </w:t>
      </w:r>
      <w:r w:rsidR="00C06CEB" w:rsidRPr="00BE39ED">
        <w:rPr>
          <w:rFonts w:asciiTheme="minorHAnsi" w:hAnsiTheme="minorHAnsi" w:cstheme="minorHAnsi"/>
          <w:b/>
          <w:bCs/>
          <w:sz w:val="40"/>
          <w:szCs w:val="40"/>
          <w:lang w:eastAsia="ja-JP"/>
        </w:rPr>
        <w:t>Society</w:t>
      </w:r>
    </w:p>
    <w:p w14:paraId="0F5FA427" w14:textId="593B704B" w:rsidR="004526F6" w:rsidRPr="00BE39ED" w:rsidRDefault="004526F6" w:rsidP="006E3B7E">
      <w:pPr>
        <w:spacing w:line="240" w:lineRule="auto"/>
        <w:jc w:val="right"/>
        <w:rPr>
          <w:rFonts w:asciiTheme="minorHAnsi" w:hAnsiTheme="minorHAnsi" w:cstheme="minorHAnsi"/>
          <w:b/>
          <w:bCs/>
          <w:sz w:val="36"/>
          <w:szCs w:val="36"/>
          <w:lang w:eastAsia="ja-JP"/>
        </w:rPr>
      </w:pPr>
      <w:r w:rsidRPr="00BE39ED">
        <w:rPr>
          <w:rFonts w:asciiTheme="minorHAnsi" w:hAnsiTheme="minorHAnsi" w:cstheme="minorHAnsi"/>
          <w:b/>
          <w:bCs/>
          <w:sz w:val="36"/>
          <w:szCs w:val="36"/>
          <w:lang w:eastAsia="ja-JP"/>
        </w:rPr>
        <w:t>(</w:t>
      </w:r>
      <w:r w:rsidR="00C06CEB" w:rsidRPr="00BE39ED">
        <w:rPr>
          <w:rFonts w:asciiTheme="minorHAnsi" w:hAnsiTheme="minorHAnsi" w:cstheme="minorHAnsi"/>
          <w:b/>
          <w:bCs/>
          <w:sz w:val="36"/>
          <w:szCs w:val="36"/>
          <w:lang w:eastAsia="ja-JP"/>
        </w:rPr>
        <w:t>PTMSCSCTSO1F</w:t>
      </w:r>
      <w:r w:rsidRPr="00BE39ED">
        <w:rPr>
          <w:rFonts w:asciiTheme="minorHAnsi" w:hAnsiTheme="minorHAnsi" w:cstheme="minorHAnsi"/>
          <w:b/>
          <w:bCs/>
          <w:sz w:val="36"/>
          <w:szCs w:val="36"/>
          <w:lang w:eastAsia="ja-JP"/>
        </w:rPr>
        <w:t>)</w:t>
      </w:r>
    </w:p>
    <w:p w14:paraId="3DE33544" w14:textId="77777777" w:rsidR="004526F6" w:rsidRPr="00BE39ED" w:rsidRDefault="004526F6" w:rsidP="006E3B7E">
      <w:pPr>
        <w:spacing w:line="240" w:lineRule="auto"/>
        <w:jc w:val="right"/>
        <w:rPr>
          <w:rFonts w:asciiTheme="minorHAnsi" w:hAnsiTheme="minorHAnsi" w:cstheme="minorHAnsi"/>
          <w:b/>
          <w:bCs/>
          <w:sz w:val="36"/>
          <w:szCs w:val="36"/>
          <w:lang w:eastAsia="ja-JP"/>
        </w:rPr>
      </w:pPr>
    </w:p>
    <w:p w14:paraId="507F48FE" w14:textId="77777777" w:rsidR="004526F6" w:rsidRPr="00BE39ED" w:rsidRDefault="004526F6" w:rsidP="006E3B7E">
      <w:pPr>
        <w:spacing w:line="240" w:lineRule="auto"/>
        <w:jc w:val="right"/>
        <w:rPr>
          <w:rFonts w:asciiTheme="minorHAnsi" w:hAnsiTheme="minorHAnsi" w:cstheme="minorHAnsi"/>
          <w:b/>
          <w:bCs/>
          <w:sz w:val="36"/>
          <w:szCs w:val="36"/>
          <w:lang w:eastAsia="ja-JP"/>
        </w:rPr>
      </w:pPr>
    </w:p>
    <w:p w14:paraId="109EDB8B" w14:textId="3F992478" w:rsidR="006E3B7E" w:rsidRPr="00BE39ED" w:rsidRDefault="00090A89" w:rsidP="006E3B7E">
      <w:pPr>
        <w:spacing w:line="240" w:lineRule="auto"/>
        <w:jc w:val="right"/>
        <w:rPr>
          <w:rFonts w:asciiTheme="minorHAnsi" w:hAnsiTheme="minorHAnsi" w:cstheme="minorHAnsi"/>
          <w:b/>
          <w:bCs/>
          <w:sz w:val="48"/>
          <w:szCs w:val="48"/>
          <w:lang w:eastAsia="ja-JP"/>
        </w:rPr>
      </w:pPr>
      <w:r w:rsidRPr="00BE39ED">
        <w:rPr>
          <w:rFonts w:asciiTheme="minorHAnsi" w:hAnsiTheme="minorHAnsi" w:cstheme="minorHAnsi"/>
          <w:b/>
          <w:bCs/>
          <w:sz w:val="48"/>
          <w:szCs w:val="48"/>
          <w:lang w:eastAsia="ja-JP"/>
        </w:rPr>
        <w:t>Programme Handbook</w:t>
      </w:r>
    </w:p>
    <w:p w14:paraId="6FC46452" w14:textId="0B90B49C" w:rsidR="006E3B7E" w:rsidRPr="00BE39ED" w:rsidRDefault="004A1245" w:rsidP="006E3B7E">
      <w:pPr>
        <w:spacing w:line="240" w:lineRule="auto"/>
        <w:jc w:val="right"/>
        <w:rPr>
          <w:rFonts w:asciiTheme="minorHAnsi" w:hAnsiTheme="minorHAnsi" w:cstheme="minorHAnsi"/>
          <w:b/>
          <w:bCs/>
          <w:sz w:val="36"/>
          <w:szCs w:val="36"/>
          <w:lang w:eastAsia="ja-JP"/>
        </w:rPr>
      </w:pPr>
      <w:r w:rsidRPr="00BE39ED">
        <w:rPr>
          <w:rFonts w:asciiTheme="minorHAnsi" w:hAnsiTheme="minorHAnsi" w:cstheme="minorHAnsi"/>
          <w:b/>
          <w:bCs/>
          <w:sz w:val="36"/>
          <w:szCs w:val="36"/>
          <w:lang w:eastAsia="ja-JP"/>
        </w:rPr>
        <w:t>20</w:t>
      </w:r>
      <w:r w:rsidR="005217EB" w:rsidRPr="00BE39ED">
        <w:rPr>
          <w:rFonts w:asciiTheme="minorHAnsi" w:hAnsiTheme="minorHAnsi" w:cstheme="minorHAnsi"/>
          <w:b/>
          <w:bCs/>
          <w:sz w:val="36"/>
          <w:szCs w:val="36"/>
          <w:lang w:eastAsia="ja-JP"/>
        </w:rPr>
        <w:t>22-23</w:t>
      </w:r>
    </w:p>
    <w:p w14:paraId="72E76BBA" w14:textId="77777777" w:rsidR="004526F6" w:rsidRPr="00BE39ED" w:rsidRDefault="004526F6" w:rsidP="006E3B7E">
      <w:pPr>
        <w:spacing w:line="240" w:lineRule="auto"/>
        <w:jc w:val="right"/>
        <w:rPr>
          <w:rFonts w:asciiTheme="minorHAnsi" w:hAnsiTheme="minorHAnsi" w:cstheme="minorHAnsi"/>
          <w:b/>
          <w:bCs/>
          <w:sz w:val="36"/>
          <w:szCs w:val="36"/>
          <w:lang w:eastAsia="ja-JP"/>
        </w:rPr>
      </w:pPr>
    </w:p>
    <w:p w14:paraId="5C4C063F" w14:textId="77777777" w:rsidR="006E3B7E" w:rsidRPr="00BE39ED" w:rsidRDefault="006E3B7E" w:rsidP="006E3B7E">
      <w:pPr>
        <w:spacing w:after="0" w:line="240" w:lineRule="auto"/>
        <w:jc w:val="right"/>
        <w:rPr>
          <w:rFonts w:asciiTheme="minorHAnsi" w:hAnsiTheme="minorHAnsi" w:cstheme="minorHAnsi"/>
          <w:b/>
          <w:bCs/>
        </w:rPr>
      </w:pPr>
    </w:p>
    <w:p w14:paraId="68053F10" w14:textId="77777777" w:rsidR="006E3B7E" w:rsidRPr="00BE39ED" w:rsidRDefault="006E3B7E" w:rsidP="006E3B7E">
      <w:pPr>
        <w:spacing w:after="0" w:line="240" w:lineRule="auto"/>
        <w:jc w:val="right"/>
        <w:rPr>
          <w:rFonts w:asciiTheme="minorHAnsi" w:hAnsiTheme="minorHAnsi" w:cstheme="minorHAnsi"/>
          <w:b/>
          <w:bCs/>
        </w:rPr>
      </w:pPr>
    </w:p>
    <w:p w14:paraId="0387ED7E" w14:textId="77777777" w:rsidR="006E3B7E" w:rsidRPr="00BE39ED" w:rsidRDefault="006E3B7E" w:rsidP="006E3B7E">
      <w:pPr>
        <w:spacing w:after="0" w:line="240" w:lineRule="auto"/>
        <w:jc w:val="right"/>
        <w:rPr>
          <w:rFonts w:asciiTheme="minorHAnsi" w:hAnsiTheme="minorHAnsi" w:cstheme="minorHAnsi"/>
          <w:b/>
          <w:bCs/>
        </w:rPr>
      </w:pPr>
    </w:p>
    <w:p w14:paraId="59C8586F" w14:textId="77777777" w:rsidR="006E3B7E" w:rsidRPr="00BE39ED" w:rsidRDefault="006E3B7E" w:rsidP="006E3B7E">
      <w:pPr>
        <w:spacing w:after="0" w:line="240" w:lineRule="auto"/>
        <w:jc w:val="right"/>
        <w:rPr>
          <w:rFonts w:asciiTheme="minorHAnsi" w:hAnsiTheme="minorHAnsi" w:cstheme="minorHAnsi"/>
          <w:b/>
          <w:bCs/>
        </w:rPr>
      </w:pPr>
    </w:p>
    <w:p w14:paraId="2A18612C" w14:textId="77777777" w:rsidR="006E3B7E" w:rsidRPr="00BE39ED" w:rsidRDefault="006E3B7E" w:rsidP="006E3B7E">
      <w:pPr>
        <w:spacing w:after="0" w:line="240" w:lineRule="auto"/>
        <w:jc w:val="right"/>
        <w:rPr>
          <w:rFonts w:asciiTheme="minorHAnsi" w:hAnsiTheme="minorHAnsi" w:cstheme="minorHAnsi"/>
          <w:b/>
          <w:bCs/>
        </w:rPr>
      </w:pPr>
    </w:p>
    <w:p w14:paraId="545A6C08" w14:textId="77777777" w:rsidR="006E3B7E" w:rsidRPr="00BE39ED" w:rsidRDefault="006E3B7E" w:rsidP="006E3B7E">
      <w:pPr>
        <w:spacing w:after="0" w:line="240" w:lineRule="auto"/>
        <w:jc w:val="right"/>
        <w:rPr>
          <w:rFonts w:asciiTheme="minorHAnsi" w:hAnsiTheme="minorHAnsi" w:cstheme="minorHAnsi"/>
          <w:b/>
          <w:bCs/>
        </w:rPr>
      </w:pPr>
    </w:p>
    <w:p w14:paraId="3ADA23DF" w14:textId="77777777" w:rsidR="006E3B7E" w:rsidRPr="00BE39ED" w:rsidRDefault="006E3B7E" w:rsidP="006E3B7E">
      <w:pPr>
        <w:spacing w:after="0" w:line="240" w:lineRule="auto"/>
        <w:jc w:val="right"/>
        <w:rPr>
          <w:rFonts w:asciiTheme="minorHAnsi" w:hAnsiTheme="minorHAnsi" w:cstheme="minorHAnsi"/>
          <w:b/>
          <w:bCs/>
        </w:rPr>
      </w:pPr>
    </w:p>
    <w:p w14:paraId="49E207FA" w14:textId="4B87E65E" w:rsidR="006E3B7E" w:rsidRPr="00BE39ED" w:rsidRDefault="006E3B7E" w:rsidP="00D52794">
      <w:pPr>
        <w:spacing w:after="0" w:line="240" w:lineRule="auto"/>
        <w:ind w:firstLine="0"/>
        <w:jc w:val="right"/>
        <w:rPr>
          <w:rFonts w:asciiTheme="minorHAnsi" w:hAnsiTheme="minorHAnsi" w:cstheme="minorHAnsi"/>
          <w:b/>
          <w:bCs/>
        </w:rPr>
      </w:pPr>
      <w:r w:rsidRPr="00BE39ED">
        <w:rPr>
          <w:rFonts w:asciiTheme="minorHAnsi" w:hAnsiTheme="minorHAnsi" w:cstheme="minorHAnsi"/>
          <w:b/>
          <w:bCs/>
        </w:rPr>
        <w:t>© The University of Edinburgh</w:t>
      </w:r>
    </w:p>
    <w:p w14:paraId="1E4D8C31" w14:textId="4D1F17BA" w:rsidR="00D52794" w:rsidRPr="00BE39ED" w:rsidRDefault="00D52794" w:rsidP="00D52794">
      <w:pPr>
        <w:spacing w:after="0" w:line="240" w:lineRule="auto"/>
        <w:ind w:firstLine="0"/>
        <w:rPr>
          <w:rFonts w:asciiTheme="minorHAnsi" w:hAnsiTheme="minorHAnsi" w:cstheme="minorHAnsi"/>
          <w:b/>
          <w:bCs/>
        </w:rPr>
      </w:pPr>
    </w:p>
    <w:p w14:paraId="7BAAC0D0" w14:textId="0C969BB5" w:rsidR="00D52794" w:rsidRPr="00BE39ED" w:rsidRDefault="00D52794" w:rsidP="00D52794">
      <w:pPr>
        <w:spacing w:after="0" w:line="240" w:lineRule="auto"/>
        <w:ind w:firstLine="0"/>
        <w:jc w:val="right"/>
        <w:rPr>
          <w:rFonts w:asciiTheme="minorHAnsi" w:hAnsiTheme="minorHAnsi" w:cstheme="minorHAnsi"/>
          <w:b/>
          <w:bCs/>
        </w:rPr>
      </w:pPr>
    </w:p>
    <w:p w14:paraId="600ECF6A" w14:textId="37330508" w:rsidR="00D52794" w:rsidRPr="00BE39ED" w:rsidRDefault="00D52794" w:rsidP="00D52794">
      <w:pPr>
        <w:spacing w:after="0" w:line="240" w:lineRule="auto"/>
        <w:ind w:firstLine="0"/>
        <w:rPr>
          <w:rFonts w:asciiTheme="minorHAnsi" w:hAnsiTheme="minorHAnsi" w:cstheme="minorHAnsi"/>
          <w:b/>
          <w:bCs/>
        </w:rPr>
      </w:pPr>
    </w:p>
    <w:p w14:paraId="46170794" w14:textId="30CA5C41" w:rsidR="00D52794" w:rsidRPr="00BE39ED" w:rsidRDefault="00D52794" w:rsidP="00D52794">
      <w:pPr>
        <w:spacing w:after="0" w:line="240" w:lineRule="auto"/>
        <w:ind w:firstLine="0"/>
        <w:jc w:val="right"/>
        <w:rPr>
          <w:rFonts w:asciiTheme="minorHAnsi" w:hAnsiTheme="minorHAnsi" w:cstheme="minorHAnsi"/>
          <w:b/>
          <w:bCs/>
        </w:rPr>
      </w:pPr>
    </w:p>
    <w:tbl>
      <w:tblPr>
        <w:tblStyle w:val="TableGrid"/>
        <w:tblW w:w="0" w:type="auto"/>
        <w:tblLook w:val="04A0" w:firstRow="1" w:lastRow="0" w:firstColumn="1" w:lastColumn="0" w:noHBand="0" w:noVBand="1"/>
      </w:tblPr>
      <w:tblGrid>
        <w:gridCol w:w="9628"/>
      </w:tblGrid>
      <w:tr w:rsidR="00D52794" w:rsidRPr="00BE39ED" w14:paraId="377B231F" w14:textId="77777777" w:rsidTr="00D52794">
        <w:tc>
          <w:tcPr>
            <w:tcW w:w="9628" w:type="dxa"/>
          </w:tcPr>
          <w:p w14:paraId="70411A65" w14:textId="77777777" w:rsidR="00D52794" w:rsidRPr="00BE39ED" w:rsidRDefault="00D52794" w:rsidP="00D52794">
            <w:pPr>
              <w:spacing w:after="0" w:line="240" w:lineRule="auto"/>
              <w:ind w:firstLine="0"/>
              <w:jc w:val="center"/>
              <w:rPr>
                <w:rFonts w:asciiTheme="minorHAnsi" w:hAnsiTheme="minorHAnsi" w:cstheme="minorHAnsi"/>
                <w:b/>
                <w:bCs/>
              </w:rPr>
            </w:pPr>
          </w:p>
          <w:p w14:paraId="6467DD05" w14:textId="77777777" w:rsidR="00D52794" w:rsidRPr="00BE39ED" w:rsidRDefault="00D52794" w:rsidP="0068349D">
            <w:pPr>
              <w:spacing w:after="0" w:line="240" w:lineRule="auto"/>
              <w:ind w:firstLine="0"/>
              <w:jc w:val="both"/>
              <w:rPr>
                <w:rFonts w:asciiTheme="minorHAnsi" w:hAnsiTheme="minorHAnsi" w:cstheme="minorHAnsi"/>
                <w:b/>
                <w:bCs/>
                <w:sz w:val="28"/>
                <w:szCs w:val="28"/>
              </w:rPr>
            </w:pPr>
            <w:r w:rsidRPr="00BE39ED">
              <w:rPr>
                <w:rFonts w:asciiTheme="minorHAnsi" w:hAnsiTheme="minorHAnsi" w:cstheme="minorHAnsi"/>
                <w:b/>
                <w:bCs/>
                <w:sz w:val="28"/>
                <w:szCs w:val="28"/>
              </w:rPr>
              <w:t xml:space="preserve">If you require this document (or any of the internal University of Edinburgh online resources mentioned in this document) in an alternative format e.g. large print, on coloured paper etc., please contact </w:t>
            </w:r>
            <w:hyperlink r:id="rId9" w:history="1">
              <w:r w:rsidRPr="00BE39ED">
                <w:rPr>
                  <w:rStyle w:val="Hyperlink"/>
                  <w:rFonts w:asciiTheme="minorHAnsi" w:hAnsiTheme="minorHAnsi" w:cstheme="minorHAnsi"/>
                  <w:b/>
                  <w:bCs/>
                  <w:sz w:val="28"/>
                  <w:szCs w:val="28"/>
                </w:rPr>
                <w:t>student.sps@ed.ac.uk</w:t>
              </w:r>
            </w:hyperlink>
            <w:r w:rsidRPr="00BE39ED">
              <w:rPr>
                <w:rFonts w:asciiTheme="minorHAnsi" w:hAnsiTheme="minorHAnsi" w:cstheme="minorHAnsi"/>
                <w:b/>
                <w:bCs/>
                <w:sz w:val="28"/>
                <w:szCs w:val="28"/>
              </w:rPr>
              <w:t xml:space="preserve"> or call +44 (0)131 651 3060 and we will be happy to help.</w:t>
            </w:r>
          </w:p>
          <w:p w14:paraId="49D2CFCF" w14:textId="1FC98B04" w:rsidR="00D52794" w:rsidRPr="00BE39ED" w:rsidRDefault="00D52794" w:rsidP="00D52794">
            <w:pPr>
              <w:spacing w:after="0" w:line="240" w:lineRule="auto"/>
              <w:ind w:firstLine="0"/>
              <w:rPr>
                <w:rFonts w:asciiTheme="minorHAnsi" w:hAnsiTheme="minorHAnsi" w:cstheme="minorHAnsi"/>
                <w:b/>
                <w:bCs/>
              </w:rPr>
            </w:pPr>
          </w:p>
        </w:tc>
      </w:tr>
    </w:tbl>
    <w:p w14:paraId="70C0EDEA" w14:textId="6F69C5A0" w:rsidR="006E3B7E" w:rsidRPr="00BE39ED" w:rsidRDefault="006E3B7E" w:rsidP="00D52794">
      <w:pPr>
        <w:spacing w:after="0" w:line="240" w:lineRule="auto"/>
        <w:ind w:firstLine="0"/>
        <w:rPr>
          <w:rFonts w:asciiTheme="minorHAnsi" w:hAnsiTheme="minorHAnsi" w:cstheme="minorHAnsi"/>
          <w:b/>
          <w:bCs/>
        </w:rPr>
      </w:pPr>
    </w:p>
    <w:p w14:paraId="20C36728" w14:textId="77777777" w:rsidR="006E3B7E" w:rsidRPr="00BE39ED" w:rsidRDefault="006E3B7E" w:rsidP="00A208D6">
      <w:pPr>
        <w:spacing w:after="0" w:line="240" w:lineRule="auto"/>
        <w:jc w:val="right"/>
        <w:rPr>
          <w:rFonts w:asciiTheme="minorHAnsi" w:hAnsiTheme="minorHAnsi" w:cstheme="minorHAnsi"/>
          <w:b/>
          <w:bCs/>
        </w:rPr>
      </w:pPr>
    </w:p>
    <w:p w14:paraId="4234318D" w14:textId="2B1A517C" w:rsidR="004526F6" w:rsidRPr="00BE39ED" w:rsidRDefault="004526F6" w:rsidP="005A03C4">
      <w:pPr>
        <w:spacing w:after="0" w:line="240" w:lineRule="auto"/>
        <w:ind w:left="6480"/>
        <w:jc w:val="right"/>
        <w:rPr>
          <w:rFonts w:asciiTheme="minorHAnsi" w:hAnsiTheme="minorHAnsi" w:cstheme="minorHAnsi"/>
          <w:b/>
          <w:bCs/>
          <w:sz w:val="24"/>
        </w:rPr>
      </w:pPr>
      <w:r w:rsidRPr="00BE39ED">
        <w:rPr>
          <w:rFonts w:asciiTheme="minorHAnsi" w:hAnsiTheme="minorHAnsi" w:cstheme="minorHAnsi"/>
          <w:b/>
          <w:bCs/>
        </w:rPr>
        <w:br w:type="page"/>
      </w:r>
      <w:r w:rsidR="00E74220" w:rsidRPr="00BE39ED">
        <w:rPr>
          <w:rFonts w:asciiTheme="minorHAnsi" w:hAnsiTheme="minorHAnsi" w:cstheme="minorHAnsi"/>
          <w:b/>
          <w:bCs/>
          <w:sz w:val="24"/>
        </w:rPr>
        <w:lastRenderedPageBreak/>
        <w:t>Programme Director</w:t>
      </w:r>
    </w:p>
    <w:p w14:paraId="0C6C485D" w14:textId="77777777" w:rsidR="00333276" w:rsidRPr="00BE39ED" w:rsidRDefault="00333276" w:rsidP="00A208D6">
      <w:pPr>
        <w:spacing w:after="0" w:line="240" w:lineRule="auto"/>
        <w:ind w:hanging="11"/>
        <w:jc w:val="right"/>
        <w:rPr>
          <w:rFonts w:asciiTheme="minorHAnsi" w:hAnsiTheme="minorHAnsi" w:cstheme="minorHAnsi"/>
          <w:sz w:val="24"/>
        </w:rPr>
      </w:pPr>
    </w:p>
    <w:p w14:paraId="28842E01" w14:textId="4F47D418" w:rsidR="002A4713" w:rsidRPr="00BE39ED" w:rsidRDefault="002A4713" w:rsidP="002A4713">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 xml:space="preserve">Dr </w:t>
      </w:r>
      <w:r w:rsidR="00812F9B" w:rsidRPr="00BE39ED">
        <w:rPr>
          <w:rFonts w:asciiTheme="minorHAnsi" w:hAnsiTheme="minorHAnsi" w:cstheme="minorHAnsi"/>
          <w:sz w:val="24"/>
        </w:rPr>
        <w:t>Eugénia Rodrigues</w:t>
      </w:r>
    </w:p>
    <w:p w14:paraId="4D1E4558" w14:textId="41A7CDCD" w:rsidR="002A4713" w:rsidRPr="00BE39ED" w:rsidRDefault="00657BCC" w:rsidP="00A208D6">
      <w:pPr>
        <w:spacing w:after="0" w:line="240" w:lineRule="auto"/>
        <w:ind w:hanging="11"/>
        <w:jc w:val="right"/>
        <w:rPr>
          <w:rFonts w:asciiTheme="minorHAnsi" w:hAnsiTheme="minorHAnsi" w:cstheme="minorHAnsi"/>
          <w:sz w:val="24"/>
        </w:rPr>
      </w:pPr>
      <w:hyperlink r:id="rId10" w:history="1">
        <w:r w:rsidR="00242037" w:rsidRPr="00BE39ED">
          <w:rPr>
            <w:rStyle w:val="Hyperlink"/>
            <w:rFonts w:asciiTheme="minorHAnsi" w:hAnsiTheme="minorHAnsi" w:cstheme="minorHAnsi"/>
            <w:sz w:val="24"/>
          </w:rPr>
          <w:t>Eugenia.rodrigues@ed.ac.uk</w:t>
        </w:r>
      </w:hyperlink>
    </w:p>
    <w:p w14:paraId="1CFE8F6D" w14:textId="77777777" w:rsidR="00B675DD" w:rsidRPr="00BE39ED" w:rsidRDefault="00B675DD" w:rsidP="00A208D6">
      <w:pPr>
        <w:spacing w:after="0" w:line="240" w:lineRule="auto"/>
        <w:ind w:hanging="11"/>
        <w:jc w:val="right"/>
        <w:rPr>
          <w:rFonts w:asciiTheme="minorHAnsi" w:hAnsiTheme="minorHAnsi" w:cstheme="minorHAnsi"/>
          <w:sz w:val="24"/>
        </w:rPr>
      </w:pPr>
    </w:p>
    <w:p w14:paraId="16604200" w14:textId="04892935" w:rsidR="004526F6" w:rsidRPr="00BE39ED" w:rsidRDefault="004526F6" w:rsidP="00A208D6">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School of Social and Political Science</w:t>
      </w:r>
    </w:p>
    <w:p w14:paraId="111180A2" w14:textId="3A2EA226" w:rsidR="00E74220" w:rsidRPr="00BE39ED" w:rsidRDefault="00E74220" w:rsidP="00242037">
      <w:pPr>
        <w:spacing w:after="0" w:line="240" w:lineRule="auto"/>
        <w:ind w:firstLine="0"/>
        <w:jc w:val="right"/>
        <w:rPr>
          <w:rFonts w:asciiTheme="minorHAnsi" w:hAnsiTheme="minorHAnsi" w:cstheme="minorHAnsi"/>
          <w:sz w:val="24"/>
        </w:rPr>
      </w:pPr>
      <w:r w:rsidRPr="00BE39ED">
        <w:rPr>
          <w:rFonts w:asciiTheme="minorHAnsi" w:hAnsiTheme="minorHAnsi" w:cstheme="minorHAnsi"/>
          <w:sz w:val="24"/>
        </w:rPr>
        <w:t>Science, Technology and Innovation Studies</w:t>
      </w:r>
    </w:p>
    <w:p w14:paraId="527B52A4" w14:textId="72413EFE" w:rsidR="00E74220" w:rsidRPr="00BE39ED" w:rsidRDefault="0035469D" w:rsidP="00A208D6">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Room 3.31, Chisholm House</w:t>
      </w:r>
    </w:p>
    <w:p w14:paraId="66DDFB93" w14:textId="130ACEF0" w:rsidR="00E74220" w:rsidRPr="00BE39ED" w:rsidRDefault="00E74220" w:rsidP="00A208D6">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High School Yards</w:t>
      </w:r>
    </w:p>
    <w:p w14:paraId="20B18A7B" w14:textId="77777777" w:rsidR="00242037" w:rsidRPr="00BE39ED" w:rsidRDefault="00242037" w:rsidP="00A208D6">
      <w:pPr>
        <w:spacing w:after="0" w:line="240" w:lineRule="auto"/>
        <w:ind w:hanging="11"/>
        <w:jc w:val="right"/>
        <w:rPr>
          <w:rFonts w:asciiTheme="minorHAnsi" w:hAnsiTheme="minorHAnsi" w:cstheme="minorHAnsi"/>
          <w:sz w:val="24"/>
        </w:rPr>
      </w:pPr>
    </w:p>
    <w:p w14:paraId="2EEDF851" w14:textId="2D81D7C0" w:rsidR="00030121" w:rsidRPr="00BE39ED" w:rsidRDefault="00030121" w:rsidP="00030121">
      <w:pPr>
        <w:spacing w:after="0" w:line="240" w:lineRule="auto"/>
        <w:ind w:hanging="11"/>
        <w:jc w:val="right"/>
        <w:rPr>
          <w:rFonts w:asciiTheme="minorHAnsi" w:hAnsiTheme="minorHAnsi" w:cstheme="minorHAnsi"/>
          <w:b/>
          <w:sz w:val="24"/>
        </w:rPr>
      </w:pPr>
      <w:r w:rsidRPr="00BE39ED">
        <w:rPr>
          <w:rFonts w:asciiTheme="minorHAnsi" w:hAnsiTheme="minorHAnsi" w:cstheme="minorHAnsi"/>
          <w:b/>
          <w:sz w:val="24"/>
        </w:rPr>
        <w:t>Student Adviser</w:t>
      </w:r>
    </w:p>
    <w:p w14:paraId="693EA6CE" w14:textId="77777777" w:rsidR="00E820A9" w:rsidRPr="00BE39ED" w:rsidRDefault="00E820A9" w:rsidP="00030121">
      <w:pPr>
        <w:spacing w:after="0" w:line="240" w:lineRule="auto"/>
        <w:ind w:hanging="11"/>
        <w:jc w:val="right"/>
        <w:rPr>
          <w:rFonts w:asciiTheme="minorHAnsi" w:hAnsiTheme="minorHAnsi" w:cstheme="minorHAnsi"/>
          <w:b/>
          <w:sz w:val="24"/>
        </w:rPr>
      </w:pPr>
    </w:p>
    <w:p w14:paraId="7A5BFC16" w14:textId="77777777" w:rsidR="00030121" w:rsidRPr="00BE39ED" w:rsidRDefault="00030121" w:rsidP="00030121">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Kasia Mazurkiewicz</w:t>
      </w:r>
    </w:p>
    <w:p w14:paraId="35E2CED4" w14:textId="34E9CD68" w:rsidR="00030121" w:rsidRPr="00BE39ED" w:rsidRDefault="00030121" w:rsidP="00030121">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r>
      <w:r w:rsidRPr="00BE39ED">
        <w:rPr>
          <w:rFonts w:asciiTheme="minorHAnsi" w:hAnsiTheme="minorHAnsi" w:cstheme="minorHAnsi"/>
          <w:sz w:val="24"/>
        </w:rPr>
        <w:tab/>
        <w:t>Student Advice and Support Office</w:t>
      </w:r>
    </w:p>
    <w:p w14:paraId="59257826" w14:textId="77777777" w:rsidR="00030121" w:rsidRPr="00BE39ED" w:rsidRDefault="00030121" w:rsidP="00030121">
      <w:pPr>
        <w:spacing w:after="0" w:line="240" w:lineRule="auto"/>
        <w:ind w:hanging="11"/>
        <w:jc w:val="right"/>
        <w:rPr>
          <w:rFonts w:asciiTheme="minorHAnsi" w:hAnsiTheme="minorHAnsi" w:cstheme="minorHAnsi"/>
          <w:sz w:val="24"/>
        </w:rPr>
      </w:pPr>
      <w:r w:rsidRPr="00BE39ED">
        <w:rPr>
          <w:rFonts w:asciiTheme="minorHAnsi" w:hAnsiTheme="minorHAnsi" w:cstheme="minorHAnsi"/>
          <w:sz w:val="24"/>
        </w:rPr>
        <w:t>Room G.05, Chrystal Macmillan Building</w:t>
      </w:r>
    </w:p>
    <w:p w14:paraId="0D7F418B" w14:textId="793FE70A" w:rsidR="00030121" w:rsidRPr="00BE39ED" w:rsidRDefault="00657BCC" w:rsidP="00030121">
      <w:pPr>
        <w:spacing w:after="0" w:line="240" w:lineRule="auto"/>
        <w:ind w:hanging="11"/>
        <w:jc w:val="right"/>
        <w:rPr>
          <w:rFonts w:asciiTheme="minorHAnsi" w:hAnsiTheme="minorHAnsi" w:cstheme="minorHAnsi"/>
          <w:sz w:val="24"/>
        </w:rPr>
      </w:pPr>
      <w:hyperlink r:id="rId11" w:history="1">
        <w:r w:rsidR="00030121" w:rsidRPr="00BE39ED">
          <w:rPr>
            <w:rStyle w:val="Hyperlink"/>
            <w:rFonts w:asciiTheme="minorHAnsi" w:hAnsiTheme="minorHAnsi" w:cstheme="minorHAnsi"/>
            <w:sz w:val="24"/>
          </w:rPr>
          <w:t>student.sps@ed.ac.uk</w:t>
        </w:r>
      </w:hyperlink>
      <w:r w:rsidR="00030121" w:rsidRPr="00BE39ED">
        <w:rPr>
          <w:rFonts w:asciiTheme="minorHAnsi" w:hAnsiTheme="minorHAnsi" w:cstheme="minorHAnsi"/>
          <w:sz w:val="24"/>
        </w:rPr>
        <w:t xml:space="preserve"> </w:t>
      </w:r>
    </w:p>
    <w:p w14:paraId="731660D7" w14:textId="77777777" w:rsidR="00031641" w:rsidRPr="00BE39ED" w:rsidRDefault="00031641" w:rsidP="00A208D6">
      <w:pPr>
        <w:spacing w:after="0" w:line="240" w:lineRule="auto"/>
        <w:ind w:hanging="11"/>
        <w:jc w:val="right"/>
        <w:rPr>
          <w:rFonts w:asciiTheme="minorHAnsi" w:hAnsiTheme="minorHAnsi" w:cstheme="minorHAnsi"/>
          <w:sz w:val="24"/>
        </w:rPr>
      </w:pPr>
    </w:p>
    <w:p w14:paraId="740D827C" w14:textId="77777777" w:rsidR="004526F6" w:rsidRPr="00BE39ED" w:rsidRDefault="004526F6" w:rsidP="00A208D6">
      <w:pPr>
        <w:spacing w:after="0" w:line="240" w:lineRule="auto"/>
        <w:ind w:hanging="11"/>
        <w:jc w:val="right"/>
        <w:rPr>
          <w:rFonts w:asciiTheme="minorHAnsi" w:hAnsiTheme="minorHAnsi" w:cstheme="minorHAnsi"/>
          <w:sz w:val="24"/>
        </w:rPr>
      </w:pPr>
    </w:p>
    <w:p w14:paraId="3EB1DA14" w14:textId="77777777" w:rsidR="00E74220" w:rsidRPr="00BE39ED" w:rsidRDefault="00E74220" w:rsidP="00A208D6">
      <w:pPr>
        <w:spacing w:after="0" w:line="240" w:lineRule="auto"/>
        <w:ind w:hanging="11"/>
        <w:jc w:val="right"/>
        <w:rPr>
          <w:rFonts w:asciiTheme="minorHAnsi" w:hAnsiTheme="minorHAnsi" w:cstheme="minorHAnsi"/>
          <w:b/>
          <w:bCs/>
          <w:sz w:val="24"/>
        </w:rPr>
      </w:pPr>
    </w:p>
    <w:p w14:paraId="4553B506" w14:textId="203A1941" w:rsidR="004526F6" w:rsidRPr="00BE39ED" w:rsidRDefault="00151561" w:rsidP="00A208D6">
      <w:pPr>
        <w:spacing w:after="0" w:line="240" w:lineRule="auto"/>
        <w:ind w:hanging="11"/>
        <w:jc w:val="right"/>
        <w:rPr>
          <w:rFonts w:asciiTheme="minorHAnsi" w:hAnsiTheme="minorHAnsi" w:cstheme="minorHAnsi"/>
          <w:b/>
          <w:bCs/>
          <w:sz w:val="24"/>
        </w:rPr>
      </w:pPr>
      <w:r w:rsidRPr="00BE39ED">
        <w:rPr>
          <w:rFonts w:asciiTheme="minorHAnsi" w:hAnsiTheme="minorHAnsi" w:cstheme="minorHAnsi"/>
          <w:b/>
          <w:bCs/>
          <w:sz w:val="24"/>
        </w:rPr>
        <w:t>Course Administrator</w:t>
      </w:r>
    </w:p>
    <w:p w14:paraId="6FE78689" w14:textId="77777777" w:rsidR="00E820A9" w:rsidRPr="00BE39ED" w:rsidRDefault="00E820A9" w:rsidP="00A208D6">
      <w:pPr>
        <w:spacing w:after="0" w:line="240" w:lineRule="auto"/>
        <w:ind w:hanging="11"/>
        <w:jc w:val="right"/>
        <w:rPr>
          <w:rFonts w:asciiTheme="minorHAnsi" w:hAnsiTheme="minorHAnsi" w:cstheme="minorHAnsi"/>
          <w:b/>
          <w:bCs/>
          <w:sz w:val="24"/>
        </w:rPr>
      </w:pPr>
    </w:p>
    <w:p w14:paraId="5A900338" w14:textId="1552737F" w:rsidR="00E74220" w:rsidRPr="00BE39ED" w:rsidRDefault="00030121" w:rsidP="00A208D6">
      <w:pPr>
        <w:spacing w:after="0" w:line="240" w:lineRule="auto"/>
        <w:jc w:val="right"/>
        <w:rPr>
          <w:rFonts w:asciiTheme="minorHAnsi" w:hAnsiTheme="minorHAnsi" w:cstheme="minorHAnsi"/>
          <w:sz w:val="24"/>
          <w:lang w:val="pt-PT"/>
        </w:rPr>
      </w:pPr>
      <w:r w:rsidRPr="00BE39ED">
        <w:rPr>
          <w:rFonts w:asciiTheme="minorHAnsi" w:hAnsiTheme="minorHAnsi" w:cstheme="minorHAnsi"/>
          <w:sz w:val="24"/>
          <w:lang w:val="pt-PT"/>
        </w:rPr>
        <w:t>Adam Petras</w:t>
      </w:r>
    </w:p>
    <w:p w14:paraId="7A852FD4" w14:textId="1DEA71CA" w:rsidR="00E74220" w:rsidRPr="00BE39ED" w:rsidRDefault="00657BCC" w:rsidP="00A208D6">
      <w:pPr>
        <w:spacing w:after="0" w:line="240" w:lineRule="auto"/>
        <w:jc w:val="right"/>
        <w:rPr>
          <w:rFonts w:asciiTheme="minorHAnsi" w:hAnsiTheme="minorHAnsi" w:cstheme="minorHAnsi"/>
          <w:sz w:val="24"/>
          <w:lang w:val="pt-PT"/>
        </w:rPr>
      </w:pPr>
      <w:hyperlink r:id="rId12" w:history="1">
        <w:r w:rsidR="0053117D" w:rsidRPr="00BE39ED">
          <w:rPr>
            <w:rStyle w:val="Hyperlink"/>
            <w:rFonts w:asciiTheme="minorHAnsi" w:hAnsiTheme="minorHAnsi" w:cstheme="minorHAnsi"/>
            <w:sz w:val="24"/>
            <w:lang w:val="pt-PT"/>
          </w:rPr>
          <w:t>pgtaught.sps@ed.ac.uk</w:t>
        </w:r>
      </w:hyperlink>
    </w:p>
    <w:p w14:paraId="17B25A8C" w14:textId="44541999" w:rsidR="00E74220" w:rsidRPr="00BE39ED" w:rsidRDefault="00E74220" w:rsidP="00A208D6">
      <w:pPr>
        <w:spacing w:after="0" w:line="240" w:lineRule="auto"/>
        <w:jc w:val="right"/>
        <w:rPr>
          <w:rFonts w:asciiTheme="minorHAnsi" w:hAnsiTheme="minorHAnsi" w:cstheme="minorHAnsi"/>
          <w:sz w:val="24"/>
          <w:lang w:val="pt-PT"/>
        </w:rPr>
      </w:pPr>
    </w:p>
    <w:p w14:paraId="0CD05830" w14:textId="77777777" w:rsidR="0053117D" w:rsidRPr="00BE39ED" w:rsidRDefault="0053117D" w:rsidP="00A208D6">
      <w:pPr>
        <w:spacing w:after="0" w:line="240" w:lineRule="auto"/>
        <w:jc w:val="right"/>
        <w:rPr>
          <w:rFonts w:asciiTheme="minorHAnsi" w:hAnsiTheme="minorHAnsi" w:cstheme="minorHAnsi"/>
          <w:sz w:val="24"/>
          <w:lang w:val="pt-PT"/>
        </w:rPr>
      </w:pPr>
    </w:p>
    <w:p w14:paraId="1338364A" w14:textId="39FF9282" w:rsidR="004526F6" w:rsidRPr="00BE39ED" w:rsidRDefault="00C5766E" w:rsidP="00340E2F">
      <w:pPr>
        <w:pStyle w:val="Heading1"/>
        <w:jc w:val="both"/>
        <w:rPr>
          <w:rFonts w:asciiTheme="minorHAnsi" w:hAnsiTheme="minorHAnsi" w:cstheme="minorHAnsi"/>
          <w:sz w:val="24"/>
          <w:szCs w:val="24"/>
        </w:rPr>
      </w:pPr>
      <w:r w:rsidRPr="00BE39ED">
        <w:rPr>
          <w:rFonts w:asciiTheme="minorHAnsi" w:hAnsiTheme="minorHAnsi" w:cstheme="minorHAnsi"/>
          <w:sz w:val="24"/>
          <w:szCs w:val="24"/>
        </w:rPr>
        <w:t>Function</w:t>
      </w:r>
      <w:r w:rsidR="004526F6" w:rsidRPr="00BE39ED">
        <w:rPr>
          <w:rFonts w:asciiTheme="minorHAnsi" w:hAnsiTheme="minorHAnsi" w:cstheme="minorHAnsi"/>
          <w:sz w:val="24"/>
          <w:szCs w:val="24"/>
        </w:rPr>
        <w:t xml:space="preserve"> of this Handbook</w:t>
      </w:r>
    </w:p>
    <w:p w14:paraId="4F1E1E52" w14:textId="5CB9A8A7" w:rsidR="007764E2" w:rsidRPr="00BE39ED" w:rsidRDefault="004526F6" w:rsidP="00340E2F">
      <w:pPr>
        <w:ind w:firstLine="0"/>
        <w:jc w:val="both"/>
        <w:rPr>
          <w:rFonts w:asciiTheme="minorHAnsi" w:hAnsiTheme="minorHAnsi" w:cstheme="minorHAnsi"/>
          <w:sz w:val="24"/>
          <w:lang w:eastAsia="ja-JP"/>
        </w:rPr>
      </w:pPr>
      <w:r w:rsidRPr="00BE39ED">
        <w:rPr>
          <w:rFonts w:asciiTheme="minorHAnsi" w:hAnsiTheme="minorHAnsi" w:cstheme="minorHAnsi"/>
          <w:sz w:val="24"/>
          <w:lang w:eastAsia="ja-JP"/>
        </w:rPr>
        <w:t>This Handbook is a guide for st</w:t>
      </w:r>
      <w:r w:rsidR="00E74220" w:rsidRPr="00BE39ED">
        <w:rPr>
          <w:rFonts w:asciiTheme="minorHAnsi" w:hAnsiTheme="minorHAnsi" w:cstheme="minorHAnsi"/>
          <w:sz w:val="24"/>
          <w:lang w:eastAsia="ja-JP"/>
        </w:rPr>
        <w:t>udents on the MSc/Diploma in Science and Technology in Society</w:t>
      </w:r>
      <w:r w:rsidRPr="00BE39ED">
        <w:rPr>
          <w:rFonts w:asciiTheme="minorHAnsi" w:hAnsiTheme="minorHAnsi" w:cstheme="minorHAnsi"/>
          <w:sz w:val="24"/>
          <w:lang w:eastAsia="ja-JP"/>
        </w:rPr>
        <w:t xml:space="preserve">. It will help you make the most of your time whilst at the University of Edinburgh. Please read it carefully, and in conjunction with the </w:t>
      </w:r>
      <w:hyperlink r:id="rId13" w:history="1">
        <w:r w:rsidR="00097DBB" w:rsidRPr="00BE39ED">
          <w:rPr>
            <w:rStyle w:val="Hyperlink"/>
            <w:rFonts w:asciiTheme="minorHAnsi" w:hAnsiTheme="minorHAnsi" w:cstheme="minorHAnsi"/>
            <w:sz w:val="24"/>
            <w:lang w:eastAsia="ja-JP"/>
          </w:rPr>
          <w:t>2022-23 Postgraduate Taught Handbook</w:t>
        </w:r>
      </w:hyperlink>
      <w:r w:rsidR="00452DAB" w:rsidRPr="00BE39ED">
        <w:rPr>
          <w:rFonts w:asciiTheme="minorHAnsi" w:hAnsiTheme="minorHAnsi" w:cstheme="minorHAnsi"/>
          <w:sz w:val="24"/>
          <w:lang w:eastAsia="ja-JP"/>
        </w:rPr>
        <w:t>, which includes (but is not limited to) information relating to: Assessment Regulations; Degree classification and requirements for the award; Submission and return of coursework; deadlines, extensions and penalties; academic misconduct (including plagiarism); academic appeals; student complaints procedure; special circumstances; dignity and respect; safety and security; and facilities in the School.</w:t>
      </w:r>
      <w:r w:rsidR="008F25B9" w:rsidRPr="00BE39ED">
        <w:rPr>
          <w:rFonts w:asciiTheme="minorHAnsi" w:hAnsiTheme="minorHAnsi" w:cstheme="minorHAnsi"/>
          <w:sz w:val="24"/>
          <w:lang w:eastAsia="ja-JP"/>
        </w:rPr>
        <w:t xml:space="preserve"> </w:t>
      </w:r>
    </w:p>
    <w:p w14:paraId="2DD71874" w14:textId="47C1FE4E" w:rsidR="00C5766E" w:rsidRPr="00BE39ED" w:rsidRDefault="004526F6" w:rsidP="00340E2F">
      <w:pPr>
        <w:ind w:firstLine="0"/>
        <w:jc w:val="both"/>
        <w:rPr>
          <w:rFonts w:asciiTheme="minorHAnsi" w:hAnsiTheme="minorHAnsi" w:cstheme="minorHAnsi"/>
          <w:sz w:val="24"/>
        </w:rPr>
      </w:pPr>
      <w:r w:rsidRPr="00BE39ED">
        <w:rPr>
          <w:rFonts w:asciiTheme="minorHAnsi" w:hAnsiTheme="minorHAnsi" w:cstheme="minorHAnsi"/>
          <w:b/>
          <w:bCs/>
          <w:sz w:val="24"/>
        </w:rPr>
        <w:t>NOTE</w:t>
      </w:r>
      <w:r w:rsidRPr="00BE39ED">
        <w:rPr>
          <w:rFonts w:asciiTheme="minorHAnsi" w:hAnsiTheme="minorHAnsi" w:cstheme="minorHAnsi"/>
          <w:sz w:val="24"/>
        </w:rPr>
        <w:t xml:space="preserve"> This handbook does not supersede the University </w:t>
      </w:r>
      <w:r w:rsidRPr="00BE39ED">
        <w:rPr>
          <w:rFonts w:asciiTheme="minorHAnsi" w:hAnsiTheme="minorHAnsi" w:cstheme="minorHAnsi"/>
          <w:iCs/>
          <w:sz w:val="24"/>
        </w:rPr>
        <w:t>Regulations</w:t>
      </w:r>
      <w:r w:rsidRPr="00BE39ED">
        <w:rPr>
          <w:rFonts w:asciiTheme="minorHAnsi" w:hAnsiTheme="minorHAnsi" w:cstheme="minorHAnsi"/>
          <w:sz w:val="24"/>
        </w:rPr>
        <w:t xml:space="preserve">, nor the formal requirements for each degree as set out in the University’s Postgraduate Study Programme in the University Calendar, nor the Terms and Conditions of Admission set out in the Postgraduate Prospectus. Every effort has been made to ensure that the information contained in this handbook was correct at the time of </w:t>
      </w:r>
      <w:r w:rsidR="00C5766E" w:rsidRPr="00BE39ED">
        <w:rPr>
          <w:rFonts w:asciiTheme="minorHAnsi" w:hAnsiTheme="minorHAnsi" w:cstheme="minorHAnsi"/>
          <w:sz w:val="24"/>
        </w:rPr>
        <w:t>distribution</w:t>
      </w:r>
      <w:r w:rsidRPr="00BE39ED">
        <w:rPr>
          <w:rFonts w:asciiTheme="minorHAnsi" w:hAnsiTheme="minorHAnsi" w:cstheme="minorHAnsi"/>
          <w:sz w:val="24"/>
        </w:rPr>
        <w:t>, but the handbook does not form part of any contract between the University and a</w:t>
      </w:r>
      <w:r w:rsidR="00C5766E" w:rsidRPr="00BE39ED">
        <w:rPr>
          <w:rFonts w:asciiTheme="minorHAnsi" w:hAnsiTheme="minorHAnsi" w:cstheme="minorHAnsi"/>
          <w:sz w:val="24"/>
        </w:rPr>
        <w:t>ny</w:t>
      </w:r>
      <w:r w:rsidRPr="00BE39ED">
        <w:rPr>
          <w:rFonts w:asciiTheme="minorHAnsi" w:hAnsiTheme="minorHAnsi" w:cstheme="minorHAnsi"/>
          <w:sz w:val="24"/>
        </w:rPr>
        <w:t xml:space="preserve"> student. </w:t>
      </w:r>
      <w:r w:rsidRPr="00BE39ED">
        <w:rPr>
          <w:rFonts w:asciiTheme="minorHAnsi" w:hAnsiTheme="minorHAnsi" w:cstheme="minorHAnsi"/>
          <w:sz w:val="24"/>
        </w:rPr>
        <w:br w:type="page"/>
      </w:r>
    </w:p>
    <w:p w14:paraId="2553B4CF" w14:textId="77777777" w:rsidR="00186230" w:rsidRPr="00BE39ED" w:rsidRDefault="00186230" w:rsidP="00A208D6">
      <w:pPr>
        <w:pStyle w:val="Heading1"/>
        <w:rPr>
          <w:rFonts w:asciiTheme="minorHAnsi" w:hAnsiTheme="minorHAnsi" w:cstheme="minorHAnsi"/>
          <w:sz w:val="24"/>
          <w:szCs w:val="24"/>
        </w:rPr>
      </w:pPr>
      <w:r w:rsidRPr="00BE39ED">
        <w:rPr>
          <w:rFonts w:asciiTheme="minorHAnsi" w:hAnsiTheme="minorHAnsi" w:cstheme="minorHAnsi"/>
          <w:sz w:val="24"/>
          <w:szCs w:val="24"/>
        </w:rPr>
        <w:lastRenderedPageBreak/>
        <w:t xml:space="preserve">INTRODUCTION </w:t>
      </w:r>
    </w:p>
    <w:p w14:paraId="0E34F08D" w14:textId="22D592E1" w:rsidR="00031641" w:rsidRPr="00BE39ED" w:rsidRDefault="00186230" w:rsidP="00B63034">
      <w:pPr>
        <w:ind w:firstLine="0"/>
        <w:jc w:val="both"/>
        <w:rPr>
          <w:rFonts w:asciiTheme="minorHAnsi" w:hAnsiTheme="minorHAnsi" w:cstheme="minorHAnsi"/>
          <w:sz w:val="24"/>
        </w:rPr>
      </w:pPr>
      <w:r w:rsidRPr="00BE39ED">
        <w:rPr>
          <w:rFonts w:asciiTheme="minorHAnsi" w:hAnsiTheme="minorHAnsi" w:cstheme="minorHAnsi"/>
          <w:sz w:val="24"/>
        </w:rPr>
        <w:t xml:space="preserve">Welcome to the University of Edinburgh, to the </w:t>
      </w:r>
      <w:hyperlink r:id="rId14" w:history="1">
        <w:r w:rsidRPr="00340E2F">
          <w:rPr>
            <w:rStyle w:val="Hyperlink"/>
            <w:rFonts w:asciiTheme="minorHAnsi" w:hAnsiTheme="minorHAnsi" w:cstheme="minorHAnsi"/>
            <w:sz w:val="24"/>
          </w:rPr>
          <w:t>Science, Technology &amp; Innovation Studies</w:t>
        </w:r>
      </w:hyperlink>
      <w:r w:rsidRPr="00340E2F">
        <w:rPr>
          <w:rFonts w:asciiTheme="minorHAnsi" w:hAnsiTheme="minorHAnsi" w:cstheme="minorHAnsi"/>
          <w:sz w:val="24"/>
        </w:rPr>
        <w:t xml:space="preserve"> subject group</w:t>
      </w:r>
      <w:r w:rsidRPr="00BE39ED">
        <w:rPr>
          <w:rFonts w:asciiTheme="minorHAnsi" w:hAnsiTheme="minorHAnsi" w:cstheme="minorHAnsi"/>
          <w:sz w:val="24"/>
        </w:rPr>
        <w:t xml:space="preserve"> (STIS</w:t>
      </w:r>
      <w:r w:rsidR="0068349D" w:rsidRPr="00BE39ED">
        <w:rPr>
          <w:rFonts w:asciiTheme="minorHAnsi" w:hAnsiTheme="minorHAnsi" w:cstheme="minorHAnsi"/>
          <w:sz w:val="24"/>
        </w:rPr>
        <w:t>)</w:t>
      </w:r>
      <w:r w:rsidRPr="00BE39ED">
        <w:rPr>
          <w:rFonts w:asciiTheme="minorHAnsi" w:hAnsiTheme="minorHAnsi" w:cstheme="minorHAnsi"/>
          <w:sz w:val="24"/>
        </w:rPr>
        <w:t xml:space="preserve">, and to the taught MSc programme in Science and Technology in Society! </w:t>
      </w:r>
    </w:p>
    <w:p w14:paraId="174C42BE" w14:textId="4FFF628C" w:rsidR="00186230" w:rsidRPr="00BE39ED" w:rsidRDefault="00186230" w:rsidP="00B63034">
      <w:pPr>
        <w:ind w:firstLine="0"/>
        <w:jc w:val="both"/>
        <w:rPr>
          <w:rFonts w:asciiTheme="minorHAnsi" w:hAnsiTheme="minorHAnsi" w:cstheme="minorHAnsi"/>
          <w:sz w:val="24"/>
        </w:rPr>
      </w:pPr>
      <w:r w:rsidRPr="00BE39ED">
        <w:rPr>
          <w:rFonts w:asciiTheme="minorHAnsi" w:hAnsiTheme="minorHAnsi" w:cstheme="minorHAnsi"/>
          <w:sz w:val="24"/>
        </w:rPr>
        <w:t>The MSc in Science and Technology in Society (SaTiS) is a taught degree programme offered at a</w:t>
      </w:r>
      <w:r w:rsidR="00031641" w:rsidRPr="00BE39ED">
        <w:rPr>
          <w:rFonts w:asciiTheme="minorHAnsi" w:hAnsiTheme="minorHAnsi" w:cstheme="minorHAnsi"/>
          <w:sz w:val="24"/>
        </w:rPr>
        <w:t>n</w:t>
      </w:r>
      <w:r w:rsidRPr="00BE39ED">
        <w:rPr>
          <w:rFonts w:asciiTheme="minorHAnsi" w:hAnsiTheme="minorHAnsi" w:cstheme="minorHAnsi"/>
          <w:sz w:val="24"/>
        </w:rPr>
        <w:t xml:space="preserve"> university with a longstanding and international reputation in the study of science, technology and innovation in society. This traces back to the founding of the Science Studies Unit at the University of Edinburgh in 1966, where pioneering work was done in the sociology of scientific knowledge. Edinburgh researchers also led the way in ground-breaking studies about the shaping of technology by cultural, economic, political and organisational factors. </w:t>
      </w:r>
    </w:p>
    <w:p w14:paraId="63A928D2" w14:textId="35E82BB4" w:rsidR="00186230" w:rsidRPr="00BE39ED" w:rsidRDefault="00186230" w:rsidP="00B63034">
      <w:pPr>
        <w:ind w:right="56"/>
        <w:jc w:val="both"/>
        <w:rPr>
          <w:rFonts w:asciiTheme="minorHAnsi" w:hAnsiTheme="minorHAnsi" w:cstheme="minorHAnsi"/>
          <w:sz w:val="24"/>
        </w:rPr>
      </w:pPr>
      <w:r w:rsidRPr="00BE39ED">
        <w:rPr>
          <w:rFonts w:asciiTheme="minorHAnsi" w:hAnsiTheme="minorHAnsi" w:cstheme="minorHAnsi"/>
          <w:sz w:val="24"/>
        </w:rPr>
        <w:t xml:space="preserve">Our current research at STIS is highly interdisciplinary and covers a broad range of topics, from foundational studies in the sociology and history of scientific knowledge, to longstanding research programmes around the social shaping of technology, public engagement with science, gender and technology, the governance of emerging (bio)science and technology, science and technology for international development, and </w:t>
      </w:r>
      <w:r w:rsidR="00340E2F" w:rsidRPr="008846DF">
        <w:rPr>
          <w:rFonts w:asciiTheme="minorHAnsi" w:hAnsiTheme="minorHAnsi" w:cstheme="minorHAnsi"/>
          <w:sz w:val="24"/>
        </w:rPr>
        <w:t>energy and climate change</w:t>
      </w:r>
      <w:r w:rsidRPr="00BE39ED">
        <w:rPr>
          <w:rFonts w:asciiTheme="minorHAnsi" w:hAnsiTheme="minorHAnsi" w:cstheme="minorHAnsi"/>
          <w:sz w:val="24"/>
        </w:rPr>
        <w:t xml:space="preserve">. Our cosmopolitan community of graduate students makes a critical contribution to this thriving research environment in Edinburgh. </w:t>
      </w:r>
      <w:r w:rsidR="003F7572" w:rsidRPr="00BE39ED">
        <w:rPr>
          <w:rFonts w:asciiTheme="minorHAnsi" w:hAnsiTheme="minorHAnsi" w:cstheme="minorHAnsi"/>
          <w:sz w:val="24"/>
        </w:rPr>
        <w:t>You can find Old Surgeons’ Hall and Chisholm House, the ‘home’ for STIS</w:t>
      </w:r>
      <w:r w:rsidR="00442694" w:rsidRPr="00BE39ED">
        <w:rPr>
          <w:rFonts w:asciiTheme="minorHAnsi" w:hAnsiTheme="minorHAnsi" w:cstheme="minorHAnsi"/>
          <w:sz w:val="24"/>
        </w:rPr>
        <w:t>, o</w:t>
      </w:r>
      <w:r w:rsidR="003F7572" w:rsidRPr="00BE39ED">
        <w:rPr>
          <w:rFonts w:asciiTheme="minorHAnsi" w:hAnsiTheme="minorHAnsi" w:cstheme="minorHAnsi"/>
          <w:sz w:val="24"/>
        </w:rPr>
        <w:t xml:space="preserve">n this </w:t>
      </w:r>
      <w:hyperlink r:id="rId15" w:history="1">
        <w:r w:rsidR="003F7572" w:rsidRPr="00BE39ED">
          <w:rPr>
            <w:rStyle w:val="Hyperlink"/>
            <w:rFonts w:asciiTheme="minorHAnsi" w:hAnsiTheme="minorHAnsi" w:cstheme="minorHAnsi"/>
            <w:sz w:val="24"/>
          </w:rPr>
          <w:t>map</w:t>
        </w:r>
      </w:hyperlink>
      <w:r w:rsidR="003F7572" w:rsidRPr="00BE39ED">
        <w:rPr>
          <w:rFonts w:asciiTheme="minorHAnsi" w:hAnsiTheme="minorHAnsi" w:cstheme="minorHAnsi"/>
          <w:sz w:val="24"/>
        </w:rPr>
        <w:t>.</w:t>
      </w:r>
    </w:p>
    <w:p w14:paraId="2EA6DD67" w14:textId="6F8E1B67" w:rsidR="00C5766E" w:rsidRPr="00BE39ED" w:rsidRDefault="00340E2F" w:rsidP="00B63034">
      <w:pPr>
        <w:ind w:right="56"/>
        <w:jc w:val="both"/>
        <w:rPr>
          <w:rFonts w:asciiTheme="minorHAnsi" w:hAnsiTheme="minorHAnsi" w:cstheme="minorHAnsi"/>
          <w:sz w:val="24"/>
        </w:rPr>
      </w:pPr>
      <w:r w:rsidRPr="00B63034">
        <w:rPr>
          <w:rFonts w:asciiTheme="minorHAnsi" w:hAnsiTheme="minorHAnsi" w:cstheme="minorHAnsi"/>
          <w:sz w:val="24"/>
        </w:rPr>
        <w:t xml:space="preserve">STIS belongs to the </w:t>
      </w:r>
      <w:r w:rsidRPr="00B63034">
        <w:rPr>
          <w:rFonts w:asciiTheme="minorHAnsi" w:hAnsiTheme="minorHAnsi" w:cstheme="minorHAnsi"/>
        </w:rPr>
        <w:t>School of Social and Political Science (</w:t>
      </w:r>
      <w:r w:rsidR="00186230" w:rsidRPr="00B63034">
        <w:rPr>
          <w:rFonts w:asciiTheme="minorHAnsi" w:hAnsiTheme="minorHAnsi" w:cstheme="minorHAnsi"/>
          <w:sz w:val="24"/>
        </w:rPr>
        <w:t>SSPS</w:t>
      </w:r>
      <w:r w:rsidRPr="00B63034">
        <w:rPr>
          <w:rFonts w:asciiTheme="minorHAnsi" w:hAnsiTheme="minorHAnsi" w:cstheme="minorHAnsi"/>
          <w:sz w:val="24"/>
        </w:rPr>
        <w:t>). SSPS</w:t>
      </w:r>
      <w:r w:rsidR="00186230" w:rsidRPr="00B63034">
        <w:rPr>
          <w:rFonts w:asciiTheme="minorHAnsi" w:hAnsiTheme="minorHAnsi" w:cstheme="minorHAnsi"/>
          <w:sz w:val="24"/>
        </w:rPr>
        <w:t xml:space="preserve"> promotes interdisciplinary collaboration across its various </w:t>
      </w:r>
      <w:r w:rsidR="00317463" w:rsidRPr="00B63034">
        <w:rPr>
          <w:rFonts w:asciiTheme="minorHAnsi" w:hAnsiTheme="minorHAnsi" w:cstheme="minorHAnsi"/>
          <w:sz w:val="24"/>
        </w:rPr>
        <w:t>s</w:t>
      </w:r>
      <w:r w:rsidR="00186230" w:rsidRPr="00B63034">
        <w:rPr>
          <w:rFonts w:asciiTheme="minorHAnsi" w:hAnsiTheme="minorHAnsi" w:cstheme="minorHAnsi"/>
          <w:sz w:val="24"/>
        </w:rPr>
        <w:t xml:space="preserve">ubject </w:t>
      </w:r>
      <w:r w:rsidR="00317463" w:rsidRPr="00B63034">
        <w:rPr>
          <w:rFonts w:asciiTheme="minorHAnsi" w:hAnsiTheme="minorHAnsi" w:cstheme="minorHAnsi"/>
          <w:sz w:val="24"/>
        </w:rPr>
        <w:t>a</w:t>
      </w:r>
      <w:r w:rsidR="00186230" w:rsidRPr="00B63034">
        <w:rPr>
          <w:rFonts w:asciiTheme="minorHAnsi" w:hAnsiTheme="minorHAnsi" w:cstheme="minorHAnsi"/>
          <w:sz w:val="24"/>
        </w:rPr>
        <w:t xml:space="preserve">reas, </w:t>
      </w:r>
      <w:r w:rsidR="00317463" w:rsidRPr="00B63034">
        <w:rPr>
          <w:rFonts w:asciiTheme="minorHAnsi" w:hAnsiTheme="minorHAnsi" w:cstheme="minorHAnsi"/>
          <w:sz w:val="24"/>
        </w:rPr>
        <w:t>g</w:t>
      </w:r>
      <w:r w:rsidR="00186230" w:rsidRPr="00B63034">
        <w:rPr>
          <w:rFonts w:asciiTheme="minorHAnsi" w:hAnsiTheme="minorHAnsi" w:cstheme="minorHAnsi"/>
          <w:sz w:val="24"/>
        </w:rPr>
        <w:t xml:space="preserve">roups and </w:t>
      </w:r>
      <w:r w:rsidR="00317463" w:rsidRPr="00B63034">
        <w:rPr>
          <w:rFonts w:asciiTheme="minorHAnsi" w:hAnsiTheme="minorHAnsi" w:cstheme="minorHAnsi"/>
          <w:sz w:val="24"/>
        </w:rPr>
        <w:t>c</w:t>
      </w:r>
      <w:r w:rsidR="00186230" w:rsidRPr="00B63034">
        <w:rPr>
          <w:rFonts w:asciiTheme="minorHAnsi" w:hAnsiTheme="minorHAnsi" w:cstheme="minorHAnsi"/>
          <w:sz w:val="24"/>
        </w:rPr>
        <w:t xml:space="preserve">entres, which include: STIS, Politics and International Relations, Social Anthropology, Social Policy, Social Work, Sociology, </w:t>
      </w:r>
      <w:r w:rsidR="0035469D" w:rsidRPr="00B63034">
        <w:rPr>
          <w:rFonts w:asciiTheme="minorHAnsi" w:hAnsiTheme="minorHAnsi" w:cstheme="minorHAnsi"/>
          <w:sz w:val="24"/>
        </w:rPr>
        <w:t>the Centre for Science, Knowledge and Policy (SKAPE)</w:t>
      </w:r>
      <w:r w:rsidR="00186230" w:rsidRPr="00B63034">
        <w:rPr>
          <w:rFonts w:asciiTheme="minorHAnsi" w:hAnsiTheme="minorHAnsi" w:cstheme="minorHAnsi"/>
          <w:sz w:val="24"/>
        </w:rPr>
        <w:t xml:space="preserve">, </w:t>
      </w:r>
      <w:r w:rsidR="0035469D" w:rsidRPr="00B63034">
        <w:rPr>
          <w:rFonts w:asciiTheme="minorHAnsi" w:hAnsiTheme="minorHAnsi" w:cstheme="minorHAnsi"/>
          <w:sz w:val="24"/>
        </w:rPr>
        <w:t xml:space="preserve">the Centre for Ethics and Critical Thought (CRITIQUE), </w:t>
      </w:r>
      <w:r w:rsidR="00242037" w:rsidRPr="00B63034">
        <w:rPr>
          <w:rFonts w:asciiTheme="minorHAnsi" w:hAnsiTheme="minorHAnsi" w:cstheme="minorHAnsi"/>
          <w:sz w:val="24"/>
        </w:rPr>
        <w:t xml:space="preserve">and </w:t>
      </w:r>
      <w:r w:rsidR="0035469D" w:rsidRPr="00B63034">
        <w:rPr>
          <w:rFonts w:asciiTheme="minorHAnsi" w:hAnsiTheme="minorHAnsi" w:cstheme="minorHAnsi"/>
          <w:sz w:val="24"/>
        </w:rPr>
        <w:t>the Centre on Constitutional Change (CCC)</w:t>
      </w:r>
      <w:r w:rsidR="00242037" w:rsidRPr="00B63034">
        <w:rPr>
          <w:rFonts w:asciiTheme="minorHAnsi" w:hAnsiTheme="minorHAnsi" w:cstheme="minorHAnsi"/>
          <w:sz w:val="24"/>
        </w:rPr>
        <w:t xml:space="preserve">. Please refer to the School website for </w:t>
      </w:r>
      <w:r w:rsidR="00442694" w:rsidRPr="00B63034">
        <w:rPr>
          <w:rFonts w:asciiTheme="minorHAnsi" w:hAnsiTheme="minorHAnsi" w:cstheme="minorHAnsi"/>
          <w:sz w:val="24"/>
        </w:rPr>
        <w:t>a</w:t>
      </w:r>
      <w:r w:rsidR="00242037" w:rsidRPr="00B63034">
        <w:rPr>
          <w:rFonts w:asciiTheme="minorHAnsi" w:hAnsiTheme="minorHAnsi" w:cstheme="minorHAnsi"/>
          <w:sz w:val="24"/>
        </w:rPr>
        <w:t xml:space="preserve"> complete list of centres and units</w:t>
      </w:r>
      <w:r w:rsidR="0035469D" w:rsidRPr="00B63034">
        <w:rPr>
          <w:rFonts w:asciiTheme="minorHAnsi" w:hAnsiTheme="minorHAnsi" w:cstheme="minorHAnsi"/>
          <w:sz w:val="24"/>
        </w:rPr>
        <w:t>.</w:t>
      </w:r>
      <w:r w:rsidR="00186230" w:rsidRPr="00B63034">
        <w:rPr>
          <w:rFonts w:asciiTheme="minorHAnsi" w:hAnsiTheme="minorHAnsi" w:cstheme="minorHAnsi"/>
          <w:sz w:val="24"/>
        </w:rPr>
        <w:t xml:space="preserve"> We encourage you to meet and talk not only with teaching staff and students on your MSc </w:t>
      </w:r>
      <w:r w:rsidR="00317463" w:rsidRPr="00B63034">
        <w:rPr>
          <w:rFonts w:asciiTheme="minorHAnsi" w:hAnsiTheme="minorHAnsi" w:cstheme="minorHAnsi"/>
          <w:sz w:val="24"/>
        </w:rPr>
        <w:t>p</w:t>
      </w:r>
      <w:r w:rsidR="00186230" w:rsidRPr="00B63034">
        <w:rPr>
          <w:rFonts w:asciiTheme="minorHAnsi" w:hAnsiTheme="minorHAnsi" w:cstheme="minorHAnsi"/>
          <w:sz w:val="24"/>
        </w:rPr>
        <w:t xml:space="preserve">rogramme, but also with those in other MSc programmes across the </w:t>
      </w:r>
      <w:r w:rsidR="00317463" w:rsidRPr="00B63034">
        <w:rPr>
          <w:rFonts w:asciiTheme="minorHAnsi" w:hAnsiTheme="minorHAnsi" w:cstheme="minorHAnsi"/>
          <w:sz w:val="24"/>
        </w:rPr>
        <w:t>s</w:t>
      </w:r>
      <w:r w:rsidR="00186230" w:rsidRPr="00B63034">
        <w:rPr>
          <w:rFonts w:asciiTheme="minorHAnsi" w:hAnsiTheme="minorHAnsi" w:cstheme="minorHAnsi"/>
          <w:sz w:val="24"/>
        </w:rPr>
        <w:t xml:space="preserve">ubject </w:t>
      </w:r>
      <w:r w:rsidR="00317463" w:rsidRPr="00B63034">
        <w:rPr>
          <w:rFonts w:asciiTheme="minorHAnsi" w:hAnsiTheme="minorHAnsi" w:cstheme="minorHAnsi"/>
          <w:sz w:val="24"/>
        </w:rPr>
        <w:t>g</w:t>
      </w:r>
      <w:r w:rsidR="00186230" w:rsidRPr="00B63034">
        <w:rPr>
          <w:rFonts w:asciiTheme="minorHAnsi" w:hAnsiTheme="minorHAnsi" w:cstheme="minorHAnsi"/>
          <w:sz w:val="24"/>
        </w:rPr>
        <w:t xml:space="preserve">roup and </w:t>
      </w:r>
      <w:r w:rsidR="00317463" w:rsidRPr="00B63034">
        <w:rPr>
          <w:rFonts w:asciiTheme="minorHAnsi" w:hAnsiTheme="minorHAnsi" w:cstheme="minorHAnsi"/>
          <w:sz w:val="24"/>
        </w:rPr>
        <w:t>SSPS</w:t>
      </w:r>
      <w:r w:rsidR="00186230" w:rsidRPr="00B63034">
        <w:rPr>
          <w:rFonts w:asciiTheme="minorHAnsi" w:hAnsiTheme="minorHAnsi" w:cstheme="minorHAnsi"/>
          <w:sz w:val="24"/>
        </w:rPr>
        <w:t>.</w:t>
      </w:r>
    </w:p>
    <w:p w14:paraId="2346D4E5" w14:textId="35AA0727" w:rsidR="00E22812" w:rsidRPr="00BE39ED" w:rsidRDefault="00E22812" w:rsidP="00A26FC2">
      <w:pPr>
        <w:rPr>
          <w:rFonts w:asciiTheme="minorHAnsi" w:hAnsiTheme="minorHAnsi" w:cstheme="minorHAnsi"/>
          <w:b/>
          <w:bCs/>
          <w:sz w:val="24"/>
        </w:rPr>
      </w:pPr>
    </w:p>
    <w:p w14:paraId="78F9D959" w14:textId="52021CEC" w:rsidR="00E22812" w:rsidRPr="00BE39ED" w:rsidRDefault="00F7755E" w:rsidP="00A208D6">
      <w:pPr>
        <w:pStyle w:val="Heading1"/>
        <w:rPr>
          <w:rFonts w:asciiTheme="minorHAnsi" w:hAnsiTheme="minorHAnsi" w:cstheme="minorHAnsi"/>
          <w:sz w:val="24"/>
          <w:szCs w:val="24"/>
        </w:rPr>
      </w:pPr>
      <w:r w:rsidRPr="00BE39ED">
        <w:rPr>
          <w:rFonts w:asciiTheme="minorHAnsi" w:hAnsiTheme="minorHAnsi" w:cstheme="minorHAnsi"/>
          <w:sz w:val="24"/>
          <w:szCs w:val="24"/>
        </w:rPr>
        <w:t>Programme Aims &amp; Outcomes</w:t>
      </w:r>
      <w:r w:rsidR="00E22812" w:rsidRPr="00BE39ED">
        <w:rPr>
          <w:rFonts w:asciiTheme="minorHAnsi" w:hAnsiTheme="minorHAnsi" w:cstheme="minorHAnsi"/>
          <w:sz w:val="24"/>
          <w:szCs w:val="24"/>
        </w:rPr>
        <w:t xml:space="preserve"> </w:t>
      </w:r>
    </w:p>
    <w:p w14:paraId="24141475" w14:textId="77777777" w:rsidR="00E22812" w:rsidRPr="00BE39ED" w:rsidRDefault="00E22812" w:rsidP="00413867">
      <w:pPr>
        <w:pStyle w:val="Heading2"/>
        <w:jc w:val="both"/>
        <w:rPr>
          <w:rFonts w:asciiTheme="minorHAnsi" w:hAnsiTheme="minorHAnsi" w:cstheme="minorHAnsi"/>
          <w:szCs w:val="24"/>
        </w:rPr>
      </w:pPr>
      <w:r w:rsidRPr="00BE39ED">
        <w:rPr>
          <w:rFonts w:asciiTheme="minorHAnsi" w:hAnsiTheme="minorHAnsi" w:cstheme="minorHAnsi"/>
          <w:szCs w:val="24"/>
        </w:rPr>
        <w:t xml:space="preserve">Educational Aims of the Programme </w:t>
      </w:r>
    </w:p>
    <w:p w14:paraId="10F608B8" w14:textId="38FD1889" w:rsidR="00E22812" w:rsidRPr="00BE39ED" w:rsidRDefault="00E22812" w:rsidP="00413867">
      <w:pPr>
        <w:ind w:firstLine="0"/>
        <w:jc w:val="both"/>
        <w:rPr>
          <w:rFonts w:asciiTheme="minorHAnsi" w:hAnsiTheme="minorHAnsi" w:cstheme="minorHAnsi"/>
          <w:sz w:val="24"/>
        </w:rPr>
      </w:pPr>
      <w:r w:rsidRPr="00BE39ED">
        <w:rPr>
          <w:rFonts w:asciiTheme="minorHAnsi" w:hAnsiTheme="minorHAnsi" w:cstheme="minorHAnsi"/>
          <w:sz w:val="24"/>
        </w:rPr>
        <w:t xml:space="preserve">The overarching educational goal of the MSc in Science and Technology in Society is to provide students with the knowledge and skills necessary to understand and critically engage with the role of science, technology and innovation in the modern world. The programme assumes no prior learning in science, technology and innovation studies. Given the interdisciplinary nature of science, </w:t>
      </w:r>
      <w:r w:rsidRPr="00BE39ED">
        <w:rPr>
          <w:rFonts w:asciiTheme="minorHAnsi" w:hAnsiTheme="minorHAnsi" w:cstheme="minorHAnsi"/>
          <w:sz w:val="24"/>
        </w:rPr>
        <w:lastRenderedPageBreak/>
        <w:t xml:space="preserve">technology and innovation studies, and in view of the diverse backgrounds of students taking this MSc, the programme is designed not only to introduce students to relevant theoretical and empirical content, but also to develop their capacity for critical thinking and to introduce them to a range of research skills in the social sciences. </w:t>
      </w:r>
      <w:r w:rsidR="00A208D6" w:rsidRPr="00BE39ED">
        <w:rPr>
          <w:rFonts w:asciiTheme="minorHAnsi" w:hAnsiTheme="minorHAnsi" w:cstheme="minorHAnsi"/>
          <w:sz w:val="24"/>
        </w:rPr>
        <w:t>By the end of the programme all g</w:t>
      </w:r>
      <w:r w:rsidRPr="00BE39ED">
        <w:rPr>
          <w:rFonts w:asciiTheme="minorHAnsi" w:hAnsiTheme="minorHAnsi" w:cstheme="minorHAnsi"/>
          <w:sz w:val="24"/>
        </w:rPr>
        <w:t>raduate</w:t>
      </w:r>
      <w:r w:rsidR="00A208D6" w:rsidRPr="00BE39ED">
        <w:rPr>
          <w:rFonts w:asciiTheme="minorHAnsi" w:hAnsiTheme="minorHAnsi" w:cstheme="minorHAnsi"/>
          <w:sz w:val="24"/>
        </w:rPr>
        <w:t>s will be expected to:</w:t>
      </w:r>
    </w:p>
    <w:p w14:paraId="60A30740" w14:textId="5167288E" w:rsidR="00A208D6" w:rsidRPr="00BE39ED" w:rsidRDefault="00A208D6" w:rsidP="00413867">
      <w:pPr>
        <w:pStyle w:val="Heading2"/>
        <w:jc w:val="both"/>
        <w:rPr>
          <w:rFonts w:asciiTheme="minorHAnsi" w:hAnsiTheme="minorHAnsi" w:cstheme="minorHAnsi"/>
          <w:szCs w:val="24"/>
        </w:rPr>
      </w:pPr>
      <w:r w:rsidRPr="00BE39ED">
        <w:rPr>
          <w:rFonts w:asciiTheme="minorHAnsi" w:hAnsiTheme="minorHAnsi" w:cstheme="minorHAnsi"/>
          <w:szCs w:val="24"/>
        </w:rPr>
        <w:t>Educational Aims</w:t>
      </w:r>
    </w:p>
    <w:p w14:paraId="49B92B19" w14:textId="1BD9232B" w:rsidR="00E22812" w:rsidRPr="00BE39ED" w:rsidRDefault="00E22812" w:rsidP="00413867">
      <w:pPr>
        <w:pStyle w:val="ListParagraph"/>
        <w:numPr>
          <w:ilvl w:val="0"/>
          <w:numId w:val="40"/>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 xml:space="preserve">possess a theoretical grounding in the interdisciplinary field of science, technology and innovation studies; </w:t>
      </w:r>
    </w:p>
    <w:p w14:paraId="5FB73705" w14:textId="08E615B5" w:rsidR="00E22812" w:rsidRPr="00BE39ED" w:rsidRDefault="00E22812" w:rsidP="00413867">
      <w:pPr>
        <w:pStyle w:val="ListParagraph"/>
        <w:numPr>
          <w:ilvl w:val="0"/>
          <w:numId w:val="40"/>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 xml:space="preserve">display the ability to critically employ theories and concepts from science, technology and innovation studies for the analysis of a range of empirical examples; </w:t>
      </w:r>
    </w:p>
    <w:p w14:paraId="12C6ABF6" w14:textId="4F8022F7" w:rsidR="00E22812" w:rsidRPr="00BE39ED" w:rsidRDefault="00413867" w:rsidP="00413867">
      <w:pPr>
        <w:pStyle w:val="ListParagraph"/>
        <w:numPr>
          <w:ilvl w:val="0"/>
          <w:numId w:val="40"/>
        </w:numPr>
        <w:spacing w:line="276" w:lineRule="auto"/>
        <w:ind w:left="709" w:hanging="283"/>
        <w:jc w:val="both"/>
        <w:rPr>
          <w:rFonts w:asciiTheme="minorHAnsi" w:hAnsiTheme="minorHAnsi" w:cstheme="minorHAnsi"/>
          <w:sz w:val="24"/>
        </w:rPr>
      </w:pPr>
      <w:r>
        <w:rPr>
          <w:rFonts w:asciiTheme="minorHAnsi" w:hAnsiTheme="minorHAnsi" w:cstheme="minorHAnsi"/>
          <w:sz w:val="24"/>
        </w:rPr>
        <w:t xml:space="preserve">appreciate </w:t>
      </w:r>
      <w:r w:rsidR="00E22812" w:rsidRPr="00BE39ED">
        <w:rPr>
          <w:rFonts w:asciiTheme="minorHAnsi" w:hAnsiTheme="minorHAnsi" w:cstheme="minorHAnsi"/>
          <w:sz w:val="24"/>
        </w:rPr>
        <w:t xml:space="preserve">the methodological and epistemological underpinnings of a range of social science approaches for understanding science, technology and innovation; </w:t>
      </w:r>
    </w:p>
    <w:p w14:paraId="6ABFBA7B" w14:textId="1F8A40AE" w:rsidR="00E22812" w:rsidRPr="00BE39ED" w:rsidRDefault="00E22812" w:rsidP="00413867">
      <w:pPr>
        <w:pStyle w:val="ListParagraph"/>
        <w:numPr>
          <w:ilvl w:val="0"/>
          <w:numId w:val="40"/>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 xml:space="preserve">have a critical awareness of current issues in the area of science, technology and innovation studies along with an understanding of how this area intersects with other disciplinary domains; </w:t>
      </w:r>
    </w:p>
    <w:p w14:paraId="5861F0C6" w14:textId="68875F63" w:rsidR="00E22812" w:rsidRPr="00BE39ED" w:rsidRDefault="00E22812" w:rsidP="00413867">
      <w:pPr>
        <w:pStyle w:val="ListParagraph"/>
        <w:numPr>
          <w:ilvl w:val="0"/>
          <w:numId w:val="40"/>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 xml:space="preserve">be able to communicate their acquired methodological and analytical insights to academic and non-academic audiences alike; </w:t>
      </w:r>
    </w:p>
    <w:p w14:paraId="405ED1F1" w14:textId="117D6E1C" w:rsidR="00E22812" w:rsidRPr="00BE39ED" w:rsidRDefault="00E22812" w:rsidP="00413867">
      <w:pPr>
        <w:pStyle w:val="ListParagraph"/>
        <w:numPr>
          <w:ilvl w:val="0"/>
          <w:numId w:val="40"/>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 xml:space="preserve">be capable of translating academic findings from science, technology and innovation studies into practical </w:t>
      </w:r>
      <w:r w:rsidR="00317463" w:rsidRPr="00BE39ED">
        <w:rPr>
          <w:rFonts w:asciiTheme="minorHAnsi" w:hAnsiTheme="minorHAnsi" w:cstheme="minorHAnsi"/>
          <w:sz w:val="24"/>
        </w:rPr>
        <w:t xml:space="preserve">recommendations </w:t>
      </w:r>
      <w:r w:rsidRPr="00BE39ED">
        <w:rPr>
          <w:rFonts w:asciiTheme="minorHAnsi" w:hAnsiTheme="minorHAnsi" w:cstheme="minorHAnsi"/>
          <w:sz w:val="24"/>
        </w:rPr>
        <w:t xml:space="preserve">for public and policy contexts. </w:t>
      </w:r>
    </w:p>
    <w:p w14:paraId="7A8125F6" w14:textId="77777777" w:rsidR="004526F6" w:rsidRPr="00BE39ED" w:rsidRDefault="004526F6" w:rsidP="00413867">
      <w:pPr>
        <w:pStyle w:val="Heading2"/>
        <w:jc w:val="both"/>
        <w:rPr>
          <w:rFonts w:asciiTheme="minorHAnsi" w:hAnsiTheme="minorHAnsi" w:cstheme="minorHAnsi"/>
          <w:szCs w:val="24"/>
        </w:rPr>
      </w:pPr>
      <w:r w:rsidRPr="00BE39ED">
        <w:rPr>
          <w:rFonts w:asciiTheme="minorHAnsi" w:hAnsiTheme="minorHAnsi" w:cstheme="minorHAnsi"/>
          <w:szCs w:val="24"/>
        </w:rPr>
        <w:t>Intellectual Skills</w:t>
      </w:r>
    </w:p>
    <w:p w14:paraId="0263CFCB" w14:textId="13F5D6DB" w:rsidR="004526F6" w:rsidRPr="00BE39ED" w:rsidRDefault="004526F6" w:rsidP="00413867">
      <w:pPr>
        <w:pStyle w:val="ListParagraph"/>
        <w:numPr>
          <w:ilvl w:val="0"/>
          <w:numId w:val="39"/>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locate relevant information through library and IT resources</w:t>
      </w:r>
      <w:r w:rsidR="00317463" w:rsidRPr="00BE39ED">
        <w:rPr>
          <w:rFonts w:asciiTheme="minorHAnsi" w:hAnsiTheme="minorHAnsi" w:cstheme="minorHAnsi"/>
          <w:sz w:val="24"/>
        </w:rPr>
        <w:t>;</w:t>
      </w:r>
    </w:p>
    <w:p w14:paraId="4A274628" w14:textId="59404941" w:rsidR="004526F6" w:rsidRPr="00BE39ED" w:rsidRDefault="004526F6" w:rsidP="00413867">
      <w:pPr>
        <w:pStyle w:val="ListParagraph"/>
        <w:numPr>
          <w:ilvl w:val="0"/>
          <w:numId w:val="39"/>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collect and synthesise large amounts of empirical and theoretical material from a variety of sources</w:t>
      </w:r>
      <w:r w:rsidR="00317463" w:rsidRPr="00BE39ED">
        <w:rPr>
          <w:rFonts w:asciiTheme="minorHAnsi" w:hAnsiTheme="minorHAnsi" w:cstheme="minorHAnsi"/>
          <w:sz w:val="24"/>
        </w:rPr>
        <w:t>;</w:t>
      </w:r>
    </w:p>
    <w:p w14:paraId="5FBB5B33" w14:textId="12471736" w:rsidR="004526F6" w:rsidRPr="00BE39ED" w:rsidRDefault="004526F6" w:rsidP="00413867">
      <w:pPr>
        <w:pStyle w:val="ListParagraph"/>
        <w:numPr>
          <w:ilvl w:val="0"/>
          <w:numId w:val="39"/>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analyse, use and assess empirical evidence in support of explanatory and normative claims</w:t>
      </w:r>
      <w:r w:rsidR="00317463" w:rsidRPr="00BE39ED">
        <w:rPr>
          <w:rFonts w:asciiTheme="minorHAnsi" w:hAnsiTheme="minorHAnsi" w:cstheme="minorHAnsi"/>
          <w:sz w:val="24"/>
        </w:rPr>
        <w:t>;</w:t>
      </w:r>
    </w:p>
    <w:p w14:paraId="31A6AF3C" w14:textId="4C5228DD" w:rsidR="004526F6" w:rsidRPr="00BE39ED" w:rsidRDefault="004526F6" w:rsidP="00413867">
      <w:pPr>
        <w:pStyle w:val="ListParagraph"/>
        <w:numPr>
          <w:ilvl w:val="0"/>
          <w:numId w:val="39"/>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 xml:space="preserve">to </w:t>
      </w:r>
      <w:r w:rsidR="00EE6859" w:rsidRPr="00BE39ED">
        <w:rPr>
          <w:rFonts w:asciiTheme="minorHAnsi" w:hAnsiTheme="minorHAnsi" w:cstheme="minorHAnsi"/>
          <w:sz w:val="24"/>
        </w:rPr>
        <w:t xml:space="preserve">critically </w:t>
      </w:r>
      <w:r w:rsidRPr="00BE39ED">
        <w:rPr>
          <w:rFonts w:asciiTheme="minorHAnsi" w:hAnsiTheme="minorHAnsi" w:cstheme="minorHAnsi"/>
          <w:sz w:val="24"/>
        </w:rPr>
        <w:t>analyse, use and assess complex concepts and ideas (in both explanatory and normative ways)</w:t>
      </w:r>
      <w:r w:rsidR="00317463" w:rsidRPr="00BE39ED">
        <w:rPr>
          <w:rFonts w:asciiTheme="minorHAnsi" w:hAnsiTheme="minorHAnsi" w:cstheme="minorHAnsi"/>
          <w:sz w:val="24"/>
        </w:rPr>
        <w:t>;</w:t>
      </w:r>
    </w:p>
    <w:p w14:paraId="629D665D" w14:textId="06F6939C" w:rsidR="004526F6" w:rsidRPr="00BE39ED" w:rsidRDefault="004526F6" w:rsidP="00413867">
      <w:pPr>
        <w:pStyle w:val="ListParagraph"/>
        <w:numPr>
          <w:ilvl w:val="0"/>
          <w:numId w:val="39"/>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articulate, sustain and defend a line of argument</w:t>
      </w:r>
      <w:r w:rsidR="00317463" w:rsidRPr="00BE39ED">
        <w:rPr>
          <w:rFonts w:asciiTheme="minorHAnsi" w:hAnsiTheme="minorHAnsi" w:cstheme="minorHAnsi"/>
          <w:sz w:val="24"/>
        </w:rPr>
        <w:t>;</w:t>
      </w:r>
      <w:r w:rsidRPr="00BE39ED">
        <w:rPr>
          <w:rFonts w:asciiTheme="minorHAnsi" w:hAnsiTheme="minorHAnsi" w:cstheme="minorHAnsi"/>
          <w:sz w:val="24"/>
        </w:rPr>
        <w:t xml:space="preserve"> and</w:t>
      </w:r>
    </w:p>
    <w:p w14:paraId="4B6CE842" w14:textId="4A41C110" w:rsidR="004526F6" w:rsidRPr="00BE39ED" w:rsidRDefault="004526F6" w:rsidP="00413867">
      <w:pPr>
        <w:pStyle w:val="ListParagraph"/>
        <w:numPr>
          <w:ilvl w:val="0"/>
          <w:numId w:val="39"/>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exercise informed independent thought and critical judgment.</w:t>
      </w:r>
    </w:p>
    <w:p w14:paraId="0AEACD3B" w14:textId="77777777" w:rsidR="004526F6" w:rsidRPr="00BE39ED" w:rsidRDefault="004526F6" w:rsidP="00413867">
      <w:pPr>
        <w:pStyle w:val="Heading2"/>
        <w:jc w:val="both"/>
        <w:rPr>
          <w:rFonts w:asciiTheme="minorHAnsi" w:hAnsiTheme="minorHAnsi" w:cstheme="minorHAnsi"/>
          <w:szCs w:val="24"/>
        </w:rPr>
      </w:pPr>
      <w:r w:rsidRPr="00BE39ED">
        <w:rPr>
          <w:rFonts w:asciiTheme="minorHAnsi" w:hAnsiTheme="minorHAnsi" w:cstheme="minorHAnsi"/>
          <w:szCs w:val="24"/>
        </w:rPr>
        <w:t>Practical/Transferable Skills</w:t>
      </w:r>
    </w:p>
    <w:p w14:paraId="026C7C3E" w14:textId="3C897BAC" w:rsidR="004526F6" w:rsidRPr="00BE39ED" w:rsidRDefault="004526F6" w:rsidP="00413867">
      <w:pPr>
        <w:pStyle w:val="ListParagraph"/>
        <w:numPr>
          <w:ilvl w:val="0"/>
          <w:numId w:val="36"/>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present and communicate information and ideas orally and in writing</w:t>
      </w:r>
      <w:r w:rsidR="00317463" w:rsidRPr="00BE39ED">
        <w:rPr>
          <w:rFonts w:asciiTheme="minorHAnsi" w:hAnsiTheme="minorHAnsi" w:cstheme="minorHAnsi"/>
          <w:sz w:val="24"/>
        </w:rPr>
        <w:t>;</w:t>
      </w:r>
    </w:p>
    <w:p w14:paraId="16E71970" w14:textId="015A5193" w:rsidR="004526F6" w:rsidRPr="00BE39ED" w:rsidRDefault="004526F6" w:rsidP="00413867">
      <w:pPr>
        <w:pStyle w:val="ListParagraph"/>
        <w:numPr>
          <w:ilvl w:val="0"/>
          <w:numId w:val="36"/>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think clearly under pressure</w:t>
      </w:r>
      <w:r w:rsidR="00317463" w:rsidRPr="00BE39ED">
        <w:rPr>
          <w:rFonts w:asciiTheme="minorHAnsi" w:hAnsiTheme="minorHAnsi" w:cstheme="minorHAnsi"/>
          <w:sz w:val="24"/>
        </w:rPr>
        <w:t>;</w:t>
      </w:r>
    </w:p>
    <w:p w14:paraId="3AC79909" w14:textId="00F830F3" w:rsidR="004526F6" w:rsidRPr="00BE39ED" w:rsidRDefault="004526F6" w:rsidP="00413867">
      <w:pPr>
        <w:pStyle w:val="ListParagraph"/>
        <w:numPr>
          <w:ilvl w:val="0"/>
          <w:numId w:val="36"/>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manage their time and plan their academic workload</w:t>
      </w:r>
      <w:r w:rsidR="00317463" w:rsidRPr="00BE39ED">
        <w:rPr>
          <w:rFonts w:asciiTheme="minorHAnsi" w:hAnsiTheme="minorHAnsi" w:cstheme="minorHAnsi"/>
          <w:sz w:val="24"/>
        </w:rPr>
        <w:t>;</w:t>
      </w:r>
    </w:p>
    <w:p w14:paraId="1646B35B" w14:textId="4C7A84C3" w:rsidR="004526F6" w:rsidRPr="00BE39ED" w:rsidRDefault="004526F6" w:rsidP="00413867">
      <w:pPr>
        <w:pStyle w:val="ListParagraph"/>
        <w:numPr>
          <w:ilvl w:val="0"/>
          <w:numId w:val="36"/>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undertake and manage independent research projects</w:t>
      </w:r>
      <w:r w:rsidR="00317463" w:rsidRPr="00BE39ED">
        <w:rPr>
          <w:rFonts w:asciiTheme="minorHAnsi" w:hAnsiTheme="minorHAnsi" w:cstheme="minorHAnsi"/>
          <w:sz w:val="24"/>
        </w:rPr>
        <w:t>;</w:t>
      </w:r>
    </w:p>
    <w:p w14:paraId="315B6FAB" w14:textId="134411CE" w:rsidR="004526F6" w:rsidRPr="00BE39ED" w:rsidRDefault="004526F6" w:rsidP="00413867">
      <w:pPr>
        <w:pStyle w:val="ListParagraph"/>
        <w:numPr>
          <w:ilvl w:val="0"/>
          <w:numId w:val="36"/>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work both independently and co-operatively with others</w:t>
      </w:r>
      <w:r w:rsidR="00317463" w:rsidRPr="00BE39ED">
        <w:rPr>
          <w:rFonts w:asciiTheme="minorHAnsi" w:hAnsiTheme="minorHAnsi" w:cstheme="minorHAnsi"/>
          <w:sz w:val="24"/>
        </w:rPr>
        <w:t>;</w:t>
      </w:r>
    </w:p>
    <w:p w14:paraId="1BD7C326" w14:textId="356BD8B7" w:rsidR="004526F6" w:rsidRPr="00BE39ED" w:rsidRDefault="004526F6" w:rsidP="00413867">
      <w:pPr>
        <w:pStyle w:val="ListParagraph"/>
        <w:numPr>
          <w:ilvl w:val="0"/>
          <w:numId w:val="36"/>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have good interpersonal skills</w:t>
      </w:r>
      <w:r w:rsidR="00317463" w:rsidRPr="00BE39ED">
        <w:rPr>
          <w:rFonts w:asciiTheme="minorHAnsi" w:hAnsiTheme="minorHAnsi" w:cstheme="minorHAnsi"/>
          <w:sz w:val="24"/>
        </w:rPr>
        <w:t>;</w:t>
      </w:r>
      <w:r w:rsidRPr="00BE39ED">
        <w:rPr>
          <w:rFonts w:asciiTheme="minorHAnsi" w:hAnsiTheme="minorHAnsi" w:cstheme="minorHAnsi"/>
          <w:sz w:val="24"/>
        </w:rPr>
        <w:t xml:space="preserve"> and</w:t>
      </w:r>
    </w:p>
    <w:p w14:paraId="1A616D50" w14:textId="77777777" w:rsidR="0085795F" w:rsidRPr="00BE39ED" w:rsidRDefault="004526F6" w:rsidP="00413867">
      <w:pPr>
        <w:pStyle w:val="ListParagraph"/>
        <w:numPr>
          <w:ilvl w:val="0"/>
          <w:numId w:val="36"/>
        </w:numPr>
        <w:spacing w:line="276" w:lineRule="auto"/>
        <w:ind w:left="709" w:hanging="283"/>
        <w:jc w:val="both"/>
        <w:rPr>
          <w:rFonts w:asciiTheme="minorHAnsi" w:hAnsiTheme="minorHAnsi" w:cstheme="minorHAnsi"/>
          <w:sz w:val="24"/>
        </w:rPr>
      </w:pPr>
      <w:r w:rsidRPr="00BE39ED">
        <w:rPr>
          <w:rFonts w:asciiTheme="minorHAnsi" w:hAnsiTheme="minorHAnsi" w:cstheme="minorHAnsi"/>
          <w:sz w:val="24"/>
        </w:rPr>
        <w:t>to undertake relevant employment or further academic study.</w:t>
      </w:r>
    </w:p>
    <w:p w14:paraId="101930D1" w14:textId="014BCC07" w:rsidR="00A208D6" w:rsidRPr="00BE39ED" w:rsidRDefault="00A208D6" w:rsidP="00413867">
      <w:pPr>
        <w:pStyle w:val="ListParagraph"/>
        <w:spacing w:line="276" w:lineRule="auto"/>
        <w:ind w:left="709"/>
        <w:jc w:val="both"/>
        <w:rPr>
          <w:rFonts w:asciiTheme="minorHAnsi" w:hAnsiTheme="minorHAnsi" w:cstheme="minorHAnsi"/>
          <w:sz w:val="24"/>
        </w:rPr>
      </w:pPr>
    </w:p>
    <w:p w14:paraId="403961D8" w14:textId="1F836DD4" w:rsidR="004526F6" w:rsidRPr="00BE39ED" w:rsidRDefault="004526F6" w:rsidP="00A445E0">
      <w:pPr>
        <w:pStyle w:val="Heading1"/>
        <w:rPr>
          <w:rFonts w:asciiTheme="minorHAnsi" w:hAnsiTheme="minorHAnsi" w:cstheme="minorHAnsi"/>
          <w:sz w:val="24"/>
          <w:szCs w:val="24"/>
        </w:rPr>
      </w:pPr>
      <w:r w:rsidRPr="00BE39ED">
        <w:rPr>
          <w:rFonts w:asciiTheme="minorHAnsi" w:hAnsiTheme="minorHAnsi" w:cstheme="minorHAnsi"/>
          <w:sz w:val="24"/>
          <w:szCs w:val="24"/>
        </w:rPr>
        <w:lastRenderedPageBreak/>
        <w:t>Structure of the Programme</w:t>
      </w:r>
    </w:p>
    <w:p w14:paraId="746B6831" w14:textId="2BBAC09B" w:rsidR="004526F6" w:rsidRPr="00BE39ED" w:rsidRDefault="004526F6" w:rsidP="00283DE9">
      <w:pPr>
        <w:ind w:right="56" w:firstLine="0"/>
        <w:jc w:val="both"/>
        <w:rPr>
          <w:rFonts w:asciiTheme="minorHAnsi" w:hAnsiTheme="minorHAnsi" w:cstheme="minorHAnsi"/>
          <w:sz w:val="24"/>
        </w:rPr>
      </w:pPr>
      <w:r w:rsidRPr="00BE39ED">
        <w:rPr>
          <w:rFonts w:asciiTheme="minorHAnsi" w:hAnsiTheme="minorHAnsi" w:cstheme="minorHAnsi"/>
          <w:sz w:val="24"/>
        </w:rPr>
        <w:t xml:space="preserve">Teaching is based on lectures and seminars. </w:t>
      </w:r>
      <w:r w:rsidR="001B2A07" w:rsidRPr="00BE39ED">
        <w:rPr>
          <w:rFonts w:asciiTheme="minorHAnsi" w:hAnsiTheme="minorHAnsi" w:cstheme="minorHAnsi"/>
          <w:sz w:val="24"/>
        </w:rPr>
        <w:t>An important part of learning</w:t>
      </w:r>
      <w:r w:rsidRPr="00BE39ED">
        <w:rPr>
          <w:rFonts w:asciiTheme="minorHAnsi" w:hAnsiTheme="minorHAnsi" w:cstheme="minorHAnsi"/>
          <w:sz w:val="24"/>
        </w:rPr>
        <w:t xml:space="preserve"> takes place through individual reading and reflection, </w:t>
      </w:r>
      <w:r w:rsidR="001B2A07" w:rsidRPr="00BE39ED">
        <w:rPr>
          <w:rFonts w:asciiTheme="minorHAnsi" w:hAnsiTheme="minorHAnsi" w:cstheme="minorHAnsi"/>
          <w:sz w:val="24"/>
        </w:rPr>
        <w:t>which then feed</w:t>
      </w:r>
      <w:r w:rsidR="0093186D" w:rsidRPr="00BE39ED">
        <w:rPr>
          <w:rFonts w:asciiTheme="minorHAnsi" w:hAnsiTheme="minorHAnsi" w:cstheme="minorHAnsi"/>
          <w:sz w:val="24"/>
        </w:rPr>
        <w:t>s</w:t>
      </w:r>
      <w:r w:rsidR="001B2A07" w:rsidRPr="00BE39ED">
        <w:rPr>
          <w:rFonts w:asciiTheme="minorHAnsi" w:hAnsiTheme="minorHAnsi" w:cstheme="minorHAnsi"/>
          <w:sz w:val="24"/>
        </w:rPr>
        <w:t xml:space="preserve"> into</w:t>
      </w:r>
      <w:r w:rsidRPr="00BE39ED">
        <w:rPr>
          <w:rFonts w:asciiTheme="minorHAnsi" w:hAnsiTheme="minorHAnsi" w:cstheme="minorHAnsi"/>
          <w:sz w:val="24"/>
        </w:rPr>
        <w:t xml:space="preserve"> group discussion</w:t>
      </w:r>
      <w:r w:rsidR="001B2A07" w:rsidRPr="00BE39ED">
        <w:rPr>
          <w:rFonts w:asciiTheme="minorHAnsi" w:hAnsiTheme="minorHAnsi" w:cstheme="minorHAnsi"/>
          <w:sz w:val="24"/>
        </w:rPr>
        <w:t xml:space="preserve">s, </w:t>
      </w:r>
      <w:r w:rsidRPr="00BE39ED">
        <w:rPr>
          <w:rFonts w:asciiTheme="minorHAnsi" w:hAnsiTheme="minorHAnsi" w:cstheme="minorHAnsi"/>
          <w:sz w:val="24"/>
        </w:rPr>
        <w:t xml:space="preserve">presentations and </w:t>
      </w:r>
      <w:r w:rsidR="001B2A07" w:rsidRPr="00BE39ED">
        <w:rPr>
          <w:rFonts w:asciiTheme="minorHAnsi" w:hAnsiTheme="minorHAnsi" w:cstheme="minorHAnsi"/>
          <w:sz w:val="24"/>
        </w:rPr>
        <w:t xml:space="preserve">individual </w:t>
      </w:r>
      <w:r w:rsidRPr="00BE39ED">
        <w:rPr>
          <w:rFonts w:asciiTheme="minorHAnsi" w:hAnsiTheme="minorHAnsi" w:cstheme="minorHAnsi"/>
          <w:sz w:val="24"/>
        </w:rPr>
        <w:t xml:space="preserve">interventions.  Students are therefore expected to read extensively and deeply in preparation for all seminars, and to participate fully in class. From the outset, students must cultivate the study skills required for scholarship at an advanced, truly </w:t>
      </w:r>
      <w:r w:rsidRPr="00BE39ED">
        <w:rPr>
          <w:rFonts w:asciiTheme="minorHAnsi" w:hAnsiTheme="minorHAnsi" w:cstheme="minorHAnsi"/>
          <w:i/>
          <w:iCs/>
          <w:sz w:val="24"/>
        </w:rPr>
        <w:t>postgraduate</w:t>
      </w:r>
      <w:r w:rsidRPr="00BE39ED">
        <w:rPr>
          <w:rFonts w:asciiTheme="minorHAnsi" w:hAnsiTheme="minorHAnsi" w:cstheme="minorHAnsi"/>
          <w:sz w:val="24"/>
        </w:rPr>
        <w:t xml:space="preserve"> level – with full use of library, effective note taking, critical analysis, c</w:t>
      </w:r>
      <w:r w:rsidR="00196681" w:rsidRPr="00BE39ED">
        <w:rPr>
          <w:rFonts w:asciiTheme="minorHAnsi" w:hAnsiTheme="minorHAnsi" w:cstheme="minorHAnsi"/>
          <w:sz w:val="24"/>
        </w:rPr>
        <w:t xml:space="preserve">lass participation, </w:t>
      </w:r>
      <w:r w:rsidR="00A208D6" w:rsidRPr="00BE39ED">
        <w:rPr>
          <w:rFonts w:asciiTheme="minorHAnsi" w:hAnsiTheme="minorHAnsi" w:cstheme="minorHAnsi"/>
          <w:sz w:val="24"/>
        </w:rPr>
        <w:t>writing</w:t>
      </w:r>
      <w:r w:rsidR="00196681" w:rsidRPr="00BE39ED">
        <w:rPr>
          <w:rFonts w:asciiTheme="minorHAnsi" w:hAnsiTheme="minorHAnsi" w:cstheme="minorHAnsi"/>
          <w:sz w:val="24"/>
        </w:rPr>
        <w:t xml:space="preserve"> and proper citation</w:t>
      </w:r>
      <w:r w:rsidR="00A208D6" w:rsidRPr="00BE39ED">
        <w:rPr>
          <w:rFonts w:asciiTheme="minorHAnsi" w:hAnsiTheme="minorHAnsi" w:cstheme="minorHAnsi"/>
          <w:sz w:val="24"/>
        </w:rPr>
        <w:t>.</w:t>
      </w:r>
    </w:p>
    <w:p w14:paraId="39010D07" w14:textId="734B68E8" w:rsidR="00193767" w:rsidRPr="00BE39ED" w:rsidRDefault="004526F6" w:rsidP="00283DE9">
      <w:pPr>
        <w:ind w:right="56"/>
        <w:jc w:val="both"/>
        <w:rPr>
          <w:rFonts w:asciiTheme="minorHAnsi" w:hAnsiTheme="minorHAnsi" w:cstheme="minorHAnsi"/>
          <w:sz w:val="24"/>
        </w:rPr>
      </w:pPr>
      <w:r w:rsidRPr="00BE39ED">
        <w:rPr>
          <w:rFonts w:asciiTheme="minorHAnsi" w:hAnsiTheme="minorHAnsi" w:cstheme="minorHAnsi"/>
          <w:sz w:val="24"/>
        </w:rPr>
        <w:t xml:space="preserve">The </w:t>
      </w:r>
      <w:r w:rsidR="0054720B" w:rsidRPr="00BE39ED">
        <w:rPr>
          <w:rFonts w:asciiTheme="minorHAnsi" w:hAnsiTheme="minorHAnsi" w:cstheme="minorHAnsi"/>
          <w:sz w:val="24"/>
        </w:rPr>
        <w:t xml:space="preserve">full-time </w:t>
      </w:r>
      <w:r w:rsidRPr="00BE39ED">
        <w:rPr>
          <w:rFonts w:asciiTheme="minorHAnsi" w:hAnsiTheme="minorHAnsi" w:cstheme="minorHAnsi"/>
          <w:sz w:val="24"/>
        </w:rPr>
        <w:t>MSc programme is taken over 12 months of full-time study (September to August).</w:t>
      </w:r>
      <w:r w:rsidR="0054720B" w:rsidRPr="00BE39ED">
        <w:rPr>
          <w:rFonts w:asciiTheme="minorHAnsi" w:hAnsiTheme="minorHAnsi" w:cstheme="minorHAnsi"/>
          <w:sz w:val="24"/>
        </w:rPr>
        <w:t xml:space="preserve"> The part-time MSc programme lasts for 24 months.</w:t>
      </w:r>
      <w:r w:rsidRPr="00BE39ED">
        <w:rPr>
          <w:rFonts w:asciiTheme="minorHAnsi" w:hAnsiTheme="minorHAnsi" w:cstheme="minorHAnsi"/>
          <w:sz w:val="24"/>
        </w:rPr>
        <w:t xml:space="preserve"> </w:t>
      </w:r>
      <w:r w:rsidR="00193767" w:rsidRPr="00BE39ED">
        <w:rPr>
          <w:rFonts w:asciiTheme="minorHAnsi" w:hAnsiTheme="minorHAnsi" w:cstheme="minorHAnsi"/>
          <w:sz w:val="24"/>
        </w:rPr>
        <w:t>Candidates for both MSc and Diploma are n</w:t>
      </w:r>
      <w:r w:rsidR="00196681" w:rsidRPr="00BE39ED">
        <w:rPr>
          <w:rFonts w:asciiTheme="minorHAnsi" w:hAnsiTheme="minorHAnsi" w:cstheme="minorHAnsi"/>
          <w:sz w:val="24"/>
        </w:rPr>
        <w:t xml:space="preserve">ormally required to take the </w:t>
      </w:r>
      <w:r w:rsidR="0093186D" w:rsidRPr="00BE39ED">
        <w:rPr>
          <w:rFonts w:asciiTheme="minorHAnsi" w:hAnsiTheme="minorHAnsi" w:cstheme="minorHAnsi"/>
          <w:sz w:val="24"/>
        </w:rPr>
        <w:t>three</w:t>
      </w:r>
      <w:r w:rsidR="00193767" w:rsidRPr="00BE39ED">
        <w:rPr>
          <w:rFonts w:asciiTheme="minorHAnsi" w:hAnsiTheme="minorHAnsi" w:cstheme="minorHAnsi"/>
          <w:sz w:val="24"/>
        </w:rPr>
        <w:t xml:space="preserve"> </w:t>
      </w:r>
      <w:r w:rsidR="00196681" w:rsidRPr="00BE39ED">
        <w:rPr>
          <w:rFonts w:asciiTheme="minorHAnsi" w:hAnsiTheme="minorHAnsi" w:cstheme="minorHAnsi"/>
          <w:sz w:val="24"/>
        </w:rPr>
        <w:t xml:space="preserve">compulsory core courses </w:t>
      </w:r>
      <w:r w:rsidR="002134DD" w:rsidRPr="00BE39ED">
        <w:rPr>
          <w:rFonts w:asciiTheme="minorHAnsi" w:hAnsiTheme="minorHAnsi" w:cstheme="minorHAnsi"/>
          <w:sz w:val="24"/>
        </w:rPr>
        <w:t xml:space="preserve">in semester one </w:t>
      </w:r>
      <w:r w:rsidR="00196681" w:rsidRPr="00BE39ED">
        <w:rPr>
          <w:rFonts w:asciiTheme="minorHAnsi" w:hAnsiTheme="minorHAnsi" w:cstheme="minorHAnsi"/>
          <w:sz w:val="24"/>
        </w:rPr>
        <w:t>and three</w:t>
      </w:r>
      <w:r w:rsidR="00193767" w:rsidRPr="00BE39ED">
        <w:rPr>
          <w:rFonts w:asciiTheme="minorHAnsi" w:hAnsiTheme="minorHAnsi" w:cstheme="minorHAnsi"/>
          <w:sz w:val="24"/>
        </w:rPr>
        <w:t xml:space="preserve"> further option</w:t>
      </w:r>
      <w:r w:rsidR="000E4627" w:rsidRPr="00BE39ED">
        <w:rPr>
          <w:rFonts w:asciiTheme="minorHAnsi" w:hAnsiTheme="minorHAnsi" w:cstheme="minorHAnsi"/>
          <w:sz w:val="24"/>
        </w:rPr>
        <w:t>al courses</w:t>
      </w:r>
      <w:r w:rsidR="00193767" w:rsidRPr="00BE39ED">
        <w:rPr>
          <w:rFonts w:asciiTheme="minorHAnsi" w:hAnsiTheme="minorHAnsi" w:cstheme="minorHAnsi"/>
          <w:sz w:val="24"/>
        </w:rPr>
        <w:t xml:space="preserve"> of their choice</w:t>
      </w:r>
      <w:r w:rsidR="002134DD" w:rsidRPr="00BE39ED">
        <w:rPr>
          <w:rFonts w:asciiTheme="minorHAnsi" w:hAnsiTheme="minorHAnsi" w:cstheme="minorHAnsi"/>
          <w:sz w:val="24"/>
        </w:rPr>
        <w:t xml:space="preserve"> in semester two</w:t>
      </w:r>
      <w:r w:rsidR="003A727C" w:rsidRPr="00BE39ED">
        <w:rPr>
          <w:rFonts w:asciiTheme="minorHAnsi" w:hAnsiTheme="minorHAnsi" w:cstheme="minorHAnsi"/>
          <w:sz w:val="24"/>
        </w:rPr>
        <w:t xml:space="preserve"> (see below)</w:t>
      </w:r>
      <w:r w:rsidR="00196681" w:rsidRPr="00BE39ED">
        <w:rPr>
          <w:rFonts w:asciiTheme="minorHAnsi" w:hAnsiTheme="minorHAnsi" w:cstheme="minorHAnsi"/>
          <w:sz w:val="24"/>
        </w:rPr>
        <w:t xml:space="preserve">. Courses normally consist of 2–3 </w:t>
      </w:r>
      <w:r w:rsidR="00193767" w:rsidRPr="00BE39ED">
        <w:rPr>
          <w:rFonts w:asciiTheme="minorHAnsi" w:hAnsiTheme="minorHAnsi" w:cstheme="minorHAnsi"/>
          <w:sz w:val="24"/>
        </w:rPr>
        <w:t>class-contact hours per week</w:t>
      </w:r>
      <w:r w:rsidR="00A855E5" w:rsidRPr="00BE39ED">
        <w:rPr>
          <w:rFonts w:asciiTheme="minorHAnsi" w:hAnsiTheme="minorHAnsi" w:cstheme="minorHAnsi"/>
          <w:sz w:val="24"/>
        </w:rPr>
        <w:t xml:space="preserve"> where regular attendance is expected and </w:t>
      </w:r>
      <w:r w:rsidR="002134DD" w:rsidRPr="00BE39ED">
        <w:rPr>
          <w:rFonts w:asciiTheme="minorHAnsi" w:hAnsiTheme="minorHAnsi" w:cstheme="minorHAnsi"/>
          <w:sz w:val="24"/>
        </w:rPr>
        <w:t xml:space="preserve">absolutely </w:t>
      </w:r>
      <w:r w:rsidR="00A855E5" w:rsidRPr="00BE39ED">
        <w:rPr>
          <w:rFonts w:asciiTheme="minorHAnsi" w:hAnsiTheme="minorHAnsi" w:cstheme="minorHAnsi"/>
          <w:sz w:val="24"/>
        </w:rPr>
        <w:t>necessary for good progress</w:t>
      </w:r>
      <w:r w:rsidR="0093186D" w:rsidRPr="00BE39ED">
        <w:rPr>
          <w:rFonts w:asciiTheme="minorHAnsi" w:hAnsiTheme="minorHAnsi" w:cstheme="minorHAnsi"/>
          <w:sz w:val="24"/>
        </w:rPr>
        <w:t>.</w:t>
      </w:r>
    </w:p>
    <w:p w14:paraId="41E21919" w14:textId="733FE04A" w:rsidR="00A855E5" w:rsidRPr="00BE39ED" w:rsidRDefault="001B2A07" w:rsidP="00283DE9">
      <w:pPr>
        <w:ind w:right="56"/>
        <w:jc w:val="both"/>
        <w:rPr>
          <w:rFonts w:asciiTheme="minorHAnsi" w:hAnsiTheme="minorHAnsi" w:cstheme="minorHAnsi"/>
          <w:sz w:val="24"/>
        </w:rPr>
      </w:pPr>
      <w:r w:rsidRPr="00BE39ED">
        <w:rPr>
          <w:rFonts w:asciiTheme="minorHAnsi" w:hAnsiTheme="minorHAnsi" w:cstheme="minorHAnsi"/>
          <w:sz w:val="24"/>
        </w:rPr>
        <w:t>In the full-time programme, students are expected to take 60 course c</w:t>
      </w:r>
      <w:r w:rsidR="00802C08" w:rsidRPr="00BE39ED">
        <w:rPr>
          <w:rFonts w:asciiTheme="minorHAnsi" w:hAnsiTheme="minorHAnsi" w:cstheme="minorHAnsi"/>
          <w:sz w:val="24"/>
        </w:rPr>
        <w:t xml:space="preserve">redits per semester. </w:t>
      </w:r>
      <w:r w:rsidRPr="00BE39ED">
        <w:rPr>
          <w:rFonts w:asciiTheme="minorHAnsi" w:hAnsiTheme="minorHAnsi" w:cstheme="minorHAnsi"/>
          <w:sz w:val="24"/>
        </w:rPr>
        <w:t xml:space="preserve">In the part-time programme, these requirements are spread out over 4 semesters. </w:t>
      </w:r>
      <w:r w:rsidR="00D72B38" w:rsidRPr="00BE39ED">
        <w:rPr>
          <w:rFonts w:asciiTheme="minorHAnsi" w:hAnsiTheme="minorHAnsi" w:cstheme="minorHAnsi"/>
          <w:sz w:val="24"/>
        </w:rPr>
        <w:t>Part-time s</w:t>
      </w:r>
      <w:r w:rsidRPr="00BE39ED">
        <w:rPr>
          <w:rFonts w:asciiTheme="minorHAnsi" w:hAnsiTheme="minorHAnsi" w:cstheme="minorHAnsi"/>
          <w:sz w:val="24"/>
        </w:rPr>
        <w:t>tudents are encouraged to discuss an effecti</w:t>
      </w:r>
      <w:r w:rsidR="00D72B38" w:rsidRPr="00BE39ED">
        <w:rPr>
          <w:rFonts w:asciiTheme="minorHAnsi" w:hAnsiTheme="minorHAnsi" w:cstheme="minorHAnsi"/>
          <w:sz w:val="24"/>
        </w:rPr>
        <w:t xml:space="preserve">ve structure for their </w:t>
      </w:r>
      <w:r w:rsidRPr="00BE39ED">
        <w:rPr>
          <w:rFonts w:asciiTheme="minorHAnsi" w:hAnsiTheme="minorHAnsi" w:cstheme="minorHAnsi"/>
          <w:sz w:val="24"/>
        </w:rPr>
        <w:t>study with the Programme Director before deciding how many courses to do in each semester</w:t>
      </w:r>
      <w:r w:rsidR="002E7A39" w:rsidRPr="00BE39ED">
        <w:rPr>
          <w:rFonts w:asciiTheme="minorHAnsi" w:hAnsiTheme="minorHAnsi" w:cstheme="minorHAnsi"/>
          <w:sz w:val="24"/>
        </w:rPr>
        <w:t xml:space="preserve"> of their part-time study</w:t>
      </w:r>
      <w:r w:rsidR="00802C08" w:rsidRPr="00BE39ED">
        <w:rPr>
          <w:rFonts w:asciiTheme="minorHAnsi" w:hAnsiTheme="minorHAnsi" w:cstheme="minorHAnsi"/>
          <w:sz w:val="24"/>
        </w:rPr>
        <w:t>; they must keep in mind that the core courses are only offered in semester one</w:t>
      </w:r>
      <w:r w:rsidR="0093186D" w:rsidRPr="00BE39ED">
        <w:rPr>
          <w:rFonts w:asciiTheme="minorHAnsi" w:hAnsiTheme="minorHAnsi" w:cstheme="minorHAnsi"/>
          <w:sz w:val="24"/>
        </w:rPr>
        <w:t>.</w:t>
      </w:r>
    </w:p>
    <w:p w14:paraId="05444898" w14:textId="309855E3" w:rsidR="008846DF" w:rsidRDefault="00705233" w:rsidP="00283DE9">
      <w:pPr>
        <w:ind w:right="56"/>
        <w:jc w:val="both"/>
        <w:rPr>
          <w:rFonts w:asciiTheme="minorHAnsi" w:hAnsiTheme="minorHAnsi" w:cstheme="minorHAnsi"/>
          <w:sz w:val="24"/>
        </w:rPr>
      </w:pPr>
      <w:r w:rsidRPr="00BE39ED">
        <w:rPr>
          <w:rFonts w:asciiTheme="minorHAnsi" w:hAnsiTheme="minorHAnsi" w:cstheme="minorHAnsi"/>
          <w:sz w:val="24"/>
        </w:rPr>
        <w:t>The full-time programme structure</w:t>
      </w:r>
      <w:r w:rsidR="00802C08" w:rsidRPr="00BE39ED">
        <w:rPr>
          <w:rFonts w:asciiTheme="minorHAnsi" w:hAnsiTheme="minorHAnsi" w:cstheme="minorHAnsi"/>
          <w:sz w:val="24"/>
        </w:rPr>
        <w:t xml:space="preserve"> is as follows</w:t>
      </w:r>
      <w:r w:rsidRPr="00BE39ED">
        <w:rPr>
          <w:rFonts w:asciiTheme="minorHAnsi" w:hAnsiTheme="minorHAnsi" w:cstheme="minorHAnsi"/>
          <w:sz w:val="24"/>
        </w:rPr>
        <w:t>:</w:t>
      </w:r>
    </w:p>
    <w:tbl>
      <w:tblPr>
        <w:tblStyle w:val="TableGrid"/>
        <w:tblW w:w="0" w:type="auto"/>
        <w:tblLook w:val="04A0" w:firstRow="1" w:lastRow="0" w:firstColumn="1" w:lastColumn="0" w:noHBand="0" w:noVBand="1"/>
      </w:tblPr>
      <w:tblGrid>
        <w:gridCol w:w="3956"/>
        <w:gridCol w:w="3958"/>
        <w:gridCol w:w="1694"/>
      </w:tblGrid>
      <w:tr w:rsidR="008846DF" w14:paraId="0C8703FC" w14:textId="77777777" w:rsidTr="00283DE9">
        <w:tc>
          <w:tcPr>
            <w:tcW w:w="3964" w:type="dxa"/>
            <w:tcBorders>
              <w:top w:val="double" w:sz="4" w:space="0" w:color="auto"/>
              <w:left w:val="double" w:sz="4" w:space="0" w:color="auto"/>
              <w:bottom w:val="double" w:sz="4" w:space="0" w:color="auto"/>
            </w:tcBorders>
          </w:tcPr>
          <w:p w14:paraId="1045518A" w14:textId="12D268DB" w:rsidR="008846DF" w:rsidRPr="00283DE9" w:rsidRDefault="008846DF" w:rsidP="00283DE9">
            <w:pPr>
              <w:ind w:right="56" w:firstLine="0"/>
              <w:jc w:val="center"/>
              <w:rPr>
                <w:rFonts w:asciiTheme="minorHAnsi" w:hAnsiTheme="minorHAnsi" w:cstheme="minorHAnsi"/>
                <w:b/>
                <w:sz w:val="24"/>
              </w:rPr>
            </w:pPr>
            <w:r w:rsidRPr="00283DE9">
              <w:rPr>
                <w:rFonts w:asciiTheme="minorHAnsi" w:hAnsiTheme="minorHAnsi" w:cstheme="minorHAnsi"/>
                <w:b/>
                <w:sz w:val="24"/>
              </w:rPr>
              <w:t>Semester one</w:t>
            </w:r>
          </w:p>
        </w:tc>
        <w:tc>
          <w:tcPr>
            <w:tcW w:w="3969" w:type="dxa"/>
            <w:tcBorders>
              <w:top w:val="double" w:sz="4" w:space="0" w:color="auto"/>
              <w:bottom w:val="double" w:sz="4" w:space="0" w:color="auto"/>
            </w:tcBorders>
          </w:tcPr>
          <w:p w14:paraId="4E55CCCF" w14:textId="302B4B43" w:rsidR="008846DF" w:rsidRPr="00283DE9" w:rsidRDefault="008846DF" w:rsidP="00283DE9">
            <w:pPr>
              <w:ind w:right="56" w:firstLine="0"/>
              <w:jc w:val="center"/>
              <w:rPr>
                <w:rFonts w:asciiTheme="minorHAnsi" w:hAnsiTheme="minorHAnsi" w:cstheme="minorHAnsi"/>
                <w:b/>
                <w:sz w:val="24"/>
              </w:rPr>
            </w:pPr>
            <w:r w:rsidRPr="00283DE9">
              <w:rPr>
                <w:rFonts w:asciiTheme="minorHAnsi" w:hAnsiTheme="minorHAnsi" w:cstheme="minorHAnsi"/>
                <w:b/>
                <w:sz w:val="24"/>
              </w:rPr>
              <w:t>Semester two</w:t>
            </w:r>
          </w:p>
        </w:tc>
        <w:tc>
          <w:tcPr>
            <w:tcW w:w="1695" w:type="dxa"/>
            <w:tcBorders>
              <w:top w:val="double" w:sz="4" w:space="0" w:color="auto"/>
              <w:bottom w:val="double" w:sz="4" w:space="0" w:color="auto"/>
              <w:right w:val="double" w:sz="4" w:space="0" w:color="auto"/>
            </w:tcBorders>
          </w:tcPr>
          <w:p w14:paraId="4C9F0B72" w14:textId="3AFAC884" w:rsidR="008846DF" w:rsidRPr="00283DE9" w:rsidRDefault="008846DF" w:rsidP="00283DE9">
            <w:pPr>
              <w:ind w:right="56" w:firstLine="0"/>
              <w:jc w:val="center"/>
              <w:rPr>
                <w:rFonts w:asciiTheme="minorHAnsi" w:hAnsiTheme="minorHAnsi" w:cstheme="minorHAnsi"/>
                <w:b/>
                <w:sz w:val="24"/>
              </w:rPr>
            </w:pPr>
            <w:r w:rsidRPr="00283DE9">
              <w:rPr>
                <w:rFonts w:asciiTheme="minorHAnsi" w:hAnsiTheme="minorHAnsi" w:cstheme="minorHAnsi"/>
                <w:b/>
                <w:sz w:val="24"/>
              </w:rPr>
              <w:t>Dissertation</w:t>
            </w:r>
          </w:p>
        </w:tc>
      </w:tr>
      <w:tr w:rsidR="008846DF" w14:paraId="272CF1C6" w14:textId="77777777" w:rsidTr="00283DE9">
        <w:trPr>
          <w:trHeight w:val="677"/>
        </w:trPr>
        <w:tc>
          <w:tcPr>
            <w:tcW w:w="3964" w:type="dxa"/>
            <w:tcBorders>
              <w:top w:val="double" w:sz="4" w:space="0" w:color="auto"/>
              <w:left w:val="double" w:sz="4" w:space="0" w:color="auto"/>
            </w:tcBorders>
          </w:tcPr>
          <w:p w14:paraId="32B09FC8" w14:textId="55C90FA7" w:rsidR="008846DF" w:rsidRDefault="008846DF" w:rsidP="00283DE9">
            <w:pPr>
              <w:spacing w:after="0" w:line="240" w:lineRule="auto"/>
              <w:ind w:right="57" w:firstLine="0"/>
              <w:rPr>
                <w:rFonts w:asciiTheme="minorHAnsi" w:hAnsiTheme="minorHAnsi" w:cstheme="minorHAnsi"/>
                <w:sz w:val="24"/>
              </w:rPr>
            </w:pPr>
            <w:r>
              <w:rPr>
                <w:rFonts w:asciiTheme="minorHAnsi" w:hAnsiTheme="minorHAnsi" w:cstheme="minorHAnsi"/>
                <w:sz w:val="24"/>
              </w:rPr>
              <w:t>Science, Knowledge and Expertise (20 credits)</w:t>
            </w:r>
          </w:p>
        </w:tc>
        <w:tc>
          <w:tcPr>
            <w:tcW w:w="3969" w:type="dxa"/>
            <w:tcBorders>
              <w:top w:val="double" w:sz="4" w:space="0" w:color="auto"/>
            </w:tcBorders>
          </w:tcPr>
          <w:p w14:paraId="3CEE8F34" w14:textId="59FC499A" w:rsidR="008846DF" w:rsidRDefault="008846DF" w:rsidP="0047461B">
            <w:pPr>
              <w:ind w:right="56" w:firstLine="0"/>
              <w:rPr>
                <w:rFonts w:asciiTheme="minorHAnsi" w:hAnsiTheme="minorHAnsi" w:cstheme="minorHAnsi"/>
                <w:sz w:val="24"/>
              </w:rPr>
            </w:pPr>
            <w:r>
              <w:rPr>
                <w:rFonts w:asciiTheme="minorHAnsi" w:hAnsiTheme="minorHAnsi" w:cstheme="minorHAnsi"/>
                <w:sz w:val="24"/>
              </w:rPr>
              <w:t>Option (20 credits; or 2x10 credits)</w:t>
            </w:r>
          </w:p>
        </w:tc>
        <w:tc>
          <w:tcPr>
            <w:tcW w:w="1695" w:type="dxa"/>
            <w:tcBorders>
              <w:top w:val="double" w:sz="4" w:space="0" w:color="auto"/>
              <w:bottom w:val="nil"/>
              <w:right w:val="double" w:sz="4" w:space="0" w:color="auto"/>
            </w:tcBorders>
          </w:tcPr>
          <w:p w14:paraId="26F885AC" w14:textId="65606AD1" w:rsidR="008846DF" w:rsidRDefault="008846DF" w:rsidP="00283DE9">
            <w:pPr>
              <w:ind w:right="56" w:firstLine="0"/>
              <w:jc w:val="center"/>
              <w:rPr>
                <w:rFonts w:asciiTheme="minorHAnsi" w:hAnsiTheme="minorHAnsi" w:cstheme="minorHAnsi"/>
                <w:sz w:val="24"/>
              </w:rPr>
            </w:pPr>
          </w:p>
        </w:tc>
      </w:tr>
      <w:tr w:rsidR="008846DF" w14:paraId="74C2DBAA" w14:textId="77777777" w:rsidTr="00283DE9">
        <w:trPr>
          <w:trHeight w:val="649"/>
        </w:trPr>
        <w:tc>
          <w:tcPr>
            <w:tcW w:w="3964" w:type="dxa"/>
            <w:tcBorders>
              <w:left w:val="double" w:sz="4" w:space="0" w:color="auto"/>
            </w:tcBorders>
          </w:tcPr>
          <w:p w14:paraId="02440E0D" w14:textId="0BDA40DA" w:rsidR="008846DF" w:rsidRDefault="008846DF" w:rsidP="00283DE9">
            <w:pPr>
              <w:spacing w:after="0" w:line="240" w:lineRule="auto"/>
              <w:ind w:right="57" w:firstLine="0"/>
              <w:rPr>
                <w:rFonts w:asciiTheme="minorHAnsi" w:hAnsiTheme="minorHAnsi" w:cstheme="minorHAnsi"/>
                <w:sz w:val="24"/>
              </w:rPr>
            </w:pPr>
            <w:r>
              <w:rPr>
                <w:rFonts w:asciiTheme="minorHAnsi" w:hAnsiTheme="minorHAnsi" w:cstheme="minorHAnsi"/>
                <w:sz w:val="24"/>
              </w:rPr>
              <w:t>Understanding Technology (20 credits)</w:t>
            </w:r>
          </w:p>
        </w:tc>
        <w:tc>
          <w:tcPr>
            <w:tcW w:w="3969" w:type="dxa"/>
          </w:tcPr>
          <w:p w14:paraId="07DBC964" w14:textId="4F678787" w:rsidR="008846DF" w:rsidRDefault="008846DF" w:rsidP="0047461B">
            <w:pPr>
              <w:ind w:right="56" w:firstLine="0"/>
              <w:rPr>
                <w:rFonts w:asciiTheme="minorHAnsi" w:hAnsiTheme="minorHAnsi" w:cstheme="minorHAnsi"/>
                <w:sz w:val="24"/>
              </w:rPr>
            </w:pPr>
            <w:r>
              <w:rPr>
                <w:rFonts w:asciiTheme="minorHAnsi" w:hAnsiTheme="minorHAnsi" w:cstheme="minorHAnsi"/>
                <w:sz w:val="24"/>
              </w:rPr>
              <w:t>Option (20 credits; or 2x10 credits)</w:t>
            </w:r>
          </w:p>
        </w:tc>
        <w:tc>
          <w:tcPr>
            <w:tcW w:w="1695" w:type="dxa"/>
            <w:tcBorders>
              <w:top w:val="nil"/>
              <w:bottom w:val="nil"/>
              <w:right w:val="double" w:sz="4" w:space="0" w:color="auto"/>
            </w:tcBorders>
          </w:tcPr>
          <w:p w14:paraId="15C9AB71" w14:textId="75CDE6B7" w:rsidR="008846DF" w:rsidRDefault="00283DE9" w:rsidP="00283DE9">
            <w:pPr>
              <w:ind w:right="56" w:firstLine="0"/>
              <w:jc w:val="center"/>
              <w:rPr>
                <w:rFonts w:asciiTheme="minorHAnsi" w:hAnsiTheme="minorHAnsi" w:cstheme="minorHAnsi"/>
                <w:sz w:val="24"/>
              </w:rPr>
            </w:pPr>
            <w:r>
              <w:rPr>
                <w:rFonts w:asciiTheme="minorHAnsi" w:hAnsiTheme="minorHAnsi" w:cstheme="minorHAnsi"/>
                <w:sz w:val="24"/>
              </w:rPr>
              <w:t>60 credits</w:t>
            </w:r>
          </w:p>
        </w:tc>
      </w:tr>
      <w:tr w:rsidR="008846DF" w14:paraId="1B92BE9D" w14:textId="77777777" w:rsidTr="00283DE9">
        <w:tc>
          <w:tcPr>
            <w:tcW w:w="3964" w:type="dxa"/>
            <w:tcBorders>
              <w:left w:val="double" w:sz="4" w:space="0" w:color="auto"/>
              <w:bottom w:val="double" w:sz="4" w:space="0" w:color="auto"/>
            </w:tcBorders>
          </w:tcPr>
          <w:p w14:paraId="7272009A" w14:textId="728328EB" w:rsidR="008846DF" w:rsidRDefault="008846DF" w:rsidP="00283DE9">
            <w:pPr>
              <w:spacing w:after="0" w:line="240" w:lineRule="auto"/>
              <w:ind w:right="57" w:firstLine="0"/>
              <w:rPr>
                <w:rFonts w:asciiTheme="minorHAnsi" w:hAnsiTheme="minorHAnsi" w:cstheme="minorHAnsi"/>
                <w:sz w:val="24"/>
              </w:rPr>
            </w:pPr>
            <w:r>
              <w:rPr>
                <w:rFonts w:asciiTheme="minorHAnsi" w:hAnsiTheme="minorHAnsi" w:cstheme="minorHAnsi"/>
                <w:sz w:val="24"/>
              </w:rPr>
              <w:t>Innovation Systems and Risk Management (20 credits)</w:t>
            </w:r>
          </w:p>
        </w:tc>
        <w:tc>
          <w:tcPr>
            <w:tcW w:w="3969" w:type="dxa"/>
            <w:tcBorders>
              <w:bottom w:val="double" w:sz="4" w:space="0" w:color="auto"/>
            </w:tcBorders>
          </w:tcPr>
          <w:p w14:paraId="1A8E1580" w14:textId="33E857F4" w:rsidR="008846DF" w:rsidRDefault="008846DF" w:rsidP="0047461B">
            <w:pPr>
              <w:ind w:right="56" w:firstLine="0"/>
              <w:rPr>
                <w:rFonts w:asciiTheme="minorHAnsi" w:hAnsiTheme="minorHAnsi" w:cstheme="minorHAnsi"/>
                <w:sz w:val="24"/>
              </w:rPr>
            </w:pPr>
            <w:r>
              <w:rPr>
                <w:rFonts w:asciiTheme="minorHAnsi" w:hAnsiTheme="minorHAnsi" w:cstheme="minorHAnsi"/>
                <w:sz w:val="24"/>
              </w:rPr>
              <w:t>Option (20 credits; or 2x10 credits)</w:t>
            </w:r>
          </w:p>
        </w:tc>
        <w:tc>
          <w:tcPr>
            <w:tcW w:w="1695" w:type="dxa"/>
            <w:tcBorders>
              <w:top w:val="nil"/>
              <w:bottom w:val="double" w:sz="4" w:space="0" w:color="auto"/>
              <w:right w:val="double" w:sz="4" w:space="0" w:color="auto"/>
            </w:tcBorders>
          </w:tcPr>
          <w:p w14:paraId="57DB8539" w14:textId="77777777" w:rsidR="008846DF" w:rsidRDefault="008846DF" w:rsidP="0047461B">
            <w:pPr>
              <w:ind w:right="56" w:firstLine="0"/>
              <w:rPr>
                <w:rFonts w:asciiTheme="minorHAnsi" w:hAnsiTheme="minorHAnsi" w:cstheme="minorHAnsi"/>
                <w:sz w:val="24"/>
              </w:rPr>
            </w:pPr>
          </w:p>
        </w:tc>
      </w:tr>
    </w:tbl>
    <w:p w14:paraId="09DA5249" w14:textId="77777777" w:rsidR="00283DE9" w:rsidRDefault="00283DE9" w:rsidP="00D72B38">
      <w:pPr>
        <w:ind w:firstLine="0"/>
        <w:rPr>
          <w:rFonts w:asciiTheme="minorHAnsi" w:hAnsiTheme="minorHAnsi" w:cstheme="minorHAnsi"/>
          <w:sz w:val="24"/>
        </w:rPr>
      </w:pPr>
    </w:p>
    <w:p w14:paraId="61DF8390" w14:textId="423F1A22" w:rsidR="00F373B3" w:rsidRPr="00BE39ED" w:rsidRDefault="00F373B3" w:rsidP="00283DE9">
      <w:pPr>
        <w:ind w:firstLine="0"/>
        <w:jc w:val="both"/>
        <w:rPr>
          <w:rFonts w:asciiTheme="minorHAnsi" w:hAnsiTheme="minorHAnsi" w:cstheme="minorHAnsi"/>
          <w:sz w:val="24"/>
        </w:rPr>
      </w:pPr>
      <w:r w:rsidRPr="00BE39ED">
        <w:rPr>
          <w:rFonts w:asciiTheme="minorHAnsi" w:hAnsiTheme="minorHAnsi" w:cstheme="minorHAnsi"/>
          <w:sz w:val="24"/>
        </w:rPr>
        <w:t xml:space="preserve">For </w:t>
      </w:r>
      <w:r w:rsidR="00A855E5" w:rsidRPr="00BE39ED">
        <w:rPr>
          <w:rFonts w:asciiTheme="minorHAnsi" w:hAnsiTheme="minorHAnsi" w:cstheme="minorHAnsi"/>
          <w:sz w:val="24"/>
        </w:rPr>
        <w:t xml:space="preserve">programme </w:t>
      </w:r>
      <w:r w:rsidR="00D72B38" w:rsidRPr="00BE39ED">
        <w:rPr>
          <w:rFonts w:asciiTheme="minorHAnsi" w:hAnsiTheme="minorHAnsi" w:cstheme="minorHAnsi"/>
          <w:sz w:val="24"/>
        </w:rPr>
        <w:t>details and up-to-</w:t>
      </w:r>
      <w:r w:rsidRPr="00BE39ED">
        <w:rPr>
          <w:rFonts w:asciiTheme="minorHAnsi" w:hAnsiTheme="minorHAnsi" w:cstheme="minorHAnsi"/>
          <w:sz w:val="24"/>
        </w:rPr>
        <w:t xml:space="preserve">date course information, see the Degree Programme Table (DPT): </w:t>
      </w:r>
    </w:p>
    <w:p w14:paraId="2BEFAD12" w14:textId="1FC3AD87" w:rsidR="00F373B3" w:rsidRPr="00BE39ED" w:rsidRDefault="00657BCC" w:rsidP="00283DE9">
      <w:pPr>
        <w:jc w:val="both"/>
        <w:rPr>
          <w:rFonts w:asciiTheme="minorHAnsi" w:hAnsiTheme="minorHAnsi" w:cstheme="minorHAnsi"/>
          <w:sz w:val="24"/>
        </w:rPr>
      </w:pPr>
      <w:hyperlink r:id="rId16" w:history="1">
        <w:r w:rsidR="0085795F" w:rsidRPr="00BE39ED">
          <w:rPr>
            <w:rStyle w:val="Hyperlink"/>
            <w:rFonts w:asciiTheme="minorHAnsi" w:hAnsiTheme="minorHAnsi" w:cstheme="minorHAnsi"/>
            <w:sz w:val="24"/>
          </w:rPr>
          <w:t>http://www.drps.ed.ac.uk/22-23/dpt/ptmscsctso1f.htm</w:t>
        </w:r>
      </w:hyperlink>
      <w:r w:rsidR="0085795F" w:rsidRPr="00BE39ED">
        <w:rPr>
          <w:rFonts w:asciiTheme="minorHAnsi" w:hAnsiTheme="minorHAnsi" w:cstheme="minorHAnsi"/>
          <w:sz w:val="24"/>
        </w:rPr>
        <w:t xml:space="preserve"> </w:t>
      </w:r>
      <w:r w:rsidR="00F373B3" w:rsidRPr="00BE39ED">
        <w:rPr>
          <w:rFonts w:asciiTheme="minorHAnsi" w:hAnsiTheme="minorHAnsi" w:cstheme="minorHAnsi"/>
          <w:sz w:val="24"/>
        </w:rPr>
        <w:t>(full-time)</w:t>
      </w:r>
      <w:r w:rsidR="00EE6859" w:rsidRPr="00BE39ED">
        <w:rPr>
          <w:rFonts w:asciiTheme="minorHAnsi" w:hAnsiTheme="minorHAnsi" w:cstheme="minorHAnsi"/>
          <w:sz w:val="24"/>
        </w:rPr>
        <w:t xml:space="preserve"> </w:t>
      </w:r>
    </w:p>
    <w:p w14:paraId="1E9DA6DA" w14:textId="12446131" w:rsidR="00F373B3" w:rsidRPr="00BE39ED" w:rsidRDefault="00657BCC" w:rsidP="00283DE9">
      <w:pPr>
        <w:jc w:val="both"/>
        <w:rPr>
          <w:rFonts w:asciiTheme="minorHAnsi" w:hAnsiTheme="minorHAnsi" w:cstheme="minorHAnsi"/>
          <w:sz w:val="24"/>
        </w:rPr>
      </w:pPr>
      <w:hyperlink r:id="rId17" w:history="1">
        <w:r w:rsidR="0085795F" w:rsidRPr="00BE39ED">
          <w:rPr>
            <w:rStyle w:val="Hyperlink"/>
            <w:rFonts w:asciiTheme="minorHAnsi" w:hAnsiTheme="minorHAnsi" w:cstheme="minorHAnsi"/>
            <w:sz w:val="24"/>
          </w:rPr>
          <w:t>http://www.drps.ed.ac.uk/22-23/dpt/ptmscsctso1p.htm</w:t>
        </w:r>
      </w:hyperlink>
      <w:r w:rsidR="00D72B38" w:rsidRPr="00BE39ED">
        <w:rPr>
          <w:rFonts w:asciiTheme="minorHAnsi" w:hAnsiTheme="minorHAnsi" w:cstheme="minorHAnsi"/>
          <w:sz w:val="24"/>
        </w:rPr>
        <w:t xml:space="preserve"> </w:t>
      </w:r>
      <w:r w:rsidR="00F373B3" w:rsidRPr="00BE39ED">
        <w:rPr>
          <w:rFonts w:asciiTheme="minorHAnsi" w:hAnsiTheme="minorHAnsi" w:cstheme="minorHAnsi"/>
          <w:sz w:val="24"/>
        </w:rPr>
        <w:t>(part-time)</w:t>
      </w:r>
    </w:p>
    <w:p w14:paraId="3364B61A" w14:textId="421A01EF" w:rsidR="00D72B38" w:rsidRPr="00BE39ED" w:rsidRDefault="00D72B38">
      <w:pPr>
        <w:autoSpaceDE/>
        <w:autoSpaceDN/>
        <w:spacing w:after="0" w:line="240" w:lineRule="auto"/>
        <w:ind w:firstLine="0"/>
        <w:rPr>
          <w:rFonts w:asciiTheme="minorHAnsi" w:hAnsiTheme="minorHAnsi" w:cstheme="minorHAnsi"/>
          <w:b/>
          <w:bCs/>
          <w:sz w:val="24"/>
        </w:rPr>
      </w:pPr>
    </w:p>
    <w:p w14:paraId="28B85F32" w14:textId="01CD1264" w:rsidR="004724B2" w:rsidRPr="00BE39ED" w:rsidRDefault="004724B2" w:rsidP="004724B2">
      <w:pPr>
        <w:pStyle w:val="Heading1"/>
        <w:rPr>
          <w:rFonts w:asciiTheme="minorHAnsi" w:hAnsiTheme="minorHAnsi" w:cstheme="minorHAnsi"/>
          <w:sz w:val="24"/>
          <w:szCs w:val="24"/>
        </w:rPr>
      </w:pPr>
      <w:r w:rsidRPr="00BE39ED">
        <w:rPr>
          <w:rFonts w:asciiTheme="minorHAnsi" w:hAnsiTheme="minorHAnsi" w:cstheme="minorHAnsi"/>
          <w:sz w:val="24"/>
          <w:szCs w:val="24"/>
        </w:rPr>
        <w:t>Teaching and Learning Approach</w:t>
      </w:r>
    </w:p>
    <w:p w14:paraId="4428D1B6" w14:textId="427F1A89" w:rsidR="004724B2" w:rsidRPr="00BE39ED" w:rsidRDefault="004724B2" w:rsidP="00283DE9">
      <w:pPr>
        <w:jc w:val="both"/>
        <w:rPr>
          <w:rFonts w:asciiTheme="minorHAnsi" w:hAnsiTheme="minorHAnsi" w:cstheme="minorHAnsi"/>
          <w:sz w:val="24"/>
        </w:rPr>
      </w:pPr>
      <w:r w:rsidRPr="00BE39ED">
        <w:rPr>
          <w:rFonts w:asciiTheme="minorHAnsi" w:hAnsiTheme="minorHAnsi" w:cstheme="minorHAnsi"/>
          <w:sz w:val="24"/>
        </w:rPr>
        <w:t>Teaching on MSc SaTiS is primarily through lectures and seminars. Learning takes place through individual reading and reflection, through group discussion</w:t>
      </w:r>
      <w:r w:rsidR="002812F0" w:rsidRPr="00BE39ED">
        <w:rPr>
          <w:rFonts w:asciiTheme="minorHAnsi" w:hAnsiTheme="minorHAnsi" w:cstheme="minorHAnsi"/>
          <w:sz w:val="24"/>
        </w:rPr>
        <w:t xml:space="preserve"> </w:t>
      </w:r>
      <w:r w:rsidRPr="00BE39ED">
        <w:rPr>
          <w:rFonts w:asciiTheme="minorHAnsi" w:hAnsiTheme="minorHAnsi" w:cstheme="minorHAnsi"/>
          <w:sz w:val="24"/>
        </w:rPr>
        <w:t>–</w:t>
      </w:r>
      <w:r w:rsidR="002812F0" w:rsidRPr="00BE39ED">
        <w:rPr>
          <w:rFonts w:asciiTheme="minorHAnsi" w:hAnsiTheme="minorHAnsi" w:cstheme="minorHAnsi"/>
          <w:sz w:val="24"/>
        </w:rPr>
        <w:t xml:space="preserve"> </w:t>
      </w:r>
      <w:r w:rsidRPr="00BE39ED">
        <w:rPr>
          <w:rFonts w:asciiTheme="minorHAnsi" w:hAnsiTheme="minorHAnsi" w:cstheme="minorHAnsi"/>
          <w:sz w:val="24"/>
        </w:rPr>
        <w:t>often initiated by student presentations</w:t>
      </w:r>
      <w:r w:rsidR="002812F0" w:rsidRPr="00BE39ED">
        <w:rPr>
          <w:rFonts w:asciiTheme="minorHAnsi" w:hAnsiTheme="minorHAnsi" w:cstheme="minorHAnsi"/>
          <w:sz w:val="24"/>
        </w:rPr>
        <w:t xml:space="preserve"> </w:t>
      </w:r>
      <w:r w:rsidRPr="00BE39ED">
        <w:rPr>
          <w:rFonts w:asciiTheme="minorHAnsi" w:hAnsiTheme="minorHAnsi" w:cstheme="minorHAnsi"/>
          <w:sz w:val="24"/>
        </w:rPr>
        <w:t>–</w:t>
      </w:r>
      <w:r w:rsidR="002812F0" w:rsidRPr="00BE39ED">
        <w:rPr>
          <w:rFonts w:asciiTheme="minorHAnsi" w:hAnsiTheme="minorHAnsi" w:cstheme="minorHAnsi"/>
          <w:sz w:val="24"/>
        </w:rPr>
        <w:t xml:space="preserve"> </w:t>
      </w:r>
      <w:r w:rsidRPr="00BE39ED">
        <w:rPr>
          <w:rFonts w:asciiTheme="minorHAnsi" w:hAnsiTheme="minorHAnsi" w:cstheme="minorHAnsi"/>
          <w:sz w:val="24"/>
        </w:rPr>
        <w:t xml:space="preserve">and through other forms of exercise in classes. </w:t>
      </w:r>
      <w:r w:rsidR="003E0DA3" w:rsidRPr="00BE39ED">
        <w:rPr>
          <w:rFonts w:asciiTheme="minorHAnsi" w:hAnsiTheme="minorHAnsi" w:cstheme="minorHAnsi"/>
          <w:sz w:val="24"/>
        </w:rPr>
        <w:t xml:space="preserve">It is essential that students are aware of the need to apply </w:t>
      </w:r>
      <w:r w:rsidR="00BF1F8F" w:rsidRPr="00BE39ED">
        <w:rPr>
          <w:rFonts w:asciiTheme="minorHAnsi" w:hAnsiTheme="minorHAnsi" w:cstheme="minorHAnsi"/>
          <w:sz w:val="24"/>
        </w:rPr>
        <w:t xml:space="preserve">(and develop) </w:t>
      </w:r>
      <w:r w:rsidR="003E0DA3" w:rsidRPr="00BE39ED">
        <w:rPr>
          <w:rFonts w:asciiTheme="minorHAnsi" w:hAnsiTheme="minorHAnsi" w:cstheme="minorHAnsi"/>
          <w:sz w:val="24"/>
        </w:rPr>
        <w:t xml:space="preserve">advanced </w:t>
      </w:r>
      <w:r w:rsidRPr="00BE39ED">
        <w:rPr>
          <w:rFonts w:asciiTheme="minorHAnsi" w:hAnsiTheme="minorHAnsi" w:cstheme="minorHAnsi"/>
          <w:sz w:val="24"/>
        </w:rPr>
        <w:t>study skills</w:t>
      </w:r>
      <w:r w:rsidR="003E0DA3" w:rsidRPr="00BE39ED">
        <w:rPr>
          <w:rFonts w:asciiTheme="minorHAnsi" w:hAnsiTheme="minorHAnsi" w:cstheme="minorHAnsi"/>
          <w:sz w:val="24"/>
        </w:rPr>
        <w:t xml:space="preserve"> at all levels</w:t>
      </w:r>
      <w:r w:rsidRPr="00BE39ED">
        <w:rPr>
          <w:rFonts w:asciiTheme="minorHAnsi" w:hAnsiTheme="minorHAnsi" w:cstheme="minorHAnsi"/>
          <w:sz w:val="24"/>
        </w:rPr>
        <w:t xml:space="preserve">: using library sources, note taking, critical analysis, essay writing and citation. You should not rely on lectures to supply all the information you need. Study skills courses are organised by the </w:t>
      </w:r>
      <w:hyperlink r:id="rId18" w:history="1">
        <w:r w:rsidR="00EC46FD" w:rsidRPr="00BE39ED">
          <w:rPr>
            <w:rStyle w:val="Hyperlink"/>
            <w:rFonts w:asciiTheme="minorHAnsi" w:hAnsiTheme="minorHAnsi" w:cstheme="minorHAnsi"/>
            <w:sz w:val="24"/>
          </w:rPr>
          <w:t>Student Development Office</w:t>
        </w:r>
      </w:hyperlink>
      <w:r w:rsidR="00EC46FD" w:rsidRPr="00BE39ED">
        <w:rPr>
          <w:rFonts w:asciiTheme="minorHAnsi" w:hAnsiTheme="minorHAnsi" w:cstheme="minorHAnsi"/>
          <w:sz w:val="24"/>
        </w:rPr>
        <w:t xml:space="preserve"> and the </w:t>
      </w:r>
      <w:hyperlink r:id="rId19" w:history="1">
        <w:r w:rsidR="00EC46FD" w:rsidRPr="00BE39ED">
          <w:rPr>
            <w:rStyle w:val="Hyperlink"/>
            <w:rFonts w:asciiTheme="minorHAnsi" w:hAnsiTheme="minorHAnsi" w:cstheme="minorHAnsi"/>
            <w:sz w:val="24"/>
          </w:rPr>
          <w:t>Institute for Academic Development</w:t>
        </w:r>
      </w:hyperlink>
      <w:r w:rsidR="00EC46FD" w:rsidRPr="00BE39ED">
        <w:rPr>
          <w:rFonts w:asciiTheme="minorHAnsi" w:hAnsiTheme="minorHAnsi" w:cstheme="minorHAnsi"/>
          <w:sz w:val="24"/>
        </w:rPr>
        <w:t>.</w:t>
      </w:r>
    </w:p>
    <w:p w14:paraId="6D021712" w14:textId="77777777" w:rsidR="004724B2" w:rsidRPr="00BE39ED" w:rsidRDefault="004724B2" w:rsidP="00283DE9">
      <w:pPr>
        <w:jc w:val="both"/>
        <w:rPr>
          <w:rFonts w:asciiTheme="minorHAnsi" w:hAnsiTheme="minorHAnsi" w:cstheme="minorHAnsi"/>
          <w:sz w:val="24"/>
        </w:rPr>
      </w:pPr>
      <w:r w:rsidRPr="00BE39ED">
        <w:rPr>
          <w:rFonts w:asciiTheme="minorHAnsi" w:hAnsiTheme="minorHAnsi" w:cstheme="minorHAnsi"/>
          <w:sz w:val="24"/>
        </w:rPr>
        <w:t>Students are expected to read extensively and carefully, and to participate fully in group discussions and other class activities. This requires thorough and conscientious preparation:</w:t>
      </w:r>
    </w:p>
    <w:p w14:paraId="043BF339" w14:textId="17630340" w:rsidR="004724B2" w:rsidRPr="00BE39ED" w:rsidRDefault="004724B2" w:rsidP="00283DE9">
      <w:pPr>
        <w:pStyle w:val="ListParagraph"/>
        <w:numPr>
          <w:ilvl w:val="0"/>
          <w:numId w:val="42"/>
        </w:numPr>
        <w:jc w:val="both"/>
        <w:rPr>
          <w:rFonts w:asciiTheme="minorHAnsi" w:hAnsiTheme="minorHAnsi" w:cstheme="minorHAnsi"/>
          <w:sz w:val="24"/>
        </w:rPr>
      </w:pPr>
      <w:r w:rsidRPr="00BE39ED">
        <w:rPr>
          <w:rFonts w:asciiTheme="minorHAnsi" w:hAnsiTheme="minorHAnsi" w:cstheme="minorHAnsi"/>
          <w:sz w:val="24"/>
        </w:rPr>
        <w:t>Being familiar with and having thought carefully about the relevant reading material in advance – at least the basic readings indicated for each week, and some of the extensive readings;</w:t>
      </w:r>
    </w:p>
    <w:p w14:paraId="0AEE718E" w14:textId="64282A79" w:rsidR="004724B2" w:rsidRPr="00BE39ED" w:rsidRDefault="004724B2" w:rsidP="00283DE9">
      <w:pPr>
        <w:pStyle w:val="ListParagraph"/>
        <w:numPr>
          <w:ilvl w:val="0"/>
          <w:numId w:val="42"/>
        </w:numPr>
        <w:jc w:val="both"/>
        <w:rPr>
          <w:rFonts w:asciiTheme="minorHAnsi" w:hAnsiTheme="minorHAnsi" w:cstheme="minorHAnsi"/>
          <w:sz w:val="24"/>
        </w:rPr>
      </w:pPr>
      <w:r w:rsidRPr="00BE39ED">
        <w:rPr>
          <w:rFonts w:asciiTheme="minorHAnsi" w:hAnsiTheme="minorHAnsi" w:cstheme="minorHAnsi"/>
          <w:sz w:val="24"/>
        </w:rPr>
        <w:t>Coming to class with notes and questions based on the reading material;</w:t>
      </w:r>
    </w:p>
    <w:p w14:paraId="78870FA0" w14:textId="56ADC8E7" w:rsidR="004724B2" w:rsidRPr="00BE39ED" w:rsidRDefault="002812F0" w:rsidP="00283DE9">
      <w:pPr>
        <w:pStyle w:val="ListParagraph"/>
        <w:numPr>
          <w:ilvl w:val="0"/>
          <w:numId w:val="42"/>
        </w:numPr>
        <w:jc w:val="both"/>
        <w:rPr>
          <w:rFonts w:asciiTheme="minorHAnsi" w:hAnsiTheme="minorHAnsi" w:cstheme="minorHAnsi"/>
          <w:sz w:val="24"/>
        </w:rPr>
      </w:pPr>
      <w:r w:rsidRPr="00BE39ED">
        <w:rPr>
          <w:rFonts w:asciiTheme="minorHAnsi" w:hAnsiTheme="minorHAnsi" w:cstheme="minorHAnsi"/>
          <w:sz w:val="24"/>
        </w:rPr>
        <w:t>U</w:t>
      </w:r>
      <w:r w:rsidR="004724B2" w:rsidRPr="00BE39ED">
        <w:rPr>
          <w:rFonts w:asciiTheme="minorHAnsi" w:hAnsiTheme="minorHAnsi" w:cstheme="minorHAnsi"/>
          <w:sz w:val="24"/>
        </w:rPr>
        <w:t>ndertaking any other preparation or exercises the course teacher may have given you, whether they are formally assessed or not;</w:t>
      </w:r>
    </w:p>
    <w:p w14:paraId="706F726B" w14:textId="480A3D0A" w:rsidR="004724B2" w:rsidRPr="00BE39ED" w:rsidRDefault="004724B2" w:rsidP="00283DE9">
      <w:pPr>
        <w:pStyle w:val="ListParagraph"/>
        <w:numPr>
          <w:ilvl w:val="0"/>
          <w:numId w:val="42"/>
        </w:numPr>
        <w:jc w:val="both"/>
        <w:rPr>
          <w:rFonts w:asciiTheme="minorHAnsi" w:hAnsiTheme="minorHAnsi" w:cstheme="minorHAnsi"/>
          <w:sz w:val="24"/>
        </w:rPr>
      </w:pPr>
      <w:r w:rsidRPr="00BE39ED">
        <w:rPr>
          <w:rFonts w:asciiTheme="minorHAnsi" w:hAnsiTheme="minorHAnsi" w:cstheme="minorHAnsi"/>
          <w:sz w:val="24"/>
        </w:rPr>
        <w:t>Possibly preparing a presentation on a seminar question, and;</w:t>
      </w:r>
    </w:p>
    <w:p w14:paraId="7E857877" w14:textId="0B4A9D32" w:rsidR="004724B2" w:rsidRPr="00BE39ED" w:rsidRDefault="004724B2" w:rsidP="00283DE9">
      <w:pPr>
        <w:pStyle w:val="ListParagraph"/>
        <w:numPr>
          <w:ilvl w:val="0"/>
          <w:numId w:val="42"/>
        </w:numPr>
        <w:jc w:val="both"/>
        <w:rPr>
          <w:rFonts w:asciiTheme="minorHAnsi" w:hAnsiTheme="minorHAnsi" w:cstheme="minorHAnsi"/>
          <w:sz w:val="24"/>
        </w:rPr>
      </w:pPr>
      <w:r w:rsidRPr="00BE39ED">
        <w:rPr>
          <w:rFonts w:asciiTheme="minorHAnsi" w:hAnsiTheme="minorHAnsi" w:cstheme="minorHAnsi"/>
          <w:sz w:val="24"/>
        </w:rPr>
        <w:t>Thinking about the seminar questions that other students are presenting on in the coming week.</w:t>
      </w:r>
    </w:p>
    <w:p w14:paraId="616B6856" w14:textId="1D0A59B0" w:rsidR="004724B2" w:rsidRPr="00BE39ED" w:rsidRDefault="004724B2" w:rsidP="00283DE9">
      <w:pPr>
        <w:jc w:val="both"/>
        <w:rPr>
          <w:rFonts w:asciiTheme="minorHAnsi" w:hAnsiTheme="minorHAnsi" w:cstheme="minorHAnsi"/>
          <w:sz w:val="24"/>
        </w:rPr>
      </w:pPr>
      <w:r w:rsidRPr="00BE39ED">
        <w:rPr>
          <w:rFonts w:asciiTheme="minorHAnsi" w:hAnsiTheme="minorHAnsi" w:cstheme="minorHAnsi"/>
          <w:sz w:val="24"/>
        </w:rPr>
        <w:t xml:space="preserve">During the dissertation project, learning takes place on a much more individual and independent basis. General guidance on the dissertation is contained in the </w:t>
      </w:r>
      <w:hyperlink r:id="rId20" w:history="1">
        <w:r w:rsidR="0085795F" w:rsidRPr="00BE39ED">
          <w:rPr>
            <w:rStyle w:val="Hyperlink"/>
            <w:rFonts w:asciiTheme="minorHAnsi" w:hAnsiTheme="minorHAnsi" w:cstheme="minorHAnsi"/>
            <w:sz w:val="24"/>
          </w:rPr>
          <w:t>2022-23 Postgraduate Taught Handbook</w:t>
        </w:r>
      </w:hyperlink>
      <w:r w:rsidR="0085795F" w:rsidRPr="00BE39ED">
        <w:rPr>
          <w:rFonts w:asciiTheme="minorHAnsi" w:hAnsiTheme="minorHAnsi" w:cstheme="minorHAnsi"/>
          <w:sz w:val="24"/>
        </w:rPr>
        <w:t>.</w:t>
      </w:r>
      <w:r w:rsidR="0085795F" w:rsidRPr="00BE39ED">
        <w:rPr>
          <w:rFonts w:asciiTheme="minorHAnsi" w:hAnsiTheme="minorHAnsi" w:cstheme="minorHAnsi"/>
          <w:i/>
          <w:sz w:val="24"/>
        </w:rPr>
        <w:t xml:space="preserve"> </w:t>
      </w:r>
      <w:r w:rsidRPr="00BE39ED">
        <w:rPr>
          <w:rFonts w:asciiTheme="minorHAnsi" w:hAnsiTheme="minorHAnsi" w:cstheme="minorHAnsi"/>
          <w:sz w:val="24"/>
        </w:rPr>
        <w:t>Structure and guidance for the project is provided in part through regular meetings with a supervisor, through formal presentations of dissertation proposals and</w:t>
      </w:r>
      <w:r w:rsidR="00896FA3" w:rsidRPr="00BE39ED">
        <w:rPr>
          <w:rFonts w:asciiTheme="minorHAnsi" w:hAnsiTheme="minorHAnsi" w:cstheme="minorHAnsi"/>
          <w:sz w:val="24"/>
        </w:rPr>
        <w:t>/or</w:t>
      </w:r>
      <w:r w:rsidRPr="00BE39ED">
        <w:rPr>
          <w:rFonts w:asciiTheme="minorHAnsi" w:hAnsiTheme="minorHAnsi" w:cstheme="minorHAnsi"/>
          <w:sz w:val="24"/>
        </w:rPr>
        <w:t xml:space="preserve"> preliminary conclusions (in dedicated workshops that will be organized for MSc SaTiS students), and through informal discussion sessions with the Programme Director and other students on the </w:t>
      </w:r>
      <w:r w:rsidR="003D4623" w:rsidRPr="00BE39ED">
        <w:rPr>
          <w:rFonts w:asciiTheme="minorHAnsi" w:hAnsiTheme="minorHAnsi" w:cstheme="minorHAnsi"/>
          <w:sz w:val="24"/>
        </w:rPr>
        <w:t>p</w:t>
      </w:r>
      <w:r w:rsidRPr="00BE39ED">
        <w:rPr>
          <w:rFonts w:asciiTheme="minorHAnsi" w:hAnsiTheme="minorHAnsi" w:cstheme="minorHAnsi"/>
          <w:sz w:val="24"/>
        </w:rPr>
        <w:t xml:space="preserve">rogramme. The project is, however, your own responsibility, and must be entirely of your own work. Students’ and supervisors’ rights and responsibilities during the dissertation stage are described in the </w:t>
      </w:r>
      <w:hyperlink r:id="rId21" w:history="1">
        <w:r w:rsidR="00533897" w:rsidRPr="00BE39ED">
          <w:rPr>
            <w:rStyle w:val="Hyperlink"/>
            <w:rFonts w:asciiTheme="minorHAnsi" w:hAnsiTheme="minorHAnsi" w:cstheme="minorHAnsi"/>
            <w:sz w:val="24"/>
          </w:rPr>
          <w:t>MSc Dissertation Handbook</w:t>
        </w:r>
      </w:hyperlink>
      <w:r w:rsidR="005753DF" w:rsidRPr="00BE39ED">
        <w:rPr>
          <w:rFonts w:asciiTheme="minorHAnsi" w:hAnsiTheme="minorHAnsi" w:cstheme="minorHAnsi"/>
          <w:sz w:val="24"/>
        </w:rPr>
        <w:t>.</w:t>
      </w:r>
    </w:p>
    <w:p w14:paraId="53ABA448" w14:textId="7041E119" w:rsidR="004724B2" w:rsidRPr="00BE39ED" w:rsidRDefault="004724B2" w:rsidP="00283DE9">
      <w:pPr>
        <w:jc w:val="both"/>
        <w:rPr>
          <w:rFonts w:asciiTheme="minorHAnsi" w:hAnsiTheme="minorHAnsi" w:cstheme="minorHAnsi"/>
          <w:sz w:val="24"/>
        </w:rPr>
      </w:pPr>
      <w:r w:rsidRPr="00BE39ED">
        <w:rPr>
          <w:rFonts w:asciiTheme="minorHAnsi" w:hAnsiTheme="minorHAnsi" w:cstheme="minorHAnsi"/>
          <w:sz w:val="24"/>
        </w:rPr>
        <w:t xml:space="preserve">Throughout the MSc </w:t>
      </w:r>
      <w:r w:rsidR="003D4623" w:rsidRPr="00BE39ED">
        <w:rPr>
          <w:rFonts w:asciiTheme="minorHAnsi" w:hAnsiTheme="minorHAnsi" w:cstheme="minorHAnsi"/>
          <w:sz w:val="24"/>
        </w:rPr>
        <w:t>p</w:t>
      </w:r>
      <w:r w:rsidRPr="00BE39ED">
        <w:rPr>
          <w:rFonts w:asciiTheme="minorHAnsi" w:hAnsiTheme="minorHAnsi" w:cstheme="minorHAnsi"/>
          <w:sz w:val="24"/>
        </w:rPr>
        <w:t xml:space="preserve">rogramme, discussion with staff and with others on the </w:t>
      </w:r>
      <w:r w:rsidR="003D4623" w:rsidRPr="00BE39ED">
        <w:rPr>
          <w:rFonts w:asciiTheme="minorHAnsi" w:hAnsiTheme="minorHAnsi" w:cstheme="minorHAnsi"/>
          <w:sz w:val="24"/>
        </w:rPr>
        <w:t>p</w:t>
      </w:r>
      <w:r w:rsidRPr="00BE39ED">
        <w:rPr>
          <w:rFonts w:asciiTheme="minorHAnsi" w:hAnsiTheme="minorHAnsi" w:cstheme="minorHAnsi"/>
          <w:sz w:val="24"/>
        </w:rPr>
        <w:t xml:space="preserve">rogramme is a key element in learning. Most of the students who come to this </w:t>
      </w:r>
      <w:r w:rsidR="003D4623" w:rsidRPr="00BE39ED">
        <w:rPr>
          <w:rFonts w:asciiTheme="minorHAnsi" w:hAnsiTheme="minorHAnsi" w:cstheme="minorHAnsi"/>
          <w:sz w:val="24"/>
        </w:rPr>
        <w:t>p</w:t>
      </w:r>
      <w:r w:rsidRPr="00BE39ED">
        <w:rPr>
          <w:rFonts w:asciiTheme="minorHAnsi" w:hAnsiTheme="minorHAnsi" w:cstheme="minorHAnsi"/>
          <w:sz w:val="24"/>
        </w:rPr>
        <w:t xml:space="preserve">rogramme are new to the field, </w:t>
      </w:r>
      <w:r w:rsidRPr="00BE39ED">
        <w:rPr>
          <w:rFonts w:asciiTheme="minorHAnsi" w:hAnsiTheme="minorHAnsi" w:cstheme="minorHAnsi"/>
          <w:sz w:val="24"/>
        </w:rPr>
        <w:lastRenderedPageBreak/>
        <w:t xml:space="preserve">and they bring with them a wide variety of perspectives and experiences. Students have </w:t>
      </w:r>
      <w:r w:rsidR="002812F0" w:rsidRPr="00BE39ED">
        <w:rPr>
          <w:rFonts w:asciiTheme="minorHAnsi" w:hAnsiTheme="minorHAnsi" w:cstheme="minorHAnsi"/>
          <w:sz w:val="24"/>
        </w:rPr>
        <w:t xml:space="preserve">as </w:t>
      </w:r>
      <w:r w:rsidRPr="00BE39ED">
        <w:rPr>
          <w:rFonts w:asciiTheme="minorHAnsi" w:hAnsiTheme="minorHAnsi" w:cstheme="minorHAnsi"/>
          <w:sz w:val="24"/>
        </w:rPr>
        <w:t>much to learn</w:t>
      </w:r>
      <w:r w:rsidR="002812F0" w:rsidRPr="00BE39ED">
        <w:rPr>
          <w:rFonts w:asciiTheme="minorHAnsi" w:hAnsiTheme="minorHAnsi" w:cstheme="minorHAnsi"/>
          <w:sz w:val="24"/>
        </w:rPr>
        <w:t xml:space="preserve"> from each other as they do from faculty!</w:t>
      </w:r>
    </w:p>
    <w:p w14:paraId="42AED8FF" w14:textId="000F72C4" w:rsidR="002812F0" w:rsidRPr="00BE39ED" w:rsidRDefault="002812F0">
      <w:pPr>
        <w:autoSpaceDE/>
        <w:autoSpaceDN/>
        <w:spacing w:after="0" w:line="240" w:lineRule="auto"/>
        <w:ind w:firstLine="0"/>
        <w:rPr>
          <w:rFonts w:asciiTheme="minorHAnsi" w:hAnsiTheme="minorHAnsi" w:cstheme="minorHAnsi"/>
          <w:b/>
          <w:bCs/>
          <w:sz w:val="24"/>
        </w:rPr>
      </w:pPr>
    </w:p>
    <w:p w14:paraId="4F06C111" w14:textId="4AC6AB85" w:rsidR="00193767" w:rsidRPr="00BE39ED" w:rsidRDefault="00193767" w:rsidP="00D72B38">
      <w:pPr>
        <w:pStyle w:val="Heading1"/>
        <w:rPr>
          <w:rFonts w:asciiTheme="minorHAnsi" w:hAnsiTheme="minorHAnsi" w:cstheme="minorHAnsi"/>
          <w:sz w:val="24"/>
          <w:szCs w:val="24"/>
        </w:rPr>
      </w:pPr>
      <w:r w:rsidRPr="00BE39ED">
        <w:rPr>
          <w:rFonts w:asciiTheme="minorHAnsi" w:hAnsiTheme="minorHAnsi" w:cstheme="minorHAnsi"/>
          <w:sz w:val="24"/>
          <w:szCs w:val="24"/>
        </w:rPr>
        <w:t>Dissertations</w:t>
      </w:r>
    </w:p>
    <w:p w14:paraId="1D230CA3" w14:textId="42CA8295" w:rsidR="00314F8A" w:rsidRPr="00BE39ED" w:rsidRDefault="00296B7A" w:rsidP="00442079">
      <w:pPr>
        <w:ind w:firstLine="0"/>
        <w:jc w:val="both"/>
        <w:rPr>
          <w:rFonts w:asciiTheme="minorHAnsi" w:hAnsiTheme="minorHAnsi" w:cstheme="minorHAnsi"/>
          <w:sz w:val="24"/>
        </w:rPr>
      </w:pPr>
      <w:r w:rsidRPr="00BE39ED">
        <w:rPr>
          <w:rFonts w:asciiTheme="minorHAnsi" w:hAnsiTheme="minorHAnsi" w:cstheme="minorHAnsi"/>
          <w:sz w:val="24"/>
        </w:rPr>
        <w:t xml:space="preserve">Early in </w:t>
      </w:r>
      <w:r w:rsidR="00467267" w:rsidRPr="00BE39ED">
        <w:rPr>
          <w:rFonts w:asciiTheme="minorHAnsi" w:hAnsiTheme="minorHAnsi" w:cstheme="minorHAnsi"/>
          <w:sz w:val="24"/>
        </w:rPr>
        <w:t>the second semester, when students have established more clearly their research goals and agenda, we will convene a meeting to go through the mechanics of preparing a dissertation and the process of finding a supervisor. For detailed guidance notes on the completion of the dissertation, the role of the dissertation supervisor, formal requirements, ethical issues, as well as the dates you need to keep in mind when you are planning your dissertation research, see</w:t>
      </w:r>
      <w:r w:rsidR="00FA559A" w:rsidRPr="00BE39ED">
        <w:rPr>
          <w:rFonts w:asciiTheme="minorHAnsi" w:hAnsiTheme="minorHAnsi" w:cstheme="minorHAnsi"/>
          <w:sz w:val="24"/>
        </w:rPr>
        <w:t xml:space="preserve"> the </w:t>
      </w:r>
      <w:hyperlink r:id="rId22" w:history="1">
        <w:r w:rsidR="00FA559A" w:rsidRPr="00BE39ED">
          <w:rPr>
            <w:rStyle w:val="Hyperlink"/>
            <w:rFonts w:asciiTheme="minorHAnsi" w:hAnsiTheme="minorHAnsi" w:cstheme="minorHAnsi"/>
            <w:sz w:val="24"/>
          </w:rPr>
          <w:t>SPS Dissertation page</w:t>
        </w:r>
      </w:hyperlink>
      <w:r w:rsidR="00FA559A" w:rsidRPr="00BE39ED">
        <w:rPr>
          <w:rFonts w:asciiTheme="minorHAnsi" w:hAnsiTheme="minorHAnsi" w:cstheme="minorHAnsi"/>
          <w:sz w:val="24"/>
        </w:rPr>
        <w:t>.</w:t>
      </w:r>
    </w:p>
    <w:p w14:paraId="01200920" w14:textId="13B24123" w:rsidR="00296B7A" w:rsidRPr="00BE39ED" w:rsidRDefault="00314F8A" w:rsidP="00442079">
      <w:pPr>
        <w:ind w:firstLine="0"/>
        <w:jc w:val="both"/>
        <w:rPr>
          <w:rFonts w:asciiTheme="minorHAnsi" w:hAnsiTheme="minorHAnsi" w:cstheme="minorHAnsi"/>
          <w:sz w:val="24"/>
        </w:rPr>
      </w:pPr>
      <w:r w:rsidRPr="00BE39ED">
        <w:rPr>
          <w:rFonts w:asciiTheme="minorHAnsi" w:hAnsiTheme="minorHAnsi" w:cstheme="minorHAnsi"/>
          <w:sz w:val="24"/>
        </w:rPr>
        <w:t xml:space="preserve"> </w:t>
      </w:r>
      <w:r w:rsidRPr="00BE39ED">
        <w:rPr>
          <w:rFonts w:asciiTheme="minorHAnsi" w:hAnsiTheme="minorHAnsi" w:cstheme="minorHAnsi"/>
          <w:sz w:val="24"/>
        </w:rPr>
        <w:tab/>
      </w:r>
      <w:r w:rsidR="00296B7A" w:rsidRPr="00BE39ED">
        <w:rPr>
          <w:rFonts w:asciiTheme="minorHAnsi" w:hAnsiTheme="minorHAnsi" w:cstheme="minorHAnsi"/>
          <w:sz w:val="24"/>
        </w:rPr>
        <w:t xml:space="preserve">In order to progress to the </w:t>
      </w:r>
      <w:r w:rsidR="003D4623" w:rsidRPr="00BE39ED">
        <w:rPr>
          <w:rFonts w:asciiTheme="minorHAnsi" w:hAnsiTheme="minorHAnsi" w:cstheme="minorHAnsi"/>
          <w:sz w:val="24"/>
        </w:rPr>
        <w:t xml:space="preserve">MSc </w:t>
      </w:r>
      <w:r w:rsidR="00296B7A" w:rsidRPr="00BE39ED">
        <w:rPr>
          <w:rFonts w:asciiTheme="minorHAnsi" w:hAnsiTheme="minorHAnsi" w:cstheme="minorHAnsi"/>
          <w:sz w:val="24"/>
        </w:rPr>
        <w:t xml:space="preserve">dissertation students must pass </w:t>
      </w:r>
      <w:r w:rsidR="006550C3" w:rsidRPr="00BE39ED">
        <w:rPr>
          <w:rFonts w:asciiTheme="minorHAnsi" w:hAnsiTheme="minorHAnsi" w:cstheme="minorHAnsi"/>
          <w:sz w:val="24"/>
        </w:rPr>
        <w:t>at least 80 credits with a mark</w:t>
      </w:r>
      <w:r w:rsidR="00296B7A" w:rsidRPr="00BE39ED">
        <w:rPr>
          <w:rFonts w:asciiTheme="minorHAnsi" w:hAnsiTheme="minorHAnsi" w:cstheme="minorHAnsi"/>
          <w:sz w:val="24"/>
        </w:rPr>
        <w:t xml:space="preserve"> of at least 50% in each of the courses which make u</w:t>
      </w:r>
      <w:r w:rsidR="006E1B2A" w:rsidRPr="00BE39ED">
        <w:rPr>
          <w:rFonts w:asciiTheme="minorHAnsi" w:hAnsiTheme="minorHAnsi" w:cstheme="minorHAnsi"/>
          <w:sz w:val="24"/>
        </w:rPr>
        <w:t>p</w:t>
      </w:r>
      <w:r w:rsidR="00296B7A" w:rsidRPr="00BE39ED">
        <w:rPr>
          <w:rFonts w:asciiTheme="minorHAnsi" w:hAnsiTheme="minorHAnsi" w:cstheme="minorHAnsi"/>
          <w:sz w:val="24"/>
        </w:rPr>
        <w:t xml:space="preserve"> these credits and attain a</w:t>
      </w:r>
      <w:r w:rsidR="006E1B2A" w:rsidRPr="00BE39ED">
        <w:rPr>
          <w:rFonts w:asciiTheme="minorHAnsi" w:hAnsiTheme="minorHAnsi" w:cstheme="minorHAnsi"/>
          <w:sz w:val="24"/>
        </w:rPr>
        <w:t>n</w:t>
      </w:r>
      <w:r w:rsidR="00296B7A" w:rsidRPr="00BE39ED">
        <w:rPr>
          <w:rFonts w:asciiTheme="minorHAnsi" w:hAnsiTheme="minorHAnsi" w:cstheme="minorHAnsi"/>
          <w:sz w:val="24"/>
        </w:rPr>
        <w:t xml:space="preserve"> average of at least 50% for all 120 credits of coursework before progressing to undertake a dissertation between April and August. Students prepare a dissertation, to be submitted by </w:t>
      </w:r>
      <w:r w:rsidR="00885116" w:rsidRPr="00BE39ED">
        <w:rPr>
          <w:rFonts w:asciiTheme="minorHAnsi" w:hAnsiTheme="minorHAnsi" w:cstheme="minorHAnsi"/>
          <w:b/>
          <w:sz w:val="24"/>
        </w:rPr>
        <w:t>23.59, 10</w:t>
      </w:r>
      <w:r w:rsidR="00885116" w:rsidRPr="00BE39ED">
        <w:rPr>
          <w:rFonts w:asciiTheme="minorHAnsi" w:hAnsiTheme="minorHAnsi" w:cstheme="minorHAnsi"/>
          <w:b/>
          <w:sz w:val="24"/>
          <w:vertAlign w:val="superscript"/>
        </w:rPr>
        <w:t>th</w:t>
      </w:r>
      <w:r w:rsidR="00885116" w:rsidRPr="00BE39ED">
        <w:rPr>
          <w:rFonts w:asciiTheme="minorHAnsi" w:hAnsiTheme="minorHAnsi" w:cstheme="minorHAnsi"/>
          <w:b/>
          <w:sz w:val="24"/>
        </w:rPr>
        <w:t xml:space="preserve"> August 2023</w:t>
      </w:r>
      <w:r w:rsidR="00296B7A" w:rsidRPr="00BE39ED">
        <w:rPr>
          <w:rFonts w:asciiTheme="minorHAnsi" w:hAnsiTheme="minorHAnsi" w:cstheme="minorHAnsi"/>
          <w:sz w:val="24"/>
        </w:rPr>
        <w:t>. This deadline is set by the School and extensions would only be granted in exceptional circumstances.</w:t>
      </w:r>
    </w:p>
    <w:p w14:paraId="11291333" w14:textId="3B0A61D6" w:rsidR="00193767" w:rsidRPr="00BE39ED" w:rsidRDefault="00D72B38" w:rsidP="00442079">
      <w:pPr>
        <w:ind w:right="56" w:firstLine="0"/>
        <w:jc w:val="both"/>
        <w:rPr>
          <w:rFonts w:asciiTheme="minorHAnsi" w:hAnsiTheme="minorHAnsi" w:cstheme="minorHAnsi"/>
          <w:sz w:val="24"/>
        </w:rPr>
      </w:pPr>
      <w:r w:rsidRPr="00BE39ED">
        <w:rPr>
          <w:rFonts w:asciiTheme="minorHAnsi" w:hAnsiTheme="minorHAnsi" w:cstheme="minorHAnsi"/>
          <w:sz w:val="24"/>
        </w:rPr>
        <w:t xml:space="preserve">The SaTiS </w:t>
      </w:r>
      <w:r w:rsidR="00193767" w:rsidRPr="00BE39ED">
        <w:rPr>
          <w:rFonts w:asciiTheme="minorHAnsi" w:hAnsiTheme="minorHAnsi" w:cstheme="minorHAnsi"/>
          <w:sz w:val="24"/>
        </w:rPr>
        <w:t>degree program</w:t>
      </w:r>
      <w:r w:rsidR="00467267" w:rsidRPr="00BE39ED">
        <w:rPr>
          <w:rFonts w:asciiTheme="minorHAnsi" w:hAnsiTheme="minorHAnsi" w:cstheme="minorHAnsi"/>
          <w:sz w:val="24"/>
        </w:rPr>
        <w:t>me provides two separate tracks of dissertation</w:t>
      </w:r>
      <w:r w:rsidR="00E84A68" w:rsidRPr="00BE39ED">
        <w:rPr>
          <w:rFonts w:asciiTheme="minorHAnsi" w:hAnsiTheme="minorHAnsi" w:cstheme="minorHAnsi"/>
          <w:sz w:val="24"/>
        </w:rPr>
        <w:t>:</w:t>
      </w:r>
    </w:p>
    <w:p w14:paraId="22743385" w14:textId="434840C3" w:rsidR="00193767" w:rsidRPr="00BE39ED" w:rsidRDefault="00193767" w:rsidP="00442079">
      <w:pPr>
        <w:pStyle w:val="Heading2"/>
        <w:spacing w:line="360" w:lineRule="auto"/>
        <w:jc w:val="both"/>
        <w:rPr>
          <w:rFonts w:asciiTheme="minorHAnsi" w:hAnsiTheme="minorHAnsi" w:cstheme="minorHAnsi"/>
          <w:szCs w:val="24"/>
        </w:rPr>
      </w:pPr>
      <w:r w:rsidRPr="00BE39ED">
        <w:rPr>
          <w:rFonts w:asciiTheme="minorHAnsi" w:hAnsiTheme="minorHAnsi" w:cstheme="minorHAnsi"/>
          <w:szCs w:val="24"/>
        </w:rPr>
        <w:t>Academic ‘</w:t>
      </w:r>
      <w:r w:rsidR="00F3727E" w:rsidRPr="00BE39ED">
        <w:rPr>
          <w:rFonts w:asciiTheme="minorHAnsi" w:hAnsiTheme="minorHAnsi" w:cstheme="minorHAnsi"/>
          <w:szCs w:val="24"/>
        </w:rPr>
        <w:t>classic’ research dissertation</w:t>
      </w:r>
    </w:p>
    <w:p w14:paraId="73E7B41B" w14:textId="5B1382C8" w:rsidR="00296B7A" w:rsidRPr="00BE39ED" w:rsidRDefault="00296B7A" w:rsidP="00442079">
      <w:pPr>
        <w:ind w:firstLine="0"/>
        <w:jc w:val="both"/>
        <w:rPr>
          <w:rFonts w:asciiTheme="minorHAnsi" w:hAnsiTheme="minorHAnsi" w:cstheme="minorHAnsi"/>
          <w:sz w:val="24"/>
        </w:rPr>
      </w:pPr>
      <w:r w:rsidRPr="00BE39ED">
        <w:rPr>
          <w:rFonts w:asciiTheme="minorHAnsi" w:hAnsiTheme="minorHAnsi" w:cstheme="minorHAnsi"/>
          <w:sz w:val="24"/>
        </w:rPr>
        <w:t xml:space="preserve">The dissertation is an extended piece of scholarship </w:t>
      </w:r>
      <w:r w:rsidR="00405C85" w:rsidRPr="00BE39ED">
        <w:rPr>
          <w:rFonts w:asciiTheme="minorHAnsi" w:hAnsiTheme="minorHAnsi" w:cstheme="minorHAnsi"/>
          <w:sz w:val="24"/>
        </w:rPr>
        <w:t xml:space="preserve">(15,000 words) </w:t>
      </w:r>
      <w:r w:rsidRPr="00BE39ED">
        <w:rPr>
          <w:rFonts w:asciiTheme="minorHAnsi" w:hAnsiTheme="minorHAnsi" w:cstheme="minorHAnsi"/>
          <w:sz w:val="24"/>
        </w:rPr>
        <w:t xml:space="preserve">in which the student has the opportunity to pursue </w:t>
      </w:r>
      <w:r w:rsidRPr="00BE39ED">
        <w:rPr>
          <w:rFonts w:asciiTheme="minorHAnsi" w:hAnsiTheme="minorHAnsi" w:cstheme="minorHAnsi"/>
          <w:i/>
          <w:sz w:val="24"/>
        </w:rPr>
        <w:t>in some depth</w:t>
      </w:r>
      <w:r w:rsidRPr="00BE39ED">
        <w:rPr>
          <w:rFonts w:asciiTheme="minorHAnsi" w:hAnsiTheme="minorHAnsi" w:cstheme="minorHAnsi"/>
          <w:sz w:val="24"/>
        </w:rPr>
        <w:t xml:space="preserve"> an interest in a topic (largely) of their choosing. Students are expected to demonstrate their ability to engage critically and analytically in literature from the field, building upon relevant concepts and theory covered in the taught element of the degree.</w:t>
      </w:r>
    </w:p>
    <w:p w14:paraId="5361524C" w14:textId="6F0030B5" w:rsidR="00193767" w:rsidRPr="00BE39ED" w:rsidRDefault="00D72B38" w:rsidP="00442079">
      <w:pPr>
        <w:pStyle w:val="Heading2"/>
        <w:spacing w:line="360" w:lineRule="auto"/>
        <w:jc w:val="both"/>
        <w:rPr>
          <w:rFonts w:asciiTheme="minorHAnsi" w:hAnsiTheme="minorHAnsi" w:cstheme="minorHAnsi"/>
          <w:szCs w:val="24"/>
        </w:rPr>
      </w:pPr>
      <w:r w:rsidRPr="00BE39ED">
        <w:rPr>
          <w:rFonts w:asciiTheme="minorHAnsi" w:hAnsiTheme="minorHAnsi" w:cstheme="minorHAnsi"/>
          <w:szCs w:val="24"/>
        </w:rPr>
        <w:t>P</w:t>
      </w:r>
      <w:r w:rsidR="00BE34C7" w:rsidRPr="00BE39ED">
        <w:rPr>
          <w:rFonts w:asciiTheme="minorHAnsi" w:hAnsiTheme="minorHAnsi" w:cstheme="minorHAnsi"/>
          <w:szCs w:val="24"/>
        </w:rPr>
        <w:t>lacement</w:t>
      </w:r>
      <w:r w:rsidR="00F3727E" w:rsidRPr="00BE39ED">
        <w:rPr>
          <w:rFonts w:asciiTheme="minorHAnsi" w:hAnsiTheme="minorHAnsi" w:cstheme="minorHAnsi"/>
          <w:szCs w:val="24"/>
        </w:rPr>
        <w:t>-based dissertation</w:t>
      </w:r>
    </w:p>
    <w:p w14:paraId="1DEEEFEA" w14:textId="286AE5DA" w:rsidR="005753DF" w:rsidRPr="00BE39ED" w:rsidRDefault="005753DF" w:rsidP="00442079">
      <w:pPr>
        <w:spacing w:after="0"/>
        <w:ind w:firstLine="0"/>
        <w:jc w:val="both"/>
        <w:textAlignment w:val="baseline"/>
        <w:rPr>
          <w:rFonts w:asciiTheme="minorHAnsi" w:hAnsiTheme="minorHAnsi" w:cstheme="minorHAnsi"/>
          <w:bCs/>
          <w:sz w:val="24"/>
        </w:rPr>
      </w:pPr>
      <w:r w:rsidRPr="00BE39ED">
        <w:rPr>
          <w:rFonts w:asciiTheme="minorHAnsi" w:hAnsiTheme="minorHAnsi" w:cstheme="minorHAnsi"/>
          <w:bCs/>
          <w:sz w:val="24"/>
        </w:rPr>
        <w:t>A placement-based dissertation (PBD) is an alternative dissertation format to a standard dissertation.  A 15,000 word dissertation is submitted to the University split into a 12,000 word research paper and a 3,000 word reflective project diary; both elements are assessed.  A copy of the dissertation is also submitted to the host organisation in addition to a separate secondary output, for example, a summary of the dissertation research.    A PBD is a collaborative, mutually beneficial, pre-agreed project between student and a host organisation that takes place in May and June.   A placement poster showcase takes place after dissertation submission.</w:t>
      </w:r>
    </w:p>
    <w:p w14:paraId="727694C9" w14:textId="77777777" w:rsidR="005753DF" w:rsidRPr="00BE39ED" w:rsidRDefault="005753DF" w:rsidP="00442079">
      <w:pPr>
        <w:spacing w:after="0"/>
        <w:jc w:val="both"/>
        <w:textAlignment w:val="baseline"/>
        <w:rPr>
          <w:rFonts w:asciiTheme="minorHAnsi" w:hAnsiTheme="minorHAnsi" w:cstheme="minorHAnsi"/>
          <w:bCs/>
          <w:sz w:val="24"/>
        </w:rPr>
      </w:pPr>
    </w:p>
    <w:p w14:paraId="4A36C660" w14:textId="2800B7B0" w:rsidR="005753DF" w:rsidRPr="00BE39ED" w:rsidRDefault="005753DF" w:rsidP="00442079">
      <w:pPr>
        <w:spacing w:after="0"/>
        <w:jc w:val="both"/>
        <w:textAlignment w:val="baseline"/>
        <w:rPr>
          <w:rFonts w:asciiTheme="minorHAnsi" w:hAnsiTheme="minorHAnsi" w:cstheme="minorHAnsi"/>
          <w:bCs/>
          <w:sz w:val="24"/>
        </w:rPr>
      </w:pPr>
      <w:r w:rsidRPr="00BE39ED">
        <w:rPr>
          <w:rFonts w:asciiTheme="minorHAnsi" w:hAnsiTheme="minorHAnsi" w:cstheme="minorHAnsi"/>
          <w:bCs/>
          <w:sz w:val="24"/>
        </w:rPr>
        <w:lastRenderedPageBreak/>
        <w:t xml:space="preserve">A placement is </w:t>
      </w:r>
      <w:r w:rsidRPr="00442079">
        <w:rPr>
          <w:rFonts w:asciiTheme="minorHAnsi" w:hAnsiTheme="minorHAnsi" w:cstheme="minorHAnsi"/>
          <w:bCs/>
          <w:i/>
          <w:sz w:val="24"/>
        </w:rPr>
        <w:t>not</w:t>
      </w:r>
      <w:r w:rsidRPr="00BE39ED">
        <w:rPr>
          <w:rFonts w:asciiTheme="minorHAnsi" w:hAnsiTheme="minorHAnsi" w:cstheme="minorHAnsi"/>
          <w:bCs/>
          <w:sz w:val="24"/>
        </w:rPr>
        <w:t xml:space="preserve"> guaranteed and certain eligibility requirements must be met by students, these include:</w:t>
      </w:r>
    </w:p>
    <w:p w14:paraId="6D558976" w14:textId="3E939199" w:rsidR="005753DF" w:rsidRPr="00BE39ED" w:rsidRDefault="005753DF" w:rsidP="00442079">
      <w:pPr>
        <w:numPr>
          <w:ilvl w:val="0"/>
          <w:numId w:val="43"/>
        </w:numPr>
        <w:spacing w:after="0"/>
        <w:jc w:val="both"/>
        <w:textAlignment w:val="baseline"/>
        <w:rPr>
          <w:rFonts w:asciiTheme="minorHAnsi" w:hAnsiTheme="minorHAnsi" w:cstheme="minorHAnsi"/>
          <w:bCs/>
          <w:sz w:val="24"/>
        </w:rPr>
      </w:pPr>
      <w:r w:rsidRPr="00BE39ED">
        <w:rPr>
          <w:rFonts w:asciiTheme="minorHAnsi" w:hAnsiTheme="minorHAnsi" w:cstheme="minorHAnsi"/>
          <w:bCs/>
          <w:sz w:val="24"/>
        </w:rPr>
        <w:t>Enrolled on a programme that offers the placement-based dissertation option</w:t>
      </w:r>
    </w:p>
    <w:p w14:paraId="0587696F" w14:textId="3E4574AF" w:rsidR="005753DF" w:rsidRPr="00BE39ED" w:rsidRDefault="005753DF" w:rsidP="00442079">
      <w:pPr>
        <w:numPr>
          <w:ilvl w:val="0"/>
          <w:numId w:val="43"/>
        </w:numPr>
        <w:spacing w:after="0"/>
        <w:jc w:val="both"/>
        <w:textAlignment w:val="baseline"/>
        <w:rPr>
          <w:rFonts w:asciiTheme="minorHAnsi" w:hAnsiTheme="minorHAnsi" w:cstheme="minorHAnsi"/>
          <w:bCs/>
          <w:sz w:val="24"/>
        </w:rPr>
      </w:pPr>
      <w:r w:rsidRPr="00BE39ED">
        <w:rPr>
          <w:rFonts w:asciiTheme="minorHAnsi" w:hAnsiTheme="minorHAnsi" w:cstheme="minorHAnsi"/>
          <w:bCs/>
          <w:sz w:val="24"/>
        </w:rPr>
        <w:t>Achieve an average mark of at least 60% in the first semester (or 60% in S1 of your final year if you are part-time)</w:t>
      </w:r>
    </w:p>
    <w:p w14:paraId="36E47AA7" w14:textId="099A347F" w:rsidR="005753DF" w:rsidRPr="00BE39ED" w:rsidRDefault="005753DF" w:rsidP="00442079">
      <w:pPr>
        <w:numPr>
          <w:ilvl w:val="0"/>
          <w:numId w:val="43"/>
        </w:numPr>
        <w:spacing w:after="0"/>
        <w:jc w:val="both"/>
        <w:textAlignment w:val="baseline"/>
        <w:rPr>
          <w:rFonts w:asciiTheme="minorHAnsi" w:hAnsiTheme="minorHAnsi" w:cstheme="minorHAnsi"/>
          <w:bCs/>
          <w:sz w:val="24"/>
        </w:rPr>
      </w:pPr>
      <w:r w:rsidRPr="00BE39ED">
        <w:rPr>
          <w:rFonts w:asciiTheme="minorHAnsi" w:hAnsiTheme="minorHAnsi" w:cstheme="minorHAnsi"/>
          <w:bCs/>
          <w:sz w:val="24"/>
        </w:rPr>
        <w:t>The placement has been approved as suitable for your degree programme by the Programme Director</w:t>
      </w:r>
    </w:p>
    <w:p w14:paraId="76421C66" w14:textId="77777777" w:rsidR="005753DF" w:rsidRPr="00BE39ED" w:rsidRDefault="005753DF" w:rsidP="005753DF">
      <w:pPr>
        <w:spacing w:after="0" w:line="240" w:lineRule="auto"/>
        <w:textAlignment w:val="baseline"/>
        <w:rPr>
          <w:rFonts w:asciiTheme="minorHAnsi" w:hAnsiTheme="minorHAnsi" w:cstheme="minorHAnsi"/>
          <w:b/>
          <w:bCs/>
          <w:sz w:val="24"/>
        </w:rPr>
      </w:pPr>
    </w:p>
    <w:p w14:paraId="61487D0C" w14:textId="77777777" w:rsidR="005753DF" w:rsidRPr="00BE39ED" w:rsidRDefault="005753DF" w:rsidP="005753DF">
      <w:pPr>
        <w:spacing w:after="0"/>
        <w:ind w:firstLine="0"/>
        <w:textAlignment w:val="baseline"/>
        <w:rPr>
          <w:rFonts w:asciiTheme="minorHAnsi" w:hAnsiTheme="minorHAnsi" w:cstheme="minorHAnsi"/>
          <w:b/>
          <w:bCs/>
          <w:sz w:val="24"/>
        </w:rPr>
      </w:pPr>
      <w:r w:rsidRPr="00BE39ED">
        <w:rPr>
          <w:rFonts w:asciiTheme="minorHAnsi" w:hAnsiTheme="minorHAnsi" w:cstheme="minorHAnsi"/>
          <w:b/>
          <w:bCs/>
          <w:sz w:val="24"/>
        </w:rPr>
        <w:t>Sourcing a placement project </w:t>
      </w:r>
    </w:p>
    <w:p w14:paraId="0D71E5D0" w14:textId="77777777" w:rsidR="00FA559A" w:rsidRPr="00BE39ED" w:rsidRDefault="00FA559A" w:rsidP="00442079">
      <w:pPr>
        <w:spacing w:after="0"/>
        <w:jc w:val="both"/>
        <w:textAlignment w:val="baseline"/>
        <w:rPr>
          <w:rFonts w:asciiTheme="minorHAnsi" w:hAnsiTheme="minorHAnsi" w:cstheme="minorHAnsi"/>
          <w:bCs/>
          <w:sz w:val="24"/>
        </w:rPr>
      </w:pPr>
      <w:r w:rsidRPr="00BE39ED">
        <w:rPr>
          <w:rFonts w:asciiTheme="minorHAnsi" w:hAnsiTheme="minorHAnsi" w:cstheme="minorHAnsi"/>
          <w:bCs/>
          <w:sz w:val="24"/>
        </w:rPr>
        <w:t>The Study and Work Away Service (SWAY) will advertise online placement-based dissertation research projects with our UK and internationally-based partners for students to apply to on a competitive basis.  Students may instead independently partner with an organisation outside the advertised project list and undertake a student-led placement. Placements may be located either in the UK or internationally, and some can be completed on a fully remote basis. All placements are subject to School ethics approval and – for any in-person placements – risk assessment approval from SWAY.</w:t>
      </w:r>
    </w:p>
    <w:p w14:paraId="658A1475" w14:textId="77777777" w:rsidR="00FA559A" w:rsidRPr="00BE39ED" w:rsidRDefault="00FA559A" w:rsidP="00FA559A">
      <w:pPr>
        <w:spacing w:after="0"/>
        <w:textAlignment w:val="baseline"/>
        <w:rPr>
          <w:rFonts w:asciiTheme="minorHAnsi" w:hAnsiTheme="minorHAnsi" w:cstheme="minorHAnsi"/>
          <w:bCs/>
          <w:sz w:val="24"/>
        </w:rPr>
      </w:pPr>
    </w:p>
    <w:p w14:paraId="10C2EE47" w14:textId="04444EB0" w:rsidR="00FA559A" w:rsidRPr="00442079" w:rsidRDefault="00FA559A" w:rsidP="00442079">
      <w:pPr>
        <w:spacing w:after="0"/>
        <w:textAlignment w:val="baseline"/>
        <w:rPr>
          <w:rFonts w:asciiTheme="minorHAnsi" w:hAnsiTheme="minorHAnsi" w:cstheme="minorHAnsi"/>
          <w:b/>
          <w:bCs/>
          <w:sz w:val="24"/>
        </w:rPr>
      </w:pPr>
      <w:r w:rsidRPr="00BE39ED">
        <w:rPr>
          <w:rFonts w:asciiTheme="minorHAnsi" w:hAnsiTheme="minorHAnsi" w:cstheme="minorHAnsi"/>
          <w:b/>
          <w:bCs/>
          <w:sz w:val="24"/>
        </w:rPr>
        <w:t xml:space="preserve">Placement-based dissertations timeline: exact dates and nature of student information sessions TBC. Sessions will be conducted online. </w:t>
      </w:r>
    </w:p>
    <w:tbl>
      <w:tblPr>
        <w:tblW w:w="0" w:type="auto"/>
        <w:tblInd w:w="416" w:type="dxa"/>
        <w:tblCellMar>
          <w:left w:w="0" w:type="dxa"/>
          <w:right w:w="0" w:type="dxa"/>
        </w:tblCellMar>
        <w:tblLook w:val="04A0" w:firstRow="1" w:lastRow="0" w:firstColumn="1" w:lastColumn="0" w:noHBand="0" w:noVBand="1"/>
      </w:tblPr>
      <w:tblGrid>
        <w:gridCol w:w="1696"/>
        <w:gridCol w:w="7320"/>
      </w:tblGrid>
      <w:tr w:rsidR="00FA559A" w:rsidRPr="00BE39ED" w14:paraId="625191BE" w14:textId="77777777" w:rsidTr="00016B3E">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BD7C3" w14:textId="2A702E71" w:rsidR="00FA559A" w:rsidRPr="00BE39ED" w:rsidRDefault="00FA559A" w:rsidP="00442079">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October</w:t>
            </w:r>
          </w:p>
        </w:tc>
        <w:tc>
          <w:tcPr>
            <w:tcW w:w="7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D10FA3" w14:textId="77777777" w:rsidR="00FA559A" w:rsidRPr="00BE39ED" w:rsidRDefault="00FA559A" w:rsidP="00FA559A">
            <w:pPr>
              <w:spacing w:after="0"/>
              <w:textAlignment w:val="baseline"/>
              <w:rPr>
                <w:rFonts w:asciiTheme="minorHAnsi" w:hAnsiTheme="minorHAnsi" w:cstheme="minorHAnsi"/>
                <w:bCs/>
                <w:sz w:val="24"/>
              </w:rPr>
            </w:pPr>
            <w:r w:rsidRPr="00BE39ED">
              <w:rPr>
                <w:rFonts w:asciiTheme="minorHAnsi" w:hAnsiTheme="minorHAnsi" w:cstheme="minorHAnsi"/>
                <w:bCs/>
                <w:sz w:val="24"/>
              </w:rPr>
              <w:t xml:space="preserve">Placement-Based Dissertation Information Session </w:t>
            </w:r>
          </w:p>
        </w:tc>
      </w:tr>
      <w:tr w:rsidR="00FA559A" w:rsidRPr="00BE39ED" w14:paraId="2E4A40DD" w14:textId="77777777" w:rsidTr="00016B3E">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10255" w14:textId="77777777" w:rsidR="00FA559A" w:rsidRPr="00BE39ED" w:rsidRDefault="00FA559A" w:rsidP="00442079">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November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34D36EB1" w14:textId="77777777" w:rsidR="00FA559A" w:rsidRPr="00BE39ED" w:rsidRDefault="00FA559A" w:rsidP="00FA559A">
            <w:pPr>
              <w:spacing w:after="0"/>
              <w:textAlignment w:val="baseline"/>
              <w:rPr>
                <w:rFonts w:asciiTheme="minorHAnsi" w:hAnsiTheme="minorHAnsi" w:cstheme="minorHAnsi"/>
                <w:bCs/>
                <w:sz w:val="24"/>
              </w:rPr>
            </w:pPr>
            <w:r w:rsidRPr="00BE39ED">
              <w:rPr>
                <w:rFonts w:asciiTheme="minorHAnsi" w:hAnsiTheme="minorHAnsi" w:cstheme="minorHAnsi"/>
                <w:bCs/>
                <w:sz w:val="24"/>
              </w:rPr>
              <w:t>Alumni session: Hear from past PBD students</w:t>
            </w:r>
          </w:p>
        </w:tc>
      </w:tr>
      <w:tr w:rsidR="00FA559A" w:rsidRPr="00BE39ED" w14:paraId="57F010CB" w14:textId="77777777" w:rsidTr="00016B3E">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7197A" w14:textId="77777777" w:rsidR="00FA559A" w:rsidRPr="00BE39ED" w:rsidRDefault="00FA559A" w:rsidP="00442079">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32894A31" w14:textId="77777777" w:rsidR="00FA559A" w:rsidRPr="00BE39ED" w:rsidRDefault="00FA559A" w:rsidP="00FA559A">
            <w:pPr>
              <w:spacing w:after="0"/>
              <w:textAlignment w:val="baseline"/>
              <w:rPr>
                <w:rFonts w:asciiTheme="minorHAnsi" w:hAnsiTheme="minorHAnsi" w:cstheme="minorHAnsi"/>
                <w:bCs/>
                <w:sz w:val="24"/>
              </w:rPr>
            </w:pPr>
            <w:r w:rsidRPr="00BE39ED">
              <w:rPr>
                <w:rFonts w:asciiTheme="minorHAnsi" w:hAnsiTheme="minorHAnsi" w:cstheme="minorHAnsi"/>
                <w:bCs/>
                <w:sz w:val="24"/>
              </w:rPr>
              <w:t xml:space="preserve">Advertised Projects: Application advice session </w:t>
            </w:r>
          </w:p>
        </w:tc>
      </w:tr>
      <w:tr w:rsidR="00FA559A" w:rsidRPr="00BE39ED" w14:paraId="000DD61A" w14:textId="77777777" w:rsidTr="00016B3E">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1112A" w14:textId="77777777" w:rsidR="00FA559A" w:rsidRPr="00BE39ED" w:rsidRDefault="00FA559A" w:rsidP="00442079">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1CBC54CC" w14:textId="77777777" w:rsidR="00FA559A" w:rsidRPr="00BE39ED" w:rsidRDefault="00FA559A" w:rsidP="00FA559A">
            <w:pPr>
              <w:spacing w:after="0"/>
              <w:textAlignment w:val="baseline"/>
              <w:rPr>
                <w:rFonts w:asciiTheme="minorHAnsi" w:hAnsiTheme="minorHAnsi" w:cstheme="minorHAnsi"/>
                <w:bCs/>
                <w:sz w:val="24"/>
              </w:rPr>
            </w:pPr>
            <w:r w:rsidRPr="00BE39ED">
              <w:rPr>
                <w:rFonts w:asciiTheme="minorHAnsi" w:hAnsiTheme="minorHAnsi" w:cstheme="minorHAnsi"/>
                <w:bCs/>
                <w:sz w:val="24"/>
              </w:rPr>
              <w:t>Release of advertised projects</w:t>
            </w:r>
          </w:p>
        </w:tc>
      </w:tr>
      <w:tr w:rsidR="00FA559A" w:rsidRPr="00BE39ED" w14:paraId="7159BB07" w14:textId="77777777" w:rsidTr="00016B3E">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B5B91" w14:textId="77777777" w:rsidR="00FA559A" w:rsidRPr="00BE39ED" w:rsidRDefault="00FA559A" w:rsidP="00442079">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January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5354A563" w14:textId="77777777" w:rsidR="00FA559A" w:rsidRPr="00BE39ED" w:rsidRDefault="00FA559A" w:rsidP="00FA559A">
            <w:pPr>
              <w:spacing w:after="0"/>
              <w:textAlignment w:val="baseline"/>
              <w:rPr>
                <w:rFonts w:asciiTheme="minorHAnsi" w:hAnsiTheme="minorHAnsi" w:cstheme="minorHAnsi"/>
                <w:bCs/>
                <w:sz w:val="24"/>
              </w:rPr>
            </w:pPr>
            <w:r w:rsidRPr="00BE39ED">
              <w:rPr>
                <w:rFonts w:asciiTheme="minorHAnsi" w:hAnsiTheme="minorHAnsi" w:cstheme="minorHAnsi"/>
                <w:bCs/>
                <w:sz w:val="24"/>
              </w:rPr>
              <w:t>Advertised placements application deadline</w:t>
            </w:r>
          </w:p>
        </w:tc>
      </w:tr>
      <w:tr w:rsidR="00FA559A" w:rsidRPr="00BE39ED" w14:paraId="46ADF697" w14:textId="77777777" w:rsidTr="00016B3E">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8E33F" w14:textId="77777777" w:rsidR="00FA559A" w:rsidRPr="00BE39ED" w:rsidRDefault="00FA559A" w:rsidP="00442079">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Early 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44E2AA59" w14:textId="77777777" w:rsidR="00FA559A" w:rsidRPr="00BE39ED" w:rsidRDefault="00FA559A" w:rsidP="00FA559A">
            <w:pPr>
              <w:spacing w:after="0"/>
              <w:textAlignment w:val="baseline"/>
              <w:rPr>
                <w:rFonts w:asciiTheme="minorHAnsi" w:hAnsiTheme="minorHAnsi" w:cstheme="minorHAnsi"/>
                <w:bCs/>
                <w:sz w:val="24"/>
              </w:rPr>
            </w:pPr>
            <w:r w:rsidRPr="00BE39ED">
              <w:rPr>
                <w:rFonts w:asciiTheme="minorHAnsi" w:hAnsiTheme="minorHAnsi" w:cstheme="minorHAnsi"/>
                <w:bCs/>
                <w:sz w:val="24"/>
              </w:rPr>
              <w:t>Academic selection panel meets</w:t>
            </w:r>
          </w:p>
        </w:tc>
      </w:tr>
      <w:tr w:rsidR="00FA559A" w:rsidRPr="00BE39ED" w14:paraId="099FD26D" w14:textId="77777777" w:rsidTr="00016B3E">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9EC07" w14:textId="77777777" w:rsidR="00FA559A" w:rsidRPr="00BE39ED" w:rsidRDefault="00FA559A" w:rsidP="00442079">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354094F9" w14:textId="77777777" w:rsidR="00FA559A" w:rsidRPr="00BE39ED" w:rsidRDefault="00FA559A" w:rsidP="00442079">
            <w:pPr>
              <w:spacing w:after="0" w:line="240" w:lineRule="auto"/>
              <w:ind w:left="737" w:hanging="17"/>
              <w:textAlignment w:val="baseline"/>
              <w:rPr>
                <w:rFonts w:asciiTheme="minorHAnsi" w:hAnsiTheme="minorHAnsi" w:cstheme="minorHAnsi"/>
                <w:bCs/>
                <w:sz w:val="24"/>
              </w:rPr>
            </w:pPr>
            <w:r w:rsidRPr="00BE39ED">
              <w:rPr>
                <w:rFonts w:asciiTheme="minorHAnsi" w:hAnsiTheme="minorHAnsi" w:cstheme="minorHAnsi"/>
                <w:bCs/>
                <w:sz w:val="24"/>
              </w:rPr>
              <w:t>Preliminary allocation of students to projects – placement confirmation usually dependent on interview with host organisation</w:t>
            </w:r>
          </w:p>
        </w:tc>
      </w:tr>
      <w:tr w:rsidR="00FA559A" w:rsidRPr="00BE39ED" w14:paraId="2637B7A8" w14:textId="77777777" w:rsidTr="00016B3E">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585B64" w14:textId="2CB260D8" w:rsidR="00FA559A" w:rsidRPr="00BE39ED" w:rsidRDefault="00FA559A" w:rsidP="00442079">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March</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FB6E337" w14:textId="77777777" w:rsidR="00FA559A" w:rsidRPr="00BE39ED" w:rsidRDefault="00FA559A" w:rsidP="00FA559A">
            <w:pPr>
              <w:spacing w:after="0"/>
              <w:textAlignment w:val="baseline"/>
              <w:rPr>
                <w:rFonts w:asciiTheme="minorHAnsi" w:hAnsiTheme="minorHAnsi" w:cstheme="minorHAnsi"/>
                <w:bCs/>
                <w:sz w:val="24"/>
              </w:rPr>
            </w:pPr>
            <w:r w:rsidRPr="00BE39ED">
              <w:rPr>
                <w:rFonts w:asciiTheme="minorHAnsi" w:hAnsiTheme="minorHAnsi" w:cstheme="minorHAnsi"/>
                <w:bCs/>
                <w:sz w:val="24"/>
              </w:rPr>
              <w:t>Project details finalised and signed off.  Begin literature review</w:t>
            </w:r>
          </w:p>
        </w:tc>
      </w:tr>
      <w:tr w:rsidR="00FA559A" w:rsidRPr="00BE39ED" w14:paraId="1163D436" w14:textId="77777777" w:rsidTr="00016B3E">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D797A" w14:textId="77777777" w:rsidR="00FA559A" w:rsidRPr="00BE39ED" w:rsidRDefault="00FA559A" w:rsidP="00442079">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March</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487A282B" w14:textId="77777777" w:rsidR="00FA559A" w:rsidRPr="00BE39ED" w:rsidRDefault="00FA559A" w:rsidP="00FA559A">
            <w:pPr>
              <w:spacing w:after="0"/>
              <w:textAlignment w:val="baseline"/>
              <w:rPr>
                <w:rFonts w:asciiTheme="minorHAnsi" w:hAnsiTheme="minorHAnsi" w:cstheme="minorHAnsi"/>
                <w:bCs/>
                <w:sz w:val="24"/>
              </w:rPr>
            </w:pPr>
            <w:r w:rsidRPr="00BE39ED">
              <w:rPr>
                <w:rFonts w:asciiTheme="minorHAnsi" w:hAnsiTheme="minorHAnsi" w:cstheme="minorHAnsi"/>
                <w:bCs/>
                <w:sz w:val="24"/>
              </w:rPr>
              <w:t>Student-led placement proposals due for approval</w:t>
            </w:r>
          </w:p>
        </w:tc>
      </w:tr>
      <w:tr w:rsidR="00FA559A" w:rsidRPr="00BE39ED" w14:paraId="1D91AEEF" w14:textId="77777777" w:rsidTr="00016B3E">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0E63F" w14:textId="77777777" w:rsidR="00FA559A" w:rsidRPr="00BE39ED" w:rsidRDefault="00FA559A" w:rsidP="00442079">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April</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121DD56F" w14:textId="77777777" w:rsidR="00FA559A" w:rsidRPr="00BE39ED" w:rsidRDefault="00FA559A" w:rsidP="00FA559A">
            <w:pPr>
              <w:spacing w:after="0"/>
              <w:textAlignment w:val="baseline"/>
              <w:rPr>
                <w:rFonts w:asciiTheme="minorHAnsi" w:hAnsiTheme="minorHAnsi" w:cstheme="minorHAnsi"/>
                <w:bCs/>
                <w:sz w:val="24"/>
              </w:rPr>
            </w:pPr>
            <w:r w:rsidRPr="00BE39ED">
              <w:rPr>
                <w:rFonts w:asciiTheme="minorHAnsi" w:hAnsiTheme="minorHAnsi" w:cstheme="minorHAnsi"/>
                <w:bCs/>
                <w:sz w:val="24"/>
              </w:rPr>
              <w:t>Pre-placement information session</w:t>
            </w:r>
          </w:p>
        </w:tc>
      </w:tr>
      <w:tr w:rsidR="00FA559A" w:rsidRPr="00BE39ED" w14:paraId="2D801051" w14:textId="77777777" w:rsidTr="00016B3E">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D5B8" w14:textId="77777777" w:rsidR="00FA559A" w:rsidRPr="00BE39ED" w:rsidRDefault="00FA559A" w:rsidP="00442079">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May-June</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4A43FE50" w14:textId="77777777" w:rsidR="00FA559A" w:rsidRPr="00BE39ED" w:rsidRDefault="00FA559A" w:rsidP="00FA559A">
            <w:pPr>
              <w:spacing w:after="0"/>
              <w:textAlignment w:val="baseline"/>
              <w:rPr>
                <w:rFonts w:asciiTheme="minorHAnsi" w:hAnsiTheme="minorHAnsi" w:cstheme="minorHAnsi"/>
                <w:bCs/>
                <w:sz w:val="24"/>
              </w:rPr>
            </w:pPr>
            <w:r w:rsidRPr="00BE39ED">
              <w:rPr>
                <w:rFonts w:asciiTheme="minorHAnsi" w:hAnsiTheme="minorHAnsi" w:cstheme="minorHAnsi"/>
                <w:bCs/>
                <w:sz w:val="24"/>
              </w:rPr>
              <w:t>Placement with the organisation</w:t>
            </w:r>
          </w:p>
        </w:tc>
      </w:tr>
      <w:tr w:rsidR="00FA559A" w:rsidRPr="00BE39ED" w14:paraId="4C92A20C" w14:textId="77777777" w:rsidTr="00016B3E">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FEB152" w14:textId="523A165C" w:rsidR="00FA559A" w:rsidRPr="00BE39ED" w:rsidRDefault="00FA559A" w:rsidP="005A03C4">
            <w:pPr>
              <w:spacing w:after="0"/>
              <w:ind w:firstLine="0"/>
              <w:textAlignment w:val="baseline"/>
              <w:rPr>
                <w:rFonts w:asciiTheme="minorHAnsi" w:hAnsiTheme="minorHAnsi" w:cstheme="minorHAnsi"/>
                <w:bCs/>
                <w:sz w:val="24"/>
              </w:rPr>
            </w:pPr>
            <w:r w:rsidRPr="00BE39ED">
              <w:rPr>
                <w:rFonts w:asciiTheme="minorHAnsi" w:hAnsiTheme="minorHAnsi" w:cstheme="minorHAnsi"/>
                <w:bCs/>
                <w:sz w:val="24"/>
              </w:rPr>
              <w:t>August</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59E54B9D" w14:textId="77777777" w:rsidR="00FA559A" w:rsidRPr="00BE39ED" w:rsidRDefault="00FA559A" w:rsidP="00FA559A">
            <w:pPr>
              <w:spacing w:after="0"/>
              <w:textAlignment w:val="baseline"/>
              <w:rPr>
                <w:rFonts w:asciiTheme="minorHAnsi" w:hAnsiTheme="minorHAnsi" w:cstheme="minorHAnsi"/>
                <w:bCs/>
                <w:sz w:val="24"/>
              </w:rPr>
            </w:pPr>
            <w:r w:rsidRPr="00BE39ED">
              <w:rPr>
                <w:rFonts w:asciiTheme="minorHAnsi" w:hAnsiTheme="minorHAnsi" w:cstheme="minorHAnsi"/>
                <w:bCs/>
                <w:sz w:val="24"/>
              </w:rPr>
              <w:t xml:space="preserve">Hand in dissertation </w:t>
            </w:r>
          </w:p>
        </w:tc>
      </w:tr>
    </w:tbl>
    <w:p w14:paraId="305F824C" w14:textId="77777777" w:rsidR="00FA559A" w:rsidRPr="00BE39ED" w:rsidRDefault="00FA559A" w:rsidP="00FA559A">
      <w:pPr>
        <w:spacing w:after="0"/>
        <w:textAlignment w:val="baseline"/>
        <w:rPr>
          <w:rFonts w:asciiTheme="minorHAnsi" w:hAnsiTheme="minorHAnsi" w:cstheme="minorHAnsi"/>
          <w:bCs/>
          <w:sz w:val="24"/>
        </w:rPr>
      </w:pPr>
    </w:p>
    <w:p w14:paraId="5B167294" w14:textId="77777777" w:rsidR="00FA559A" w:rsidRPr="00BE39ED" w:rsidRDefault="00FA559A" w:rsidP="00870861">
      <w:pPr>
        <w:spacing w:after="0"/>
        <w:jc w:val="both"/>
        <w:textAlignment w:val="baseline"/>
        <w:rPr>
          <w:rFonts w:asciiTheme="minorHAnsi" w:hAnsiTheme="minorHAnsi" w:cstheme="minorHAnsi"/>
          <w:bCs/>
          <w:sz w:val="24"/>
        </w:rPr>
      </w:pPr>
      <w:r w:rsidRPr="00BE39ED">
        <w:rPr>
          <w:rFonts w:asciiTheme="minorHAnsi" w:hAnsiTheme="minorHAnsi" w:cstheme="minorHAnsi"/>
          <w:bCs/>
          <w:sz w:val="24"/>
        </w:rPr>
        <w:lastRenderedPageBreak/>
        <w:t xml:space="preserve">If you have any further questions, please contact the placement adviser, Cameron McKay at </w:t>
      </w:r>
      <w:hyperlink r:id="rId23" w:history="1">
        <w:r w:rsidRPr="00BE39ED">
          <w:rPr>
            <w:rStyle w:val="Hyperlink"/>
            <w:rFonts w:asciiTheme="minorHAnsi" w:hAnsiTheme="minorHAnsi" w:cstheme="minorHAnsi"/>
            <w:bCs/>
            <w:sz w:val="24"/>
          </w:rPr>
          <w:t>swayplacements@ed.ac.uk</w:t>
        </w:r>
      </w:hyperlink>
      <w:r w:rsidRPr="00BE39ED">
        <w:rPr>
          <w:rFonts w:asciiTheme="minorHAnsi" w:hAnsiTheme="minorHAnsi" w:cstheme="minorHAnsi"/>
          <w:bCs/>
          <w:sz w:val="24"/>
        </w:rPr>
        <w:t xml:space="preserve">. </w:t>
      </w:r>
    </w:p>
    <w:p w14:paraId="14D87AB2" w14:textId="77777777" w:rsidR="003E16DC" w:rsidRPr="00BE39ED" w:rsidRDefault="003E16DC" w:rsidP="00FA559A">
      <w:pPr>
        <w:spacing w:after="0"/>
        <w:textAlignment w:val="baseline"/>
        <w:rPr>
          <w:rFonts w:asciiTheme="minorHAnsi" w:hAnsiTheme="minorHAnsi" w:cstheme="minorHAnsi"/>
          <w:sz w:val="24"/>
        </w:rPr>
      </w:pPr>
      <w:r w:rsidRPr="00BE39ED">
        <w:rPr>
          <w:rFonts w:asciiTheme="minorHAnsi" w:hAnsiTheme="minorHAnsi" w:cstheme="minorHAnsi"/>
          <w:sz w:val="24"/>
        </w:rPr>
        <w:t> </w:t>
      </w:r>
    </w:p>
    <w:p w14:paraId="3BAD78D5" w14:textId="78664ED4" w:rsidR="004526F6" w:rsidRPr="00BE39ED" w:rsidRDefault="004526F6" w:rsidP="00296B7A">
      <w:pPr>
        <w:pStyle w:val="Heading1"/>
        <w:rPr>
          <w:rFonts w:asciiTheme="minorHAnsi" w:hAnsiTheme="minorHAnsi" w:cstheme="minorHAnsi"/>
          <w:sz w:val="24"/>
          <w:szCs w:val="24"/>
        </w:rPr>
      </w:pPr>
      <w:r w:rsidRPr="00BE39ED">
        <w:rPr>
          <w:rFonts w:asciiTheme="minorHAnsi" w:hAnsiTheme="minorHAnsi" w:cstheme="minorHAnsi"/>
          <w:sz w:val="24"/>
          <w:szCs w:val="24"/>
        </w:rPr>
        <w:t>Staff-Student Communication</w:t>
      </w:r>
      <w:r w:rsidR="00B43993" w:rsidRPr="00BE39ED">
        <w:rPr>
          <w:rFonts w:asciiTheme="minorHAnsi" w:hAnsiTheme="minorHAnsi" w:cstheme="minorHAnsi"/>
          <w:sz w:val="24"/>
          <w:szCs w:val="24"/>
        </w:rPr>
        <w:t xml:space="preserve"> </w:t>
      </w:r>
    </w:p>
    <w:p w14:paraId="4D289437" w14:textId="65E40D06" w:rsidR="00F7755E" w:rsidRPr="00BE39ED" w:rsidRDefault="00F7755E" w:rsidP="00870861">
      <w:pPr>
        <w:ind w:right="56" w:firstLine="0"/>
        <w:jc w:val="both"/>
        <w:rPr>
          <w:rFonts w:asciiTheme="minorHAnsi" w:hAnsiTheme="minorHAnsi" w:cstheme="minorHAnsi"/>
          <w:sz w:val="24"/>
        </w:rPr>
      </w:pPr>
      <w:r w:rsidRPr="00BE39ED">
        <w:rPr>
          <w:rFonts w:asciiTheme="minorHAnsi" w:hAnsiTheme="minorHAnsi" w:cstheme="minorHAnsi"/>
          <w:sz w:val="24"/>
        </w:rPr>
        <w:t xml:space="preserve">The key vehicle of communication </w:t>
      </w:r>
      <w:r w:rsidR="00090A89" w:rsidRPr="00BE39ED">
        <w:rPr>
          <w:rFonts w:asciiTheme="minorHAnsi" w:hAnsiTheme="minorHAnsi" w:cstheme="minorHAnsi"/>
          <w:sz w:val="24"/>
        </w:rPr>
        <w:t xml:space="preserve">between the university and you </w:t>
      </w:r>
      <w:r w:rsidRPr="00BE39ED">
        <w:rPr>
          <w:rFonts w:asciiTheme="minorHAnsi" w:hAnsiTheme="minorHAnsi" w:cstheme="minorHAnsi"/>
          <w:sz w:val="24"/>
        </w:rPr>
        <w:t>will be your university email account. You must set up your devices so that you are checking your university email on a daily basis throughout the programme. You</w:t>
      </w:r>
      <w:r w:rsidR="003E38C7" w:rsidRPr="00BE39ED">
        <w:rPr>
          <w:rFonts w:asciiTheme="minorHAnsi" w:hAnsiTheme="minorHAnsi" w:cstheme="minorHAnsi"/>
          <w:sz w:val="24"/>
        </w:rPr>
        <w:t>r</w:t>
      </w:r>
      <w:r w:rsidRPr="00BE39ED">
        <w:rPr>
          <w:rFonts w:asciiTheme="minorHAnsi" w:hAnsiTheme="minorHAnsi" w:cstheme="minorHAnsi"/>
          <w:sz w:val="24"/>
        </w:rPr>
        <w:t xml:space="preserve"> university account is the only email address we will use </w:t>
      </w:r>
      <w:r w:rsidR="003E16DC" w:rsidRPr="00BE39ED">
        <w:rPr>
          <w:rFonts w:asciiTheme="minorHAnsi" w:hAnsiTheme="minorHAnsi" w:cstheme="minorHAnsi"/>
          <w:sz w:val="24"/>
        </w:rPr>
        <w:t>to</w:t>
      </w:r>
      <w:r w:rsidR="003E38C7" w:rsidRPr="00BE39ED">
        <w:rPr>
          <w:rFonts w:asciiTheme="minorHAnsi" w:hAnsiTheme="minorHAnsi" w:cstheme="minorHAnsi"/>
          <w:sz w:val="24"/>
        </w:rPr>
        <w:t xml:space="preserve"> contact you;</w:t>
      </w:r>
      <w:r w:rsidRPr="00BE39ED">
        <w:rPr>
          <w:rFonts w:asciiTheme="minorHAnsi" w:hAnsiTheme="minorHAnsi" w:cstheme="minorHAnsi"/>
          <w:sz w:val="24"/>
        </w:rPr>
        <w:t xml:space="preserve"> messages sent to your </w:t>
      </w:r>
      <w:r w:rsidR="003E38C7" w:rsidRPr="00BE39ED">
        <w:rPr>
          <w:rFonts w:asciiTheme="minorHAnsi" w:hAnsiTheme="minorHAnsi" w:cstheme="minorHAnsi"/>
          <w:sz w:val="24"/>
        </w:rPr>
        <w:t>university email</w:t>
      </w:r>
      <w:r w:rsidRPr="00BE39ED">
        <w:rPr>
          <w:rFonts w:asciiTheme="minorHAnsi" w:hAnsiTheme="minorHAnsi" w:cstheme="minorHAnsi"/>
          <w:sz w:val="24"/>
        </w:rPr>
        <w:t xml:space="preserve"> are assumed to have been read.</w:t>
      </w:r>
    </w:p>
    <w:p w14:paraId="1328E6D7" w14:textId="1062468E" w:rsidR="004526F6" w:rsidRPr="00BE39ED" w:rsidRDefault="004526F6" w:rsidP="00870861">
      <w:pPr>
        <w:pStyle w:val="Heading1"/>
        <w:jc w:val="both"/>
        <w:rPr>
          <w:rFonts w:asciiTheme="minorHAnsi" w:hAnsiTheme="minorHAnsi" w:cstheme="minorHAnsi"/>
          <w:sz w:val="24"/>
          <w:szCs w:val="24"/>
        </w:rPr>
      </w:pPr>
      <w:r w:rsidRPr="00BE39ED">
        <w:rPr>
          <w:rFonts w:asciiTheme="minorHAnsi" w:hAnsiTheme="minorHAnsi" w:cstheme="minorHAnsi"/>
          <w:sz w:val="24"/>
          <w:szCs w:val="24"/>
        </w:rPr>
        <w:t>Library Facilities</w:t>
      </w:r>
    </w:p>
    <w:p w14:paraId="232C936F" w14:textId="4472E4D8" w:rsidR="004526F6" w:rsidRPr="00BE39ED" w:rsidRDefault="004526F6" w:rsidP="00870861">
      <w:pPr>
        <w:ind w:right="56" w:firstLine="0"/>
        <w:jc w:val="both"/>
        <w:rPr>
          <w:rFonts w:asciiTheme="minorHAnsi" w:hAnsiTheme="minorHAnsi" w:cstheme="minorHAnsi"/>
          <w:snapToGrid w:val="0"/>
          <w:sz w:val="24"/>
        </w:rPr>
      </w:pPr>
      <w:r w:rsidRPr="00BE39ED">
        <w:rPr>
          <w:rFonts w:asciiTheme="minorHAnsi" w:hAnsiTheme="minorHAnsi" w:cstheme="minorHAnsi"/>
          <w:sz w:val="24"/>
        </w:rPr>
        <w:t xml:space="preserve">Edinburgh University Library is one of the largest university libraries in the UK. It comprises the </w:t>
      </w:r>
      <w:r w:rsidRPr="00BE39ED">
        <w:rPr>
          <w:rFonts w:asciiTheme="minorHAnsi" w:hAnsiTheme="minorHAnsi" w:cstheme="minorHAnsi"/>
          <w:i/>
          <w:iCs/>
          <w:sz w:val="24"/>
        </w:rPr>
        <w:t xml:space="preserve">Main Library </w:t>
      </w:r>
      <w:r w:rsidRPr="00BE39ED">
        <w:rPr>
          <w:rFonts w:asciiTheme="minorHAnsi" w:hAnsiTheme="minorHAnsi" w:cstheme="minorHAnsi"/>
          <w:sz w:val="24"/>
        </w:rPr>
        <w:t>(Arts, Social Sciences and general subjects as well as Special Collections) on George Square and a number of separate libraries which are among the most comprehensive in the UK in their subject areas: these include the Erskine Medical, Law and Europa, New College (theology), Reid Music, Science, and Veterinary Libraries. Tours are available at the Main Library</w:t>
      </w:r>
      <w:r w:rsidR="003A3750" w:rsidRPr="00BE39ED">
        <w:rPr>
          <w:rFonts w:asciiTheme="minorHAnsi" w:hAnsiTheme="minorHAnsi" w:cstheme="minorHAnsi"/>
          <w:sz w:val="24"/>
        </w:rPr>
        <w:t xml:space="preserve">. </w:t>
      </w:r>
      <w:r w:rsidRPr="00BE39ED">
        <w:rPr>
          <w:rFonts w:asciiTheme="minorHAnsi" w:hAnsiTheme="minorHAnsi" w:cstheme="minorHAnsi"/>
          <w:snapToGrid w:val="0"/>
          <w:sz w:val="24"/>
        </w:rPr>
        <w:t xml:space="preserve">Students are also encouraged to visit the Library’s website </w:t>
      </w:r>
      <w:r w:rsidR="004563E5" w:rsidRPr="00BE39ED">
        <w:rPr>
          <w:rFonts w:asciiTheme="minorHAnsi" w:hAnsiTheme="minorHAnsi" w:cstheme="minorHAnsi"/>
          <w:snapToGrid w:val="0"/>
          <w:sz w:val="24"/>
        </w:rPr>
        <w:t>and make independent use of the search tool “DiscoverEd”.</w:t>
      </w:r>
      <w:r w:rsidRPr="00BE39ED">
        <w:rPr>
          <w:rFonts w:asciiTheme="minorHAnsi" w:hAnsiTheme="minorHAnsi" w:cstheme="minorHAnsi"/>
          <w:snapToGrid w:val="0"/>
          <w:sz w:val="24"/>
        </w:rPr>
        <w:t xml:space="preserve"> </w:t>
      </w:r>
      <w:r w:rsidR="004563E5" w:rsidRPr="00BE39ED">
        <w:rPr>
          <w:rFonts w:asciiTheme="minorHAnsi" w:hAnsiTheme="minorHAnsi" w:cstheme="minorHAnsi"/>
          <w:snapToGrid w:val="0"/>
          <w:sz w:val="24"/>
        </w:rPr>
        <w:t>Note</w:t>
      </w:r>
      <w:r w:rsidRPr="00BE39ED">
        <w:rPr>
          <w:rFonts w:asciiTheme="minorHAnsi" w:hAnsiTheme="minorHAnsi" w:cstheme="minorHAnsi"/>
          <w:snapToGrid w:val="0"/>
          <w:sz w:val="24"/>
        </w:rPr>
        <w:t xml:space="preserve"> that you can recall books you need if they have been checked out by </w:t>
      </w:r>
      <w:r w:rsidR="003A3750" w:rsidRPr="00BE39ED">
        <w:rPr>
          <w:rFonts w:asciiTheme="minorHAnsi" w:hAnsiTheme="minorHAnsi" w:cstheme="minorHAnsi"/>
          <w:snapToGrid w:val="0"/>
          <w:sz w:val="24"/>
        </w:rPr>
        <w:t>someone else</w:t>
      </w:r>
      <w:r w:rsidRPr="00BE39ED">
        <w:rPr>
          <w:rFonts w:asciiTheme="minorHAnsi" w:hAnsiTheme="minorHAnsi" w:cstheme="minorHAnsi"/>
          <w:snapToGrid w:val="0"/>
          <w:sz w:val="24"/>
        </w:rPr>
        <w:t xml:space="preserve">. </w:t>
      </w:r>
    </w:p>
    <w:p w14:paraId="1F11D57D" w14:textId="411E541B" w:rsidR="003E6751" w:rsidRPr="00BE39ED" w:rsidRDefault="003E6751" w:rsidP="00870861">
      <w:pPr>
        <w:pStyle w:val="BodyText"/>
        <w:jc w:val="both"/>
        <w:rPr>
          <w:rFonts w:asciiTheme="minorHAnsi" w:hAnsiTheme="minorHAnsi" w:cstheme="minorHAnsi"/>
          <w:snapToGrid w:val="0"/>
          <w:sz w:val="24"/>
        </w:rPr>
      </w:pPr>
      <w:r w:rsidRPr="00BE39ED">
        <w:rPr>
          <w:rFonts w:asciiTheme="minorHAnsi" w:hAnsiTheme="minorHAnsi" w:cstheme="minorHAnsi"/>
          <w:sz w:val="24"/>
        </w:rPr>
        <w:t xml:space="preserve">If the libraries at the University of Edinburgh do not have a book necessary for your work, this can usually be obtained through the </w:t>
      </w:r>
      <w:r w:rsidR="00E84A68" w:rsidRPr="00BE39ED">
        <w:rPr>
          <w:rFonts w:asciiTheme="minorHAnsi" w:hAnsiTheme="minorHAnsi" w:cstheme="minorHAnsi"/>
          <w:i/>
          <w:iCs/>
          <w:sz w:val="24"/>
        </w:rPr>
        <w:t>i</w:t>
      </w:r>
      <w:r w:rsidRPr="00BE39ED">
        <w:rPr>
          <w:rFonts w:asciiTheme="minorHAnsi" w:hAnsiTheme="minorHAnsi" w:cstheme="minorHAnsi"/>
          <w:i/>
          <w:iCs/>
          <w:sz w:val="24"/>
        </w:rPr>
        <w:t>nter-</w:t>
      </w:r>
      <w:r w:rsidR="00E84A68" w:rsidRPr="00BE39ED">
        <w:rPr>
          <w:rFonts w:asciiTheme="minorHAnsi" w:hAnsiTheme="minorHAnsi" w:cstheme="minorHAnsi"/>
          <w:i/>
          <w:iCs/>
          <w:sz w:val="24"/>
        </w:rPr>
        <w:t>l</w:t>
      </w:r>
      <w:r w:rsidRPr="00BE39ED">
        <w:rPr>
          <w:rFonts w:asciiTheme="minorHAnsi" w:hAnsiTheme="minorHAnsi" w:cstheme="minorHAnsi"/>
          <w:i/>
          <w:iCs/>
          <w:sz w:val="24"/>
        </w:rPr>
        <w:t>ibrary loan service</w:t>
      </w:r>
      <w:r w:rsidR="00296B7A" w:rsidRPr="00BE39ED">
        <w:rPr>
          <w:rFonts w:asciiTheme="minorHAnsi" w:hAnsiTheme="minorHAnsi" w:cstheme="minorHAnsi"/>
          <w:sz w:val="24"/>
        </w:rPr>
        <w:t xml:space="preserve"> in the Main Library.</w:t>
      </w:r>
      <w:r w:rsidRPr="00BE39ED">
        <w:rPr>
          <w:rFonts w:asciiTheme="minorHAnsi" w:hAnsiTheme="minorHAnsi" w:cstheme="minorHAnsi"/>
          <w:sz w:val="24"/>
        </w:rPr>
        <w:t xml:space="preserve"> Moreover, as registered postgraduate students, you will normally be entitled to obtain a reader’s </w:t>
      </w:r>
      <w:r w:rsidR="004724B2" w:rsidRPr="00BE39ED">
        <w:rPr>
          <w:rFonts w:asciiTheme="minorHAnsi" w:hAnsiTheme="minorHAnsi" w:cstheme="minorHAnsi"/>
          <w:sz w:val="24"/>
        </w:rPr>
        <w:t xml:space="preserve">ticket, free of charge, at </w:t>
      </w:r>
      <w:r w:rsidRPr="00BE39ED">
        <w:rPr>
          <w:rFonts w:asciiTheme="minorHAnsi" w:hAnsiTheme="minorHAnsi" w:cstheme="minorHAnsi"/>
          <w:sz w:val="24"/>
        </w:rPr>
        <w:t xml:space="preserve">the </w:t>
      </w:r>
      <w:r w:rsidRPr="00BE39ED">
        <w:rPr>
          <w:rFonts w:asciiTheme="minorHAnsi" w:hAnsiTheme="minorHAnsi" w:cstheme="minorHAnsi"/>
          <w:i/>
          <w:iCs/>
          <w:sz w:val="24"/>
        </w:rPr>
        <w:t xml:space="preserve">National Library </w:t>
      </w:r>
      <w:r w:rsidR="004724B2" w:rsidRPr="00BE39ED">
        <w:rPr>
          <w:rFonts w:asciiTheme="minorHAnsi" w:hAnsiTheme="minorHAnsi" w:cstheme="minorHAnsi"/>
          <w:i/>
          <w:iCs/>
          <w:sz w:val="24"/>
        </w:rPr>
        <w:t>of Scotland,</w:t>
      </w:r>
      <w:r w:rsidRPr="00BE39ED">
        <w:rPr>
          <w:rFonts w:asciiTheme="minorHAnsi" w:hAnsiTheme="minorHAnsi" w:cstheme="minorHAnsi"/>
          <w:sz w:val="24"/>
        </w:rPr>
        <w:t xml:space="preserve"> which obtain</w:t>
      </w:r>
      <w:r w:rsidR="00E84A68" w:rsidRPr="00BE39ED">
        <w:rPr>
          <w:rFonts w:asciiTheme="minorHAnsi" w:hAnsiTheme="minorHAnsi" w:cstheme="minorHAnsi"/>
          <w:sz w:val="24"/>
        </w:rPr>
        <w:t>s</w:t>
      </w:r>
      <w:r w:rsidRPr="00BE39ED">
        <w:rPr>
          <w:rFonts w:asciiTheme="minorHAnsi" w:hAnsiTheme="minorHAnsi" w:cstheme="minorHAnsi"/>
          <w:sz w:val="24"/>
        </w:rPr>
        <w:t xml:space="preserve"> copies of every book published in the UK. </w:t>
      </w:r>
    </w:p>
    <w:p w14:paraId="4B2CD9EE" w14:textId="1CBE6BA7" w:rsidR="003E6751" w:rsidRPr="00BE39ED" w:rsidRDefault="003E6751" w:rsidP="00870861">
      <w:pPr>
        <w:pStyle w:val="Heading2"/>
        <w:jc w:val="both"/>
        <w:rPr>
          <w:rFonts w:asciiTheme="minorHAnsi" w:hAnsiTheme="minorHAnsi" w:cstheme="minorHAnsi"/>
          <w:szCs w:val="24"/>
        </w:rPr>
      </w:pPr>
      <w:r w:rsidRPr="00BE39ED">
        <w:rPr>
          <w:rFonts w:asciiTheme="minorHAnsi" w:hAnsiTheme="minorHAnsi" w:cstheme="minorHAnsi"/>
          <w:szCs w:val="24"/>
        </w:rPr>
        <w:t>Access to e-sources and journal subscriptions</w:t>
      </w:r>
    </w:p>
    <w:p w14:paraId="3A0FB4D3" w14:textId="37D03F00" w:rsidR="003E6751" w:rsidRPr="00BE39ED" w:rsidRDefault="004526F6" w:rsidP="00870861">
      <w:pPr>
        <w:ind w:right="56" w:firstLine="0"/>
        <w:jc w:val="both"/>
        <w:rPr>
          <w:rFonts w:asciiTheme="minorHAnsi" w:hAnsiTheme="minorHAnsi" w:cstheme="minorHAnsi"/>
          <w:snapToGrid w:val="0"/>
          <w:sz w:val="24"/>
        </w:rPr>
      </w:pPr>
      <w:r w:rsidRPr="00BE39ED">
        <w:rPr>
          <w:rFonts w:asciiTheme="minorHAnsi" w:hAnsiTheme="minorHAnsi" w:cstheme="minorHAnsi"/>
          <w:snapToGrid w:val="0"/>
          <w:sz w:val="24"/>
        </w:rPr>
        <w:t xml:space="preserve">The University holds numerous online subscriptions to e-journals and provides a rich selection of other electronic sources such as e-books. </w:t>
      </w:r>
      <w:r w:rsidR="003A733D" w:rsidRPr="00BE39ED">
        <w:rPr>
          <w:rFonts w:asciiTheme="minorHAnsi" w:hAnsiTheme="minorHAnsi" w:cstheme="minorHAnsi"/>
          <w:snapToGrid w:val="0"/>
          <w:sz w:val="24"/>
        </w:rPr>
        <w:t xml:space="preserve">To search for articles </w:t>
      </w:r>
      <w:r w:rsidR="003E6751" w:rsidRPr="00BE39ED">
        <w:rPr>
          <w:rFonts w:asciiTheme="minorHAnsi" w:hAnsiTheme="minorHAnsi" w:cstheme="minorHAnsi"/>
          <w:snapToGrid w:val="0"/>
          <w:sz w:val="24"/>
        </w:rPr>
        <w:t>in</w:t>
      </w:r>
      <w:r w:rsidR="003A733D" w:rsidRPr="00BE39ED">
        <w:rPr>
          <w:rFonts w:asciiTheme="minorHAnsi" w:hAnsiTheme="minorHAnsi" w:cstheme="minorHAnsi"/>
          <w:snapToGrid w:val="0"/>
          <w:sz w:val="24"/>
        </w:rPr>
        <w:t xml:space="preserve"> e-journals it is best to use a general search engine like Google Scholar (scholar.google.co.uk). If you do so from within the university network (i.e. lo</w:t>
      </w:r>
      <w:r w:rsidR="003E6751" w:rsidRPr="00BE39ED">
        <w:rPr>
          <w:rFonts w:asciiTheme="minorHAnsi" w:hAnsiTheme="minorHAnsi" w:cstheme="minorHAnsi"/>
          <w:snapToGrid w:val="0"/>
          <w:sz w:val="24"/>
        </w:rPr>
        <w:t xml:space="preserve">gged in with your student user </w:t>
      </w:r>
      <w:r w:rsidR="003A733D" w:rsidRPr="00BE39ED">
        <w:rPr>
          <w:rFonts w:asciiTheme="minorHAnsi" w:hAnsiTheme="minorHAnsi" w:cstheme="minorHAnsi"/>
          <w:snapToGrid w:val="0"/>
          <w:sz w:val="24"/>
        </w:rPr>
        <w:t xml:space="preserve">ID via EASE) you will be able to instantly, from within Google, access any </w:t>
      </w:r>
      <w:r w:rsidR="003E6751" w:rsidRPr="00BE39ED">
        <w:rPr>
          <w:rFonts w:asciiTheme="minorHAnsi" w:hAnsiTheme="minorHAnsi" w:cstheme="minorHAnsi"/>
          <w:snapToGrid w:val="0"/>
          <w:sz w:val="24"/>
        </w:rPr>
        <w:t xml:space="preserve">full-text articles in </w:t>
      </w:r>
      <w:r w:rsidR="003A733D" w:rsidRPr="00BE39ED">
        <w:rPr>
          <w:rFonts w:asciiTheme="minorHAnsi" w:hAnsiTheme="minorHAnsi" w:cstheme="minorHAnsi"/>
          <w:snapToGrid w:val="0"/>
          <w:sz w:val="24"/>
        </w:rPr>
        <w:t xml:space="preserve">journals that the library holds subscriptions with. </w:t>
      </w:r>
      <w:r w:rsidR="004563E5" w:rsidRPr="00BE39ED">
        <w:rPr>
          <w:rFonts w:asciiTheme="minorHAnsi" w:hAnsiTheme="minorHAnsi" w:cstheme="minorHAnsi"/>
          <w:snapToGrid w:val="0"/>
          <w:sz w:val="24"/>
        </w:rPr>
        <w:t>Otherwise use DiscoverEd as mentioned above.</w:t>
      </w:r>
    </w:p>
    <w:p w14:paraId="17B92BF1" w14:textId="7F7ED222" w:rsidR="00802C08" w:rsidRPr="00BE39ED" w:rsidRDefault="00802C08" w:rsidP="00802C08">
      <w:pPr>
        <w:pStyle w:val="Heading1"/>
        <w:rPr>
          <w:rFonts w:asciiTheme="minorHAnsi" w:hAnsiTheme="minorHAnsi" w:cstheme="minorHAnsi"/>
          <w:sz w:val="24"/>
          <w:szCs w:val="24"/>
        </w:rPr>
      </w:pPr>
      <w:r w:rsidRPr="00BE39ED">
        <w:rPr>
          <w:rFonts w:asciiTheme="minorHAnsi" w:hAnsiTheme="minorHAnsi" w:cstheme="minorHAnsi"/>
          <w:sz w:val="24"/>
          <w:szCs w:val="24"/>
        </w:rPr>
        <w:t>Weekly Seminars</w:t>
      </w:r>
    </w:p>
    <w:p w14:paraId="364E956C" w14:textId="71EB6D3C" w:rsidR="00802C08" w:rsidRPr="00BE39ED" w:rsidRDefault="00802C08" w:rsidP="00870861">
      <w:pPr>
        <w:ind w:firstLine="0"/>
        <w:jc w:val="both"/>
        <w:rPr>
          <w:rFonts w:asciiTheme="minorHAnsi" w:hAnsiTheme="minorHAnsi" w:cstheme="minorHAnsi"/>
          <w:sz w:val="24"/>
        </w:rPr>
      </w:pPr>
      <w:r w:rsidRPr="00BE39ED">
        <w:rPr>
          <w:rFonts w:asciiTheme="minorHAnsi" w:hAnsiTheme="minorHAnsi" w:cstheme="minorHAnsi"/>
          <w:sz w:val="24"/>
        </w:rPr>
        <w:t xml:space="preserve">Students are encouraged to participate fully in the life of STIS, which offers a range of academic and social events designed to bring students together with staff and research students. STIS holds a </w:t>
      </w:r>
      <w:r w:rsidRPr="00BE39ED">
        <w:rPr>
          <w:rFonts w:asciiTheme="minorHAnsi" w:hAnsiTheme="minorHAnsi" w:cstheme="minorHAnsi"/>
          <w:sz w:val="24"/>
        </w:rPr>
        <w:lastRenderedPageBreak/>
        <w:t>regular seminar series during teaching semester</w:t>
      </w:r>
      <w:r w:rsidR="00870861">
        <w:rPr>
          <w:rFonts w:asciiTheme="minorHAnsi" w:hAnsiTheme="minorHAnsi" w:cstheme="minorHAnsi"/>
          <w:sz w:val="24"/>
        </w:rPr>
        <w:t>s</w:t>
      </w:r>
      <w:r w:rsidR="002B1233" w:rsidRPr="00BE39ED">
        <w:rPr>
          <w:rFonts w:asciiTheme="minorHAnsi" w:hAnsiTheme="minorHAnsi" w:cstheme="minorHAnsi"/>
          <w:sz w:val="24"/>
        </w:rPr>
        <w:t>. Seminars will run</w:t>
      </w:r>
      <w:r w:rsidRPr="00BE39ED">
        <w:rPr>
          <w:rFonts w:asciiTheme="minorHAnsi" w:hAnsiTheme="minorHAnsi" w:cstheme="minorHAnsi"/>
          <w:sz w:val="24"/>
        </w:rPr>
        <w:t xml:space="preserve"> on Monday</w:t>
      </w:r>
      <w:r w:rsidR="002B1233" w:rsidRPr="00BE39ED">
        <w:rPr>
          <w:rFonts w:asciiTheme="minorHAnsi" w:hAnsiTheme="minorHAnsi" w:cstheme="minorHAnsi"/>
          <w:sz w:val="24"/>
        </w:rPr>
        <w:t>s</w:t>
      </w:r>
      <w:r w:rsidRPr="00BE39ED">
        <w:rPr>
          <w:rFonts w:asciiTheme="minorHAnsi" w:hAnsiTheme="minorHAnsi" w:cstheme="minorHAnsi"/>
          <w:sz w:val="24"/>
        </w:rPr>
        <w:t xml:space="preserve"> </w:t>
      </w:r>
      <w:r w:rsidR="00870861">
        <w:rPr>
          <w:rFonts w:asciiTheme="minorHAnsi" w:hAnsiTheme="minorHAnsi" w:cstheme="minorHAnsi"/>
          <w:sz w:val="24"/>
        </w:rPr>
        <w:t>15:30–17:0</w:t>
      </w:r>
      <w:r w:rsidRPr="00BE39ED">
        <w:rPr>
          <w:rFonts w:asciiTheme="minorHAnsi" w:hAnsiTheme="minorHAnsi" w:cstheme="minorHAnsi"/>
          <w:sz w:val="24"/>
        </w:rPr>
        <w:t xml:space="preserve">0. Each seminar revolves around an academic presentation by a researcher in science &amp; technology studies or a related field, followed by discussion of their work. Presenters range from eminent researchers in the field to recent doctoral awardees. Seminars are advertised on the STIS website and via e-mail reminders. </w:t>
      </w:r>
    </w:p>
    <w:p w14:paraId="64C38E1B" w14:textId="5BFC2A7D" w:rsidR="00802C08" w:rsidRPr="00BE39ED" w:rsidRDefault="00802C08" w:rsidP="00870861">
      <w:pPr>
        <w:jc w:val="both"/>
        <w:rPr>
          <w:rFonts w:asciiTheme="minorHAnsi" w:hAnsiTheme="minorHAnsi" w:cstheme="minorHAnsi"/>
          <w:sz w:val="24"/>
        </w:rPr>
      </w:pPr>
      <w:r w:rsidRPr="00BE39ED">
        <w:rPr>
          <w:rFonts w:asciiTheme="minorHAnsi" w:hAnsiTheme="minorHAnsi" w:cstheme="minorHAnsi"/>
          <w:sz w:val="24"/>
        </w:rPr>
        <w:t>MSc SaTiS students are advised to attend and participate in the seminar series. Even if the topic may not seem</w:t>
      </w:r>
      <w:r w:rsidR="00EF00DA" w:rsidRPr="00BE39ED">
        <w:rPr>
          <w:rFonts w:asciiTheme="minorHAnsi" w:hAnsiTheme="minorHAnsi" w:cstheme="minorHAnsi"/>
          <w:sz w:val="24"/>
        </w:rPr>
        <w:t xml:space="preserve"> directly relevant to your interests, there is no better way to learn the nuances of the field than the seminar series. You’ll also learn about oral presentation skills and how to ask questions in an academic setting. The whole department welcomes your participation at the seminars.</w:t>
      </w:r>
    </w:p>
    <w:p w14:paraId="7F42D276" w14:textId="00B5BB6A" w:rsidR="002812F0" w:rsidRPr="00BE39ED" w:rsidRDefault="002812F0" w:rsidP="003E38C7">
      <w:pPr>
        <w:pStyle w:val="Heading1"/>
        <w:rPr>
          <w:rFonts w:asciiTheme="minorHAnsi" w:hAnsiTheme="minorHAnsi" w:cstheme="minorHAnsi"/>
          <w:sz w:val="24"/>
          <w:szCs w:val="24"/>
        </w:rPr>
      </w:pPr>
      <w:r w:rsidRPr="00BE39ED">
        <w:rPr>
          <w:rFonts w:asciiTheme="minorHAnsi" w:hAnsiTheme="minorHAnsi" w:cstheme="minorHAnsi"/>
          <w:sz w:val="24"/>
          <w:szCs w:val="24"/>
        </w:rPr>
        <w:t>Student Support</w:t>
      </w:r>
    </w:p>
    <w:p w14:paraId="5CED90D9" w14:textId="77777777" w:rsidR="00D82E09" w:rsidRPr="00BE39ED" w:rsidRDefault="00D82E09" w:rsidP="00870861">
      <w:pPr>
        <w:pStyle w:val="Heading1"/>
        <w:jc w:val="both"/>
        <w:rPr>
          <w:rFonts w:asciiTheme="minorHAnsi" w:hAnsiTheme="minorHAnsi" w:cstheme="minorHAnsi"/>
          <w:b w:val="0"/>
          <w:sz w:val="24"/>
        </w:rPr>
      </w:pPr>
      <w:r w:rsidRPr="00BE39ED">
        <w:rPr>
          <w:rFonts w:asciiTheme="minorHAnsi" w:hAnsiTheme="minorHAnsi" w:cstheme="minorHAnsi"/>
          <w:b w:val="0"/>
          <w:sz w:val="24"/>
        </w:rPr>
        <w:t>All students will have a dedicated Student Adviser, who can help with matters including student support, special circumstances, interruption of studies, progression and degree awards and any other programme-related and wellbeing queries.</w:t>
      </w:r>
    </w:p>
    <w:p w14:paraId="20DAADA0" w14:textId="77777777" w:rsidR="00D82E09" w:rsidRPr="00BE39ED" w:rsidRDefault="00D82E09" w:rsidP="00870861">
      <w:pPr>
        <w:pStyle w:val="Heading1"/>
        <w:jc w:val="both"/>
        <w:rPr>
          <w:rFonts w:asciiTheme="minorHAnsi" w:hAnsiTheme="minorHAnsi" w:cstheme="minorHAnsi"/>
          <w:b w:val="0"/>
          <w:sz w:val="24"/>
        </w:rPr>
      </w:pPr>
      <w:r w:rsidRPr="00BE39ED">
        <w:rPr>
          <w:rFonts w:asciiTheme="minorHAnsi" w:hAnsiTheme="minorHAnsi" w:cstheme="minorHAnsi"/>
          <w:b w:val="0"/>
          <w:sz w:val="24"/>
        </w:rPr>
        <w:t>Programme Director provides advice on academic matters.</w:t>
      </w:r>
    </w:p>
    <w:p w14:paraId="00438FF9" w14:textId="28706C45" w:rsidR="00D82E09" w:rsidRPr="00BE39ED" w:rsidRDefault="00D82E09" w:rsidP="00870861">
      <w:pPr>
        <w:pStyle w:val="Heading1"/>
        <w:jc w:val="both"/>
        <w:rPr>
          <w:rFonts w:asciiTheme="minorHAnsi" w:hAnsiTheme="minorHAnsi" w:cstheme="minorHAnsi"/>
          <w:b w:val="0"/>
          <w:sz w:val="24"/>
        </w:rPr>
      </w:pPr>
      <w:r w:rsidRPr="00BE39ED">
        <w:rPr>
          <w:rFonts w:asciiTheme="minorHAnsi" w:hAnsiTheme="minorHAnsi" w:cstheme="minorHAnsi"/>
          <w:b w:val="0"/>
          <w:sz w:val="24"/>
        </w:rPr>
        <w:t xml:space="preserve">For course related queries, e.g. course enrolment, course changes, coursework submission etc. please contact </w:t>
      </w:r>
      <w:r w:rsidR="00870861">
        <w:rPr>
          <w:rFonts w:asciiTheme="minorHAnsi" w:hAnsiTheme="minorHAnsi" w:cstheme="minorHAnsi"/>
          <w:b w:val="0"/>
          <w:sz w:val="24"/>
        </w:rPr>
        <w:t xml:space="preserve">the </w:t>
      </w:r>
      <w:r w:rsidRPr="00BE39ED">
        <w:rPr>
          <w:rFonts w:asciiTheme="minorHAnsi" w:hAnsiTheme="minorHAnsi" w:cstheme="minorHAnsi"/>
          <w:b w:val="0"/>
          <w:sz w:val="24"/>
        </w:rPr>
        <w:t>Course Administrator.</w:t>
      </w:r>
    </w:p>
    <w:p w14:paraId="4846836D" w14:textId="77777777" w:rsidR="004712B6" w:rsidRDefault="00D82E09" w:rsidP="00870861">
      <w:pPr>
        <w:pStyle w:val="Heading1"/>
        <w:jc w:val="both"/>
        <w:rPr>
          <w:rFonts w:asciiTheme="minorHAnsi" w:hAnsiTheme="minorHAnsi" w:cstheme="minorHAnsi"/>
          <w:b w:val="0"/>
          <w:sz w:val="24"/>
          <w:u w:val="single"/>
        </w:rPr>
      </w:pPr>
      <w:r w:rsidRPr="00BE39ED">
        <w:rPr>
          <w:rFonts w:asciiTheme="minorHAnsi" w:hAnsiTheme="minorHAnsi" w:cstheme="minorHAnsi"/>
          <w:b w:val="0"/>
          <w:sz w:val="24"/>
        </w:rPr>
        <w:t xml:space="preserve">The </w:t>
      </w:r>
      <w:hyperlink r:id="rId24" w:history="1">
        <w:r w:rsidRPr="00BE39ED">
          <w:rPr>
            <w:rStyle w:val="Hyperlink"/>
            <w:rFonts w:asciiTheme="minorHAnsi" w:hAnsiTheme="minorHAnsi" w:cstheme="minorHAnsi"/>
            <w:b w:val="0"/>
            <w:sz w:val="24"/>
          </w:rPr>
          <w:t>Postgraduate Students website</w:t>
        </w:r>
      </w:hyperlink>
      <w:r w:rsidRPr="00BE39ED">
        <w:rPr>
          <w:rFonts w:asciiTheme="minorHAnsi" w:hAnsiTheme="minorHAnsi" w:cstheme="minorHAnsi"/>
          <w:b w:val="0"/>
          <w:sz w:val="24"/>
        </w:rPr>
        <w:t xml:space="preserve"> has further information on welcome week, writing skills, avoiding plagiarism, careers workshops, study skills, dissertations and much more.</w:t>
      </w:r>
      <w:r w:rsidRPr="00BE39ED">
        <w:rPr>
          <w:rFonts w:asciiTheme="minorHAnsi" w:hAnsiTheme="minorHAnsi" w:cstheme="minorHAnsi"/>
          <w:b w:val="0"/>
          <w:sz w:val="24"/>
          <w:u w:val="single"/>
        </w:rPr>
        <w:t xml:space="preserve"> </w:t>
      </w:r>
    </w:p>
    <w:p w14:paraId="3AF6E374" w14:textId="4AFC333D" w:rsidR="00D82E09" w:rsidRPr="00BE39ED" w:rsidRDefault="00D82E09" w:rsidP="00870861">
      <w:pPr>
        <w:pStyle w:val="Heading1"/>
        <w:jc w:val="both"/>
        <w:rPr>
          <w:rFonts w:asciiTheme="minorHAnsi" w:hAnsiTheme="minorHAnsi" w:cstheme="minorHAnsi"/>
          <w:b w:val="0"/>
          <w:sz w:val="24"/>
          <w:u w:val="single"/>
        </w:rPr>
      </w:pPr>
      <w:r w:rsidRPr="00BE39ED">
        <w:rPr>
          <w:rFonts w:asciiTheme="minorHAnsi" w:hAnsiTheme="minorHAnsi" w:cstheme="minorHAnsi"/>
          <w:b w:val="0"/>
          <w:sz w:val="24"/>
          <w:u w:val="single"/>
        </w:rPr>
        <w:t xml:space="preserve"> </w:t>
      </w:r>
    </w:p>
    <w:p w14:paraId="518E38B8" w14:textId="0F5A424F" w:rsidR="00D82E09" w:rsidRPr="00870861" w:rsidRDefault="00D82E09" w:rsidP="00D82E09">
      <w:pPr>
        <w:pStyle w:val="Heading1"/>
        <w:rPr>
          <w:rFonts w:asciiTheme="minorHAnsi" w:hAnsiTheme="minorHAnsi" w:cstheme="minorHAnsi"/>
          <w:sz w:val="24"/>
        </w:rPr>
      </w:pPr>
      <w:r w:rsidRPr="00870861">
        <w:rPr>
          <w:rFonts w:asciiTheme="minorHAnsi" w:hAnsiTheme="minorHAnsi" w:cstheme="minorHAnsi"/>
          <w:sz w:val="24"/>
        </w:rPr>
        <w:t xml:space="preserve">The </w:t>
      </w:r>
      <w:r w:rsidRPr="00870861">
        <w:rPr>
          <w:rFonts w:asciiTheme="minorHAnsi" w:hAnsiTheme="minorHAnsi" w:cstheme="minorHAnsi"/>
          <w:iCs/>
          <w:sz w:val="24"/>
        </w:rPr>
        <w:t>External Examiner</w:t>
      </w:r>
      <w:r w:rsidRPr="00870861">
        <w:rPr>
          <w:rFonts w:asciiTheme="minorHAnsi" w:hAnsiTheme="minorHAnsi" w:cstheme="minorHAnsi"/>
          <w:sz w:val="24"/>
        </w:rPr>
        <w:t xml:space="preserve"> for MSc Science and Technology in Society 2022-23 is:</w:t>
      </w:r>
    </w:p>
    <w:p w14:paraId="5822BFE3" w14:textId="7A159275" w:rsidR="00D82E09" w:rsidRDefault="00870861" w:rsidP="00D82E09">
      <w:pPr>
        <w:pStyle w:val="Heading1"/>
        <w:rPr>
          <w:rFonts w:asciiTheme="minorHAnsi" w:hAnsiTheme="minorHAnsi" w:cstheme="minorHAnsi"/>
          <w:b w:val="0"/>
          <w:sz w:val="24"/>
          <w:lang w:val="pt-PT"/>
        </w:rPr>
      </w:pPr>
      <w:r w:rsidRPr="00870861">
        <w:rPr>
          <w:rFonts w:asciiTheme="minorHAnsi" w:hAnsiTheme="minorHAnsi" w:cstheme="minorHAnsi"/>
          <w:b w:val="0"/>
          <w:sz w:val="24"/>
          <w:lang w:val="pt-PT"/>
        </w:rPr>
        <w:t>Professor Tiago Moreira, Durham University.</w:t>
      </w:r>
    </w:p>
    <w:p w14:paraId="28A08179" w14:textId="77777777" w:rsidR="004712B6" w:rsidRPr="004712B6" w:rsidRDefault="004712B6" w:rsidP="004712B6">
      <w:pPr>
        <w:rPr>
          <w:lang w:val="pt-PT"/>
        </w:rPr>
      </w:pPr>
    </w:p>
    <w:p w14:paraId="230F77E6" w14:textId="603B2F6A" w:rsidR="004526F6" w:rsidRPr="00BE39ED" w:rsidRDefault="004526F6" w:rsidP="00A26FC2">
      <w:pPr>
        <w:pStyle w:val="Heading1"/>
        <w:rPr>
          <w:rFonts w:asciiTheme="minorHAnsi" w:hAnsiTheme="minorHAnsi" w:cstheme="minorHAnsi"/>
          <w:sz w:val="24"/>
          <w:szCs w:val="24"/>
        </w:rPr>
      </w:pPr>
      <w:r w:rsidRPr="00BE39ED">
        <w:rPr>
          <w:rFonts w:asciiTheme="minorHAnsi" w:hAnsiTheme="minorHAnsi" w:cstheme="minorHAnsi"/>
          <w:sz w:val="24"/>
          <w:szCs w:val="24"/>
        </w:rPr>
        <w:t>MSc Timetable of Dates and Events: Brief Summary</w:t>
      </w:r>
    </w:p>
    <w:p w14:paraId="796C64EF" w14:textId="741A7A91" w:rsidR="004526F6" w:rsidRDefault="004526F6" w:rsidP="00870861">
      <w:pPr>
        <w:ind w:right="56"/>
        <w:jc w:val="both"/>
        <w:rPr>
          <w:rFonts w:asciiTheme="minorHAnsi" w:hAnsiTheme="minorHAnsi" w:cstheme="minorHAnsi"/>
          <w:snapToGrid w:val="0"/>
          <w:sz w:val="24"/>
        </w:rPr>
      </w:pPr>
      <w:r w:rsidRPr="00BE39ED">
        <w:rPr>
          <w:rFonts w:asciiTheme="minorHAnsi" w:hAnsiTheme="minorHAnsi" w:cstheme="minorHAnsi"/>
          <w:snapToGrid w:val="0"/>
          <w:sz w:val="24"/>
        </w:rPr>
        <w:t>The following table provides some key dates in the MS</w:t>
      </w:r>
      <w:r w:rsidR="00F7755E" w:rsidRPr="00BE39ED">
        <w:rPr>
          <w:rFonts w:asciiTheme="minorHAnsi" w:hAnsiTheme="minorHAnsi" w:cstheme="minorHAnsi"/>
          <w:snapToGrid w:val="0"/>
          <w:sz w:val="24"/>
        </w:rPr>
        <w:t xml:space="preserve">c </w:t>
      </w:r>
      <w:r w:rsidRPr="00BE39ED">
        <w:rPr>
          <w:rFonts w:asciiTheme="minorHAnsi" w:hAnsiTheme="minorHAnsi" w:cstheme="minorHAnsi"/>
          <w:snapToGrid w:val="0"/>
          <w:sz w:val="24"/>
        </w:rPr>
        <w:t>calendar. You are, however, advised to check your email regularly as details of any changes and/or additional events will be notified by email. Another good way of keeping on top of your schedule is to look out for notifi</w:t>
      </w:r>
      <w:r w:rsidR="004F5034" w:rsidRPr="00BE39ED">
        <w:rPr>
          <w:rFonts w:asciiTheme="minorHAnsi" w:hAnsiTheme="minorHAnsi" w:cstheme="minorHAnsi"/>
          <w:snapToGrid w:val="0"/>
          <w:sz w:val="24"/>
        </w:rPr>
        <w:t>cations posted on your “</w:t>
      </w:r>
      <w:hyperlink r:id="rId25" w:history="1">
        <w:r w:rsidR="004F5034" w:rsidRPr="00BE39ED">
          <w:rPr>
            <w:rStyle w:val="Hyperlink"/>
            <w:rFonts w:asciiTheme="minorHAnsi" w:hAnsiTheme="minorHAnsi" w:cstheme="minorHAnsi"/>
            <w:snapToGrid w:val="0"/>
            <w:sz w:val="24"/>
          </w:rPr>
          <w:t>portal</w:t>
        </w:r>
      </w:hyperlink>
      <w:r w:rsidR="004F5034" w:rsidRPr="00BE39ED">
        <w:rPr>
          <w:rFonts w:asciiTheme="minorHAnsi" w:hAnsiTheme="minorHAnsi" w:cstheme="minorHAnsi"/>
          <w:snapToGrid w:val="0"/>
          <w:sz w:val="24"/>
        </w:rPr>
        <w:t>”.</w:t>
      </w:r>
    </w:p>
    <w:p w14:paraId="36DD1532" w14:textId="77777777" w:rsidR="004712B6" w:rsidRPr="00BE39ED" w:rsidRDefault="004712B6" w:rsidP="00870861">
      <w:pPr>
        <w:ind w:right="56"/>
        <w:jc w:val="both"/>
        <w:rPr>
          <w:rFonts w:asciiTheme="minorHAnsi" w:hAnsiTheme="minorHAnsi" w:cstheme="minorHAnsi"/>
          <w:snapToGrid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7"/>
        <w:gridCol w:w="4003"/>
      </w:tblGrid>
      <w:tr w:rsidR="004526F6" w:rsidRPr="00BE39ED" w14:paraId="54158FF7" w14:textId="77777777" w:rsidTr="005A03C4">
        <w:trPr>
          <w:cantSplit/>
          <w:jc w:val="center"/>
        </w:trPr>
        <w:tc>
          <w:tcPr>
            <w:tcW w:w="3647" w:type="dxa"/>
            <w:vAlign w:val="center"/>
          </w:tcPr>
          <w:p w14:paraId="4E691A29" w14:textId="77777777" w:rsidR="004526F6" w:rsidRPr="00BE39ED" w:rsidRDefault="004526F6" w:rsidP="005A03C4">
            <w:pPr>
              <w:spacing w:after="0" w:line="240" w:lineRule="auto"/>
              <w:jc w:val="both"/>
              <w:rPr>
                <w:rFonts w:asciiTheme="minorHAnsi" w:hAnsiTheme="minorHAnsi" w:cstheme="minorHAnsi"/>
                <w:b/>
                <w:bCs/>
                <w:snapToGrid w:val="0"/>
                <w:sz w:val="24"/>
              </w:rPr>
            </w:pPr>
            <w:r w:rsidRPr="00BE39ED">
              <w:rPr>
                <w:rFonts w:asciiTheme="minorHAnsi" w:hAnsiTheme="minorHAnsi" w:cstheme="minorHAnsi"/>
                <w:b/>
                <w:bCs/>
                <w:snapToGrid w:val="0"/>
                <w:sz w:val="24"/>
              </w:rPr>
              <w:lastRenderedPageBreak/>
              <w:t>DATE</w:t>
            </w:r>
          </w:p>
        </w:tc>
        <w:tc>
          <w:tcPr>
            <w:tcW w:w="4003" w:type="dxa"/>
            <w:vAlign w:val="center"/>
          </w:tcPr>
          <w:p w14:paraId="311D821E" w14:textId="77777777" w:rsidR="004526F6" w:rsidRPr="00BE39ED" w:rsidRDefault="004526F6" w:rsidP="005A03C4">
            <w:pPr>
              <w:pStyle w:val="Heading1"/>
              <w:spacing w:after="0" w:line="240" w:lineRule="auto"/>
              <w:ind w:left="780"/>
              <w:jc w:val="both"/>
              <w:rPr>
                <w:rFonts w:asciiTheme="minorHAnsi" w:hAnsiTheme="minorHAnsi" w:cstheme="minorHAnsi"/>
                <w:snapToGrid w:val="0"/>
                <w:sz w:val="24"/>
                <w:szCs w:val="24"/>
              </w:rPr>
            </w:pPr>
            <w:r w:rsidRPr="00BE39ED">
              <w:rPr>
                <w:rFonts w:asciiTheme="minorHAnsi" w:hAnsiTheme="minorHAnsi" w:cstheme="minorHAnsi"/>
                <w:snapToGrid w:val="0"/>
                <w:sz w:val="24"/>
                <w:szCs w:val="24"/>
              </w:rPr>
              <w:t>EVENT</w:t>
            </w:r>
          </w:p>
        </w:tc>
      </w:tr>
      <w:tr w:rsidR="004526F6" w:rsidRPr="00BE39ED" w14:paraId="28FC29CA" w14:textId="77777777" w:rsidTr="005A03C4">
        <w:trPr>
          <w:cantSplit/>
          <w:jc w:val="center"/>
        </w:trPr>
        <w:tc>
          <w:tcPr>
            <w:tcW w:w="3647" w:type="dxa"/>
            <w:vAlign w:val="center"/>
          </w:tcPr>
          <w:p w14:paraId="5A40D31E" w14:textId="72112FE6" w:rsidR="004526F6" w:rsidRPr="00BE39ED" w:rsidRDefault="00FA559A" w:rsidP="005A03C4">
            <w:pPr>
              <w:spacing w:after="0" w:line="240" w:lineRule="auto"/>
              <w:ind w:firstLine="171"/>
              <w:jc w:val="both"/>
              <w:rPr>
                <w:rFonts w:asciiTheme="minorHAnsi" w:hAnsiTheme="minorHAnsi" w:cstheme="minorHAnsi"/>
                <w:snapToGrid w:val="0"/>
                <w:sz w:val="24"/>
              </w:rPr>
            </w:pPr>
            <w:r w:rsidRPr="00BE39ED">
              <w:rPr>
                <w:rFonts w:asciiTheme="minorHAnsi" w:hAnsiTheme="minorHAnsi" w:cstheme="minorHAnsi"/>
                <w:snapToGrid w:val="0"/>
                <w:sz w:val="24"/>
              </w:rPr>
              <w:t>12</w:t>
            </w:r>
            <w:r w:rsidR="00EE6859" w:rsidRPr="00BE39ED">
              <w:rPr>
                <w:rFonts w:asciiTheme="minorHAnsi" w:hAnsiTheme="minorHAnsi" w:cstheme="minorHAnsi"/>
                <w:snapToGrid w:val="0"/>
                <w:sz w:val="24"/>
              </w:rPr>
              <w:t xml:space="preserve"> September 20</w:t>
            </w:r>
            <w:r w:rsidR="006D672D" w:rsidRPr="00BE39ED">
              <w:rPr>
                <w:rFonts w:asciiTheme="minorHAnsi" w:hAnsiTheme="minorHAnsi" w:cstheme="minorHAnsi"/>
                <w:snapToGrid w:val="0"/>
                <w:sz w:val="24"/>
              </w:rPr>
              <w:t>21</w:t>
            </w:r>
          </w:p>
        </w:tc>
        <w:tc>
          <w:tcPr>
            <w:tcW w:w="4003" w:type="dxa"/>
            <w:vAlign w:val="center"/>
          </w:tcPr>
          <w:p w14:paraId="03EFFE51" w14:textId="2AFEF7B1" w:rsidR="004526F6" w:rsidRPr="00BE39ED" w:rsidRDefault="008C593A" w:rsidP="005A03C4">
            <w:pPr>
              <w:pStyle w:val="Heading1"/>
              <w:spacing w:after="0" w:line="240" w:lineRule="auto"/>
              <w:ind w:left="355"/>
              <w:jc w:val="both"/>
              <w:rPr>
                <w:rFonts w:asciiTheme="minorHAnsi" w:hAnsiTheme="minorHAnsi" w:cstheme="minorHAnsi"/>
                <w:b w:val="0"/>
                <w:bCs w:val="0"/>
                <w:snapToGrid w:val="0"/>
                <w:sz w:val="24"/>
                <w:szCs w:val="24"/>
              </w:rPr>
            </w:pPr>
            <w:r w:rsidRPr="00BE39ED">
              <w:rPr>
                <w:rFonts w:asciiTheme="minorHAnsi" w:hAnsiTheme="minorHAnsi" w:cstheme="minorHAnsi"/>
                <w:b w:val="0"/>
                <w:bCs w:val="0"/>
                <w:snapToGrid w:val="0"/>
                <w:sz w:val="24"/>
                <w:szCs w:val="24"/>
              </w:rPr>
              <w:t xml:space="preserve">Welcome </w:t>
            </w:r>
            <w:r w:rsidR="004526F6" w:rsidRPr="00BE39ED">
              <w:rPr>
                <w:rFonts w:asciiTheme="minorHAnsi" w:hAnsiTheme="minorHAnsi" w:cstheme="minorHAnsi"/>
                <w:b w:val="0"/>
                <w:bCs w:val="0"/>
                <w:snapToGrid w:val="0"/>
                <w:sz w:val="24"/>
                <w:szCs w:val="24"/>
              </w:rPr>
              <w:t>Week begins</w:t>
            </w:r>
          </w:p>
        </w:tc>
      </w:tr>
      <w:tr w:rsidR="002A2ADA" w:rsidRPr="00BE39ED" w14:paraId="17D468D4" w14:textId="77777777" w:rsidTr="005A03C4">
        <w:trPr>
          <w:cantSplit/>
          <w:jc w:val="center"/>
        </w:trPr>
        <w:tc>
          <w:tcPr>
            <w:tcW w:w="3647" w:type="dxa"/>
            <w:vAlign w:val="center"/>
          </w:tcPr>
          <w:p w14:paraId="04E05C77" w14:textId="15AE5D68" w:rsidR="002A2ADA" w:rsidRPr="00BE39ED" w:rsidRDefault="002A2ADA" w:rsidP="005A03C4">
            <w:pPr>
              <w:spacing w:after="0" w:line="240" w:lineRule="auto"/>
              <w:ind w:firstLine="171"/>
              <w:jc w:val="both"/>
              <w:rPr>
                <w:rFonts w:asciiTheme="minorHAnsi" w:hAnsiTheme="minorHAnsi" w:cstheme="minorHAnsi"/>
                <w:snapToGrid w:val="0"/>
                <w:sz w:val="24"/>
              </w:rPr>
            </w:pPr>
            <w:r w:rsidRPr="00BE39ED">
              <w:rPr>
                <w:rFonts w:asciiTheme="minorHAnsi" w:hAnsiTheme="minorHAnsi" w:cstheme="minorHAnsi"/>
                <w:snapToGrid w:val="0"/>
                <w:sz w:val="24"/>
              </w:rPr>
              <w:t>1</w:t>
            </w:r>
            <w:r w:rsidR="00FA559A" w:rsidRPr="00BE39ED">
              <w:rPr>
                <w:rFonts w:asciiTheme="minorHAnsi" w:hAnsiTheme="minorHAnsi" w:cstheme="minorHAnsi"/>
                <w:snapToGrid w:val="0"/>
                <w:sz w:val="24"/>
              </w:rPr>
              <w:t>4</w:t>
            </w:r>
            <w:r w:rsidRPr="00BE39ED">
              <w:rPr>
                <w:rFonts w:asciiTheme="minorHAnsi" w:hAnsiTheme="minorHAnsi" w:cstheme="minorHAnsi"/>
                <w:snapToGrid w:val="0"/>
                <w:sz w:val="24"/>
              </w:rPr>
              <w:t xml:space="preserve"> September 20</w:t>
            </w:r>
            <w:r w:rsidR="006D672D" w:rsidRPr="00BE39ED">
              <w:rPr>
                <w:rFonts w:asciiTheme="minorHAnsi" w:hAnsiTheme="minorHAnsi" w:cstheme="minorHAnsi"/>
                <w:snapToGrid w:val="0"/>
                <w:sz w:val="24"/>
              </w:rPr>
              <w:t>21</w:t>
            </w:r>
          </w:p>
        </w:tc>
        <w:tc>
          <w:tcPr>
            <w:tcW w:w="4003" w:type="dxa"/>
            <w:vAlign w:val="center"/>
          </w:tcPr>
          <w:p w14:paraId="2E47E978" w14:textId="333A6CB9" w:rsidR="002A2ADA" w:rsidRPr="00BE39ED" w:rsidRDefault="002A2ADA" w:rsidP="005A03C4">
            <w:pPr>
              <w:pStyle w:val="Heading1"/>
              <w:spacing w:after="0" w:line="240" w:lineRule="auto"/>
              <w:ind w:left="355"/>
              <w:jc w:val="both"/>
              <w:rPr>
                <w:rFonts w:asciiTheme="minorHAnsi" w:hAnsiTheme="minorHAnsi" w:cstheme="minorHAnsi"/>
                <w:b w:val="0"/>
                <w:bCs w:val="0"/>
                <w:snapToGrid w:val="0"/>
                <w:sz w:val="24"/>
                <w:szCs w:val="24"/>
              </w:rPr>
            </w:pPr>
            <w:r w:rsidRPr="00BE39ED">
              <w:rPr>
                <w:rFonts w:asciiTheme="minorHAnsi" w:hAnsiTheme="minorHAnsi" w:cstheme="minorHAnsi"/>
                <w:b w:val="0"/>
                <w:bCs w:val="0"/>
                <w:snapToGrid w:val="0"/>
                <w:sz w:val="24"/>
                <w:szCs w:val="24"/>
              </w:rPr>
              <w:t>Programme Welcome meeting</w:t>
            </w:r>
          </w:p>
        </w:tc>
      </w:tr>
      <w:tr w:rsidR="004526F6" w:rsidRPr="00BE39ED" w14:paraId="7759270F" w14:textId="77777777" w:rsidTr="005A03C4">
        <w:trPr>
          <w:cantSplit/>
          <w:jc w:val="center"/>
        </w:trPr>
        <w:tc>
          <w:tcPr>
            <w:tcW w:w="3647" w:type="dxa"/>
            <w:vAlign w:val="center"/>
          </w:tcPr>
          <w:p w14:paraId="6CDC0558" w14:textId="728E1067" w:rsidR="004526F6" w:rsidRPr="00BE39ED" w:rsidRDefault="00FA559A" w:rsidP="005A03C4">
            <w:pPr>
              <w:spacing w:after="0" w:line="240" w:lineRule="auto"/>
              <w:ind w:firstLine="171"/>
              <w:jc w:val="both"/>
              <w:rPr>
                <w:rFonts w:asciiTheme="minorHAnsi" w:hAnsiTheme="minorHAnsi" w:cstheme="minorHAnsi"/>
                <w:snapToGrid w:val="0"/>
                <w:sz w:val="24"/>
              </w:rPr>
            </w:pPr>
            <w:r w:rsidRPr="00BE39ED">
              <w:rPr>
                <w:rFonts w:asciiTheme="minorHAnsi" w:hAnsiTheme="minorHAnsi" w:cstheme="minorHAnsi"/>
                <w:snapToGrid w:val="0"/>
                <w:sz w:val="24"/>
              </w:rPr>
              <w:t>19</w:t>
            </w:r>
            <w:r w:rsidR="00EE6859" w:rsidRPr="00BE39ED">
              <w:rPr>
                <w:rFonts w:asciiTheme="minorHAnsi" w:hAnsiTheme="minorHAnsi" w:cstheme="minorHAnsi"/>
                <w:snapToGrid w:val="0"/>
                <w:sz w:val="24"/>
              </w:rPr>
              <w:t xml:space="preserve"> September 20</w:t>
            </w:r>
            <w:r w:rsidR="006D672D" w:rsidRPr="00BE39ED">
              <w:rPr>
                <w:rFonts w:asciiTheme="minorHAnsi" w:hAnsiTheme="minorHAnsi" w:cstheme="minorHAnsi"/>
                <w:snapToGrid w:val="0"/>
                <w:sz w:val="24"/>
              </w:rPr>
              <w:t>21</w:t>
            </w:r>
          </w:p>
        </w:tc>
        <w:tc>
          <w:tcPr>
            <w:tcW w:w="4003" w:type="dxa"/>
            <w:vAlign w:val="center"/>
          </w:tcPr>
          <w:p w14:paraId="4FC5EE70" w14:textId="77777777" w:rsidR="004526F6" w:rsidRPr="00BE39ED" w:rsidRDefault="004526F6" w:rsidP="005A03C4">
            <w:pPr>
              <w:pStyle w:val="Heading1"/>
              <w:spacing w:after="0" w:line="240" w:lineRule="auto"/>
              <w:ind w:left="355"/>
              <w:jc w:val="both"/>
              <w:rPr>
                <w:rFonts w:asciiTheme="minorHAnsi" w:hAnsiTheme="minorHAnsi" w:cstheme="minorHAnsi"/>
                <w:b w:val="0"/>
                <w:bCs w:val="0"/>
                <w:snapToGrid w:val="0"/>
                <w:sz w:val="24"/>
                <w:szCs w:val="24"/>
              </w:rPr>
            </w:pPr>
            <w:r w:rsidRPr="00BE39ED">
              <w:rPr>
                <w:rFonts w:asciiTheme="minorHAnsi" w:hAnsiTheme="minorHAnsi" w:cstheme="minorHAnsi"/>
                <w:b w:val="0"/>
                <w:bCs w:val="0"/>
                <w:snapToGrid w:val="0"/>
                <w:sz w:val="24"/>
                <w:szCs w:val="24"/>
              </w:rPr>
              <w:t>1st Semester begins</w:t>
            </w:r>
          </w:p>
        </w:tc>
      </w:tr>
      <w:tr w:rsidR="004526F6" w:rsidRPr="00BE39ED" w14:paraId="4F50BB65" w14:textId="77777777" w:rsidTr="005A03C4">
        <w:trPr>
          <w:cantSplit/>
          <w:jc w:val="center"/>
        </w:trPr>
        <w:tc>
          <w:tcPr>
            <w:tcW w:w="3647" w:type="dxa"/>
            <w:vAlign w:val="center"/>
          </w:tcPr>
          <w:p w14:paraId="6B32DB7F" w14:textId="5A963E95" w:rsidR="004526F6" w:rsidRPr="00BE39ED" w:rsidRDefault="00FA559A" w:rsidP="005A03C4">
            <w:pPr>
              <w:spacing w:after="0" w:line="240" w:lineRule="auto"/>
              <w:ind w:firstLine="171"/>
              <w:jc w:val="both"/>
              <w:rPr>
                <w:rFonts w:asciiTheme="minorHAnsi" w:hAnsiTheme="minorHAnsi" w:cstheme="minorHAnsi"/>
                <w:snapToGrid w:val="0"/>
                <w:sz w:val="24"/>
              </w:rPr>
            </w:pPr>
            <w:r w:rsidRPr="00BE39ED">
              <w:rPr>
                <w:rFonts w:asciiTheme="minorHAnsi" w:hAnsiTheme="minorHAnsi" w:cstheme="minorHAnsi"/>
                <w:snapToGrid w:val="0"/>
                <w:sz w:val="24"/>
              </w:rPr>
              <w:t>2</w:t>
            </w:r>
            <w:r w:rsidR="00EE6859" w:rsidRPr="00BE39ED">
              <w:rPr>
                <w:rFonts w:asciiTheme="minorHAnsi" w:hAnsiTheme="minorHAnsi" w:cstheme="minorHAnsi"/>
                <w:snapToGrid w:val="0"/>
                <w:sz w:val="24"/>
              </w:rPr>
              <w:t xml:space="preserve"> </w:t>
            </w:r>
            <w:r w:rsidR="002A4713" w:rsidRPr="00BE39ED">
              <w:rPr>
                <w:rFonts w:asciiTheme="minorHAnsi" w:hAnsiTheme="minorHAnsi" w:cstheme="minorHAnsi"/>
                <w:snapToGrid w:val="0"/>
                <w:sz w:val="24"/>
              </w:rPr>
              <w:t xml:space="preserve">December </w:t>
            </w:r>
            <w:r w:rsidR="00EE6859" w:rsidRPr="00BE39ED">
              <w:rPr>
                <w:rFonts w:asciiTheme="minorHAnsi" w:hAnsiTheme="minorHAnsi" w:cstheme="minorHAnsi"/>
                <w:snapToGrid w:val="0"/>
                <w:sz w:val="24"/>
              </w:rPr>
              <w:t>20</w:t>
            </w:r>
            <w:r w:rsidR="006D672D" w:rsidRPr="00BE39ED">
              <w:rPr>
                <w:rFonts w:asciiTheme="minorHAnsi" w:hAnsiTheme="minorHAnsi" w:cstheme="minorHAnsi"/>
                <w:snapToGrid w:val="0"/>
                <w:sz w:val="24"/>
              </w:rPr>
              <w:t>21</w:t>
            </w:r>
          </w:p>
        </w:tc>
        <w:tc>
          <w:tcPr>
            <w:tcW w:w="4003" w:type="dxa"/>
            <w:vAlign w:val="center"/>
          </w:tcPr>
          <w:p w14:paraId="191B81D6" w14:textId="77777777" w:rsidR="004526F6" w:rsidRPr="00BE39ED" w:rsidRDefault="004526F6" w:rsidP="005A03C4">
            <w:pPr>
              <w:pStyle w:val="Heading1"/>
              <w:spacing w:after="0" w:line="240" w:lineRule="auto"/>
              <w:ind w:left="355"/>
              <w:jc w:val="both"/>
              <w:rPr>
                <w:rFonts w:asciiTheme="minorHAnsi" w:hAnsiTheme="minorHAnsi" w:cstheme="minorHAnsi"/>
                <w:b w:val="0"/>
                <w:bCs w:val="0"/>
                <w:snapToGrid w:val="0"/>
                <w:sz w:val="24"/>
                <w:szCs w:val="24"/>
              </w:rPr>
            </w:pPr>
            <w:r w:rsidRPr="00BE39ED">
              <w:rPr>
                <w:rFonts w:asciiTheme="minorHAnsi" w:hAnsiTheme="minorHAnsi" w:cstheme="minorHAnsi"/>
                <w:b w:val="0"/>
                <w:bCs w:val="0"/>
                <w:snapToGrid w:val="0"/>
                <w:sz w:val="24"/>
                <w:szCs w:val="24"/>
              </w:rPr>
              <w:t>1st Semester teaching ends</w:t>
            </w:r>
          </w:p>
        </w:tc>
      </w:tr>
      <w:tr w:rsidR="004526F6" w:rsidRPr="00BE39ED" w14:paraId="09CD6AD4" w14:textId="77777777" w:rsidTr="005A03C4">
        <w:trPr>
          <w:cantSplit/>
          <w:jc w:val="center"/>
        </w:trPr>
        <w:tc>
          <w:tcPr>
            <w:tcW w:w="3647" w:type="dxa"/>
            <w:vAlign w:val="center"/>
          </w:tcPr>
          <w:p w14:paraId="6731E48F" w14:textId="5B6B74D5" w:rsidR="004526F6" w:rsidRPr="00BE39ED" w:rsidRDefault="007523BB" w:rsidP="005A03C4">
            <w:pPr>
              <w:spacing w:after="0" w:line="240" w:lineRule="auto"/>
              <w:ind w:firstLine="171"/>
              <w:jc w:val="both"/>
              <w:rPr>
                <w:rFonts w:asciiTheme="minorHAnsi" w:hAnsiTheme="minorHAnsi" w:cstheme="minorHAnsi"/>
                <w:snapToGrid w:val="0"/>
                <w:sz w:val="24"/>
              </w:rPr>
            </w:pPr>
            <w:r w:rsidRPr="00BE39ED">
              <w:rPr>
                <w:rFonts w:asciiTheme="minorHAnsi" w:hAnsiTheme="minorHAnsi" w:cstheme="minorHAnsi"/>
                <w:snapToGrid w:val="0"/>
                <w:sz w:val="24"/>
              </w:rPr>
              <w:t>2</w:t>
            </w:r>
            <w:r w:rsidR="005E5D8E" w:rsidRPr="00BE39ED">
              <w:rPr>
                <w:rFonts w:asciiTheme="minorHAnsi" w:hAnsiTheme="minorHAnsi" w:cstheme="minorHAnsi"/>
                <w:snapToGrid w:val="0"/>
                <w:sz w:val="24"/>
              </w:rPr>
              <w:t>3</w:t>
            </w:r>
            <w:r w:rsidR="00EE6859" w:rsidRPr="00BE39ED">
              <w:rPr>
                <w:rFonts w:asciiTheme="minorHAnsi" w:hAnsiTheme="minorHAnsi" w:cstheme="minorHAnsi"/>
                <w:snapToGrid w:val="0"/>
                <w:sz w:val="24"/>
              </w:rPr>
              <w:t xml:space="preserve"> December 20</w:t>
            </w:r>
            <w:r w:rsidR="006D672D" w:rsidRPr="00BE39ED">
              <w:rPr>
                <w:rFonts w:asciiTheme="minorHAnsi" w:hAnsiTheme="minorHAnsi" w:cstheme="minorHAnsi"/>
                <w:snapToGrid w:val="0"/>
                <w:sz w:val="24"/>
              </w:rPr>
              <w:t>21</w:t>
            </w:r>
          </w:p>
        </w:tc>
        <w:tc>
          <w:tcPr>
            <w:tcW w:w="4003" w:type="dxa"/>
            <w:vAlign w:val="center"/>
          </w:tcPr>
          <w:p w14:paraId="001A3E1C" w14:textId="77777777" w:rsidR="004526F6" w:rsidRPr="00BE39ED" w:rsidRDefault="004526F6" w:rsidP="005A03C4">
            <w:pPr>
              <w:pStyle w:val="Heading1"/>
              <w:spacing w:after="0" w:line="240" w:lineRule="auto"/>
              <w:ind w:left="355"/>
              <w:jc w:val="both"/>
              <w:rPr>
                <w:rFonts w:asciiTheme="minorHAnsi" w:hAnsiTheme="minorHAnsi" w:cstheme="minorHAnsi"/>
                <w:b w:val="0"/>
                <w:bCs w:val="0"/>
                <w:snapToGrid w:val="0"/>
                <w:sz w:val="24"/>
                <w:szCs w:val="24"/>
              </w:rPr>
            </w:pPr>
            <w:r w:rsidRPr="00BE39ED">
              <w:rPr>
                <w:rFonts w:asciiTheme="minorHAnsi" w:hAnsiTheme="minorHAnsi" w:cstheme="minorHAnsi"/>
                <w:b w:val="0"/>
                <w:bCs w:val="0"/>
                <w:snapToGrid w:val="0"/>
                <w:sz w:val="24"/>
                <w:szCs w:val="24"/>
              </w:rPr>
              <w:t>1st Semester ends</w:t>
            </w:r>
          </w:p>
        </w:tc>
      </w:tr>
      <w:tr w:rsidR="004526F6" w:rsidRPr="00BE39ED" w14:paraId="62FC1ECE" w14:textId="77777777" w:rsidTr="005A03C4">
        <w:trPr>
          <w:cantSplit/>
          <w:jc w:val="center"/>
        </w:trPr>
        <w:tc>
          <w:tcPr>
            <w:tcW w:w="3647" w:type="dxa"/>
            <w:vAlign w:val="center"/>
          </w:tcPr>
          <w:p w14:paraId="2887F267" w14:textId="4D89BAC6" w:rsidR="004526F6" w:rsidRPr="00BE39ED" w:rsidRDefault="00EE6859" w:rsidP="005A03C4">
            <w:pPr>
              <w:spacing w:after="0" w:line="240" w:lineRule="auto"/>
              <w:ind w:firstLine="171"/>
              <w:jc w:val="both"/>
              <w:rPr>
                <w:rFonts w:asciiTheme="minorHAnsi" w:hAnsiTheme="minorHAnsi" w:cstheme="minorHAnsi"/>
                <w:snapToGrid w:val="0"/>
                <w:sz w:val="24"/>
              </w:rPr>
            </w:pPr>
            <w:r w:rsidRPr="00BE39ED">
              <w:rPr>
                <w:rFonts w:asciiTheme="minorHAnsi" w:hAnsiTheme="minorHAnsi" w:cstheme="minorHAnsi"/>
                <w:snapToGrid w:val="0"/>
                <w:sz w:val="24"/>
              </w:rPr>
              <w:t>1</w:t>
            </w:r>
            <w:r w:rsidR="00FA559A" w:rsidRPr="00BE39ED">
              <w:rPr>
                <w:rFonts w:asciiTheme="minorHAnsi" w:hAnsiTheme="minorHAnsi" w:cstheme="minorHAnsi"/>
                <w:snapToGrid w:val="0"/>
                <w:sz w:val="24"/>
              </w:rPr>
              <w:t>6</w:t>
            </w:r>
            <w:r w:rsidR="008C593A" w:rsidRPr="00BE39ED">
              <w:rPr>
                <w:rFonts w:asciiTheme="minorHAnsi" w:hAnsiTheme="minorHAnsi" w:cstheme="minorHAnsi"/>
                <w:snapToGrid w:val="0"/>
                <w:sz w:val="24"/>
              </w:rPr>
              <w:t xml:space="preserve"> </w:t>
            </w:r>
            <w:r w:rsidRPr="00BE39ED">
              <w:rPr>
                <w:rFonts w:asciiTheme="minorHAnsi" w:hAnsiTheme="minorHAnsi" w:cstheme="minorHAnsi"/>
                <w:snapToGrid w:val="0"/>
                <w:sz w:val="24"/>
              </w:rPr>
              <w:t>January 20</w:t>
            </w:r>
            <w:r w:rsidR="008C211A" w:rsidRPr="00BE39ED">
              <w:rPr>
                <w:rFonts w:asciiTheme="minorHAnsi" w:hAnsiTheme="minorHAnsi" w:cstheme="minorHAnsi"/>
                <w:snapToGrid w:val="0"/>
                <w:sz w:val="24"/>
              </w:rPr>
              <w:t>2</w:t>
            </w:r>
            <w:r w:rsidR="006D672D" w:rsidRPr="00BE39ED">
              <w:rPr>
                <w:rFonts w:asciiTheme="minorHAnsi" w:hAnsiTheme="minorHAnsi" w:cstheme="minorHAnsi"/>
                <w:snapToGrid w:val="0"/>
                <w:sz w:val="24"/>
              </w:rPr>
              <w:t>2</w:t>
            </w:r>
          </w:p>
        </w:tc>
        <w:tc>
          <w:tcPr>
            <w:tcW w:w="4003" w:type="dxa"/>
            <w:vAlign w:val="center"/>
          </w:tcPr>
          <w:p w14:paraId="026B21CB" w14:textId="72A4B519" w:rsidR="004526F6" w:rsidRPr="00BE39ED" w:rsidRDefault="004526F6" w:rsidP="005A03C4">
            <w:pPr>
              <w:pStyle w:val="Heading1"/>
              <w:spacing w:after="0" w:line="240" w:lineRule="auto"/>
              <w:ind w:left="355"/>
              <w:jc w:val="both"/>
              <w:rPr>
                <w:rFonts w:asciiTheme="minorHAnsi" w:hAnsiTheme="minorHAnsi" w:cstheme="minorHAnsi"/>
                <w:b w:val="0"/>
                <w:bCs w:val="0"/>
                <w:snapToGrid w:val="0"/>
                <w:sz w:val="24"/>
                <w:szCs w:val="24"/>
              </w:rPr>
            </w:pPr>
            <w:r w:rsidRPr="00BE39ED">
              <w:rPr>
                <w:rFonts w:asciiTheme="minorHAnsi" w:hAnsiTheme="minorHAnsi" w:cstheme="minorHAnsi"/>
                <w:b w:val="0"/>
                <w:bCs w:val="0"/>
                <w:snapToGrid w:val="0"/>
                <w:sz w:val="24"/>
                <w:szCs w:val="24"/>
              </w:rPr>
              <w:t xml:space="preserve">2nd Semester </w:t>
            </w:r>
            <w:r w:rsidR="006D672D" w:rsidRPr="00BE39ED">
              <w:rPr>
                <w:rFonts w:asciiTheme="minorHAnsi" w:hAnsiTheme="minorHAnsi" w:cstheme="minorHAnsi"/>
                <w:b w:val="0"/>
                <w:bCs w:val="0"/>
                <w:snapToGrid w:val="0"/>
                <w:sz w:val="24"/>
                <w:szCs w:val="24"/>
              </w:rPr>
              <w:t xml:space="preserve">teaching </w:t>
            </w:r>
            <w:r w:rsidRPr="00BE39ED">
              <w:rPr>
                <w:rFonts w:asciiTheme="minorHAnsi" w:hAnsiTheme="minorHAnsi" w:cstheme="minorHAnsi"/>
                <w:b w:val="0"/>
                <w:bCs w:val="0"/>
                <w:snapToGrid w:val="0"/>
                <w:sz w:val="24"/>
                <w:szCs w:val="24"/>
              </w:rPr>
              <w:t>begins</w:t>
            </w:r>
          </w:p>
        </w:tc>
      </w:tr>
      <w:tr w:rsidR="004526F6" w:rsidRPr="00BE39ED" w14:paraId="5F5B2838" w14:textId="77777777" w:rsidTr="005A03C4">
        <w:trPr>
          <w:cantSplit/>
          <w:jc w:val="center"/>
        </w:trPr>
        <w:tc>
          <w:tcPr>
            <w:tcW w:w="3647" w:type="dxa"/>
            <w:vAlign w:val="center"/>
          </w:tcPr>
          <w:p w14:paraId="7D36B3EB" w14:textId="1E43F60F" w:rsidR="004526F6" w:rsidRPr="00BE39ED" w:rsidRDefault="007523BB" w:rsidP="005A03C4">
            <w:pPr>
              <w:spacing w:after="0" w:line="240" w:lineRule="auto"/>
              <w:ind w:firstLine="171"/>
              <w:jc w:val="both"/>
              <w:rPr>
                <w:rFonts w:asciiTheme="minorHAnsi" w:hAnsiTheme="minorHAnsi" w:cstheme="minorHAnsi"/>
                <w:snapToGrid w:val="0"/>
                <w:sz w:val="24"/>
              </w:rPr>
            </w:pPr>
            <w:r w:rsidRPr="00BE39ED">
              <w:rPr>
                <w:rFonts w:asciiTheme="minorHAnsi" w:hAnsiTheme="minorHAnsi" w:cstheme="minorHAnsi"/>
                <w:snapToGrid w:val="0"/>
                <w:sz w:val="24"/>
              </w:rPr>
              <w:t>2</w:t>
            </w:r>
            <w:r w:rsidR="00FA559A" w:rsidRPr="00BE39ED">
              <w:rPr>
                <w:rFonts w:asciiTheme="minorHAnsi" w:hAnsiTheme="minorHAnsi" w:cstheme="minorHAnsi"/>
                <w:snapToGrid w:val="0"/>
                <w:sz w:val="24"/>
              </w:rPr>
              <w:t>6</w:t>
            </w:r>
            <w:r w:rsidRPr="00BE39ED">
              <w:rPr>
                <w:rFonts w:asciiTheme="minorHAnsi" w:hAnsiTheme="minorHAnsi" w:cstheme="minorHAnsi"/>
                <w:snapToGrid w:val="0"/>
                <w:sz w:val="24"/>
              </w:rPr>
              <w:t xml:space="preserve"> May </w:t>
            </w:r>
            <w:r w:rsidR="00EE6859" w:rsidRPr="00BE39ED">
              <w:rPr>
                <w:rFonts w:asciiTheme="minorHAnsi" w:hAnsiTheme="minorHAnsi" w:cstheme="minorHAnsi"/>
                <w:snapToGrid w:val="0"/>
                <w:sz w:val="24"/>
              </w:rPr>
              <w:t>20</w:t>
            </w:r>
            <w:r w:rsidR="008C211A" w:rsidRPr="00BE39ED">
              <w:rPr>
                <w:rFonts w:asciiTheme="minorHAnsi" w:hAnsiTheme="minorHAnsi" w:cstheme="minorHAnsi"/>
                <w:snapToGrid w:val="0"/>
                <w:sz w:val="24"/>
              </w:rPr>
              <w:t>2</w:t>
            </w:r>
            <w:r w:rsidR="006D672D" w:rsidRPr="00BE39ED">
              <w:rPr>
                <w:rFonts w:asciiTheme="minorHAnsi" w:hAnsiTheme="minorHAnsi" w:cstheme="minorHAnsi"/>
                <w:snapToGrid w:val="0"/>
                <w:sz w:val="24"/>
              </w:rPr>
              <w:t>2</w:t>
            </w:r>
          </w:p>
        </w:tc>
        <w:tc>
          <w:tcPr>
            <w:tcW w:w="4003" w:type="dxa"/>
            <w:vAlign w:val="center"/>
          </w:tcPr>
          <w:p w14:paraId="36A126D2" w14:textId="77777777" w:rsidR="004526F6" w:rsidRPr="00BE39ED" w:rsidRDefault="004526F6" w:rsidP="005A03C4">
            <w:pPr>
              <w:pStyle w:val="Heading1"/>
              <w:spacing w:after="0" w:line="240" w:lineRule="auto"/>
              <w:ind w:left="355"/>
              <w:jc w:val="both"/>
              <w:rPr>
                <w:rFonts w:asciiTheme="minorHAnsi" w:hAnsiTheme="minorHAnsi" w:cstheme="minorHAnsi"/>
                <w:b w:val="0"/>
                <w:bCs w:val="0"/>
                <w:snapToGrid w:val="0"/>
                <w:sz w:val="24"/>
                <w:szCs w:val="24"/>
              </w:rPr>
            </w:pPr>
            <w:r w:rsidRPr="00BE39ED">
              <w:rPr>
                <w:rFonts w:asciiTheme="minorHAnsi" w:hAnsiTheme="minorHAnsi" w:cstheme="minorHAnsi"/>
                <w:b w:val="0"/>
                <w:bCs w:val="0"/>
                <w:snapToGrid w:val="0"/>
                <w:sz w:val="24"/>
                <w:szCs w:val="24"/>
              </w:rPr>
              <w:t>2nd Semester ends</w:t>
            </w:r>
          </w:p>
        </w:tc>
      </w:tr>
      <w:tr w:rsidR="004526F6" w:rsidRPr="00BE39ED" w14:paraId="4C95E022" w14:textId="77777777" w:rsidTr="005A03C4">
        <w:trPr>
          <w:cantSplit/>
          <w:jc w:val="center"/>
        </w:trPr>
        <w:tc>
          <w:tcPr>
            <w:tcW w:w="3647" w:type="dxa"/>
            <w:vAlign w:val="center"/>
          </w:tcPr>
          <w:p w14:paraId="4F70F2CF" w14:textId="0014B8D9" w:rsidR="004526F6" w:rsidRPr="00BE39ED" w:rsidRDefault="00EC75A5" w:rsidP="005A03C4">
            <w:pPr>
              <w:spacing w:after="0" w:line="240" w:lineRule="auto"/>
              <w:ind w:firstLine="171"/>
              <w:jc w:val="both"/>
              <w:rPr>
                <w:rFonts w:asciiTheme="minorHAnsi" w:hAnsiTheme="minorHAnsi" w:cstheme="minorHAnsi"/>
                <w:snapToGrid w:val="0"/>
                <w:sz w:val="24"/>
              </w:rPr>
            </w:pPr>
            <w:r w:rsidRPr="00BE39ED">
              <w:rPr>
                <w:rFonts w:asciiTheme="minorHAnsi" w:hAnsiTheme="minorHAnsi" w:cstheme="minorHAnsi"/>
                <w:snapToGrid w:val="0"/>
                <w:sz w:val="24"/>
              </w:rPr>
              <w:t>May 20</w:t>
            </w:r>
            <w:r w:rsidR="008C211A" w:rsidRPr="00BE39ED">
              <w:rPr>
                <w:rFonts w:asciiTheme="minorHAnsi" w:hAnsiTheme="minorHAnsi" w:cstheme="minorHAnsi"/>
                <w:snapToGrid w:val="0"/>
                <w:sz w:val="24"/>
              </w:rPr>
              <w:t>2</w:t>
            </w:r>
            <w:r w:rsidR="006D672D" w:rsidRPr="00BE39ED">
              <w:rPr>
                <w:rFonts w:asciiTheme="minorHAnsi" w:hAnsiTheme="minorHAnsi" w:cstheme="minorHAnsi"/>
                <w:snapToGrid w:val="0"/>
                <w:sz w:val="24"/>
              </w:rPr>
              <w:t>2</w:t>
            </w:r>
          </w:p>
        </w:tc>
        <w:tc>
          <w:tcPr>
            <w:tcW w:w="4003" w:type="dxa"/>
            <w:vAlign w:val="center"/>
          </w:tcPr>
          <w:p w14:paraId="3B1FC358" w14:textId="77777777" w:rsidR="004526F6" w:rsidRPr="00BE39ED" w:rsidRDefault="004526F6" w:rsidP="005A03C4">
            <w:pPr>
              <w:spacing w:after="0" w:line="240" w:lineRule="auto"/>
              <w:ind w:left="355" w:firstLine="0"/>
              <w:jc w:val="both"/>
              <w:rPr>
                <w:rFonts w:asciiTheme="minorHAnsi" w:hAnsiTheme="minorHAnsi" w:cstheme="minorHAnsi"/>
                <w:snapToGrid w:val="0"/>
                <w:sz w:val="24"/>
              </w:rPr>
            </w:pPr>
            <w:r w:rsidRPr="00BE39ED">
              <w:rPr>
                <w:rFonts w:asciiTheme="minorHAnsi" w:hAnsiTheme="minorHAnsi" w:cstheme="minorHAnsi"/>
                <w:snapToGrid w:val="0"/>
                <w:sz w:val="24"/>
              </w:rPr>
              <w:t>Dissertation Work Begins</w:t>
            </w:r>
          </w:p>
        </w:tc>
      </w:tr>
      <w:tr w:rsidR="004526F6" w:rsidRPr="00BE39ED" w14:paraId="58EE6B12" w14:textId="77777777" w:rsidTr="005A03C4">
        <w:trPr>
          <w:cantSplit/>
          <w:jc w:val="center"/>
        </w:trPr>
        <w:tc>
          <w:tcPr>
            <w:tcW w:w="3647" w:type="dxa"/>
            <w:vAlign w:val="center"/>
          </w:tcPr>
          <w:p w14:paraId="21DC8E60" w14:textId="74486BCA" w:rsidR="004526F6" w:rsidRPr="00BE39ED" w:rsidRDefault="00EC75A5" w:rsidP="005A03C4">
            <w:pPr>
              <w:spacing w:after="0" w:line="240" w:lineRule="auto"/>
              <w:ind w:firstLine="171"/>
              <w:jc w:val="both"/>
              <w:rPr>
                <w:rFonts w:asciiTheme="minorHAnsi" w:hAnsiTheme="minorHAnsi" w:cstheme="minorHAnsi"/>
                <w:snapToGrid w:val="0"/>
                <w:sz w:val="24"/>
              </w:rPr>
            </w:pPr>
            <w:r w:rsidRPr="00BE39ED">
              <w:rPr>
                <w:rFonts w:asciiTheme="minorHAnsi" w:hAnsiTheme="minorHAnsi" w:cstheme="minorHAnsi"/>
                <w:snapToGrid w:val="0"/>
                <w:sz w:val="24"/>
              </w:rPr>
              <w:t>June 20</w:t>
            </w:r>
            <w:r w:rsidR="008C211A" w:rsidRPr="00BE39ED">
              <w:rPr>
                <w:rFonts w:asciiTheme="minorHAnsi" w:hAnsiTheme="minorHAnsi" w:cstheme="minorHAnsi"/>
                <w:snapToGrid w:val="0"/>
                <w:sz w:val="24"/>
              </w:rPr>
              <w:t>2</w:t>
            </w:r>
            <w:r w:rsidR="006D672D" w:rsidRPr="00BE39ED">
              <w:rPr>
                <w:rFonts w:asciiTheme="minorHAnsi" w:hAnsiTheme="minorHAnsi" w:cstheme="minorHAnsi"/>
                <w:snapToGrid w:val="0"/>
                <w:sz w:val="24"/>
              </w:rPr>
              <w:t>2</w:t>
            </w:r>
          </w:p>
        </w:tc>
        <w:tc>
          <w:tcPr>
            <w:tcW w:w="4003" w:type="dxa"/>
            <w:vAlign w:val="center"/>
          </w:tcPr>
          <w:p w14:paraId="254EBE7C" w14:textId="77777777" w:rsidR="004526F6" w:rsidRPr="00BE39ED" w:rsidRDefault="004526F6" w:rsidP="005A03C4">
            <w:pPr>
              <w:spacing w:after="0" w:line="240" w:lineRule="auto"/>
              <w:ind w:left="355" w:firstLine="0"/>
              <w:jc w:val="both"/>
              <w:rPr>
                <w:rFonts w:asciiTheme="minorHAnsi" w:hAnsiTheme="minorHAnsi" w:cstheme="minorHAnsi"/>
                <w:snapToGrid w:val="0"/>
                <w:sz w:val="24"/>
              </w:rPr>
            </w:pPr>
            <w:r w:rsidRPr="00BE39ED">
              <w:rPr>
                <w:rFonts w:asciiTheme="minorHAnsi" w:hAnsiTheme="minorHAnsi" w:cstheme="minorHAnsi"/>
                <w:snapToGrid w:val="0"/>
                <w:sz w:val="24"/>
              </w:rPr>
              <w:t>Coursework Confirmed Results</w:t>
            </w:r>
          </w:p>
        </w:tc>
      </w:tr>
      <w:tr w:rsidR="004526F6" w:rsidRPr="00BE39ED" w14:paraId="2932D179" w14:textId="77777777" w:rsidTr="005A03C4">
        <w:trPr>
          <w:cantSplit/>
          <w:jc w:val="center"/>
        </w:trPr>
        <w:tc>
          <w:tcPr>
            <w:tcW w:w="3647" w:type="dxa"/>
            <w:vAlign w:val="center"/>
          </w:tcPr>
          <w:p w14:paraId="4D8E6B14" w14:textId="30B750BD" w:rsidR="004526F6" w:rsidRPr="00BE39ED" w:rsidRDefault="00FA559A" w:rsidP="005A03C4">
            <w:pPr>
              <w:spacing w:after="0" w:line="240" w:lineRule="auto"/>
              <w:ind w:firstLine="171"/>
              <w:jc w:val="both"/>
              <w:rPr>
                <w:rFonts w:asciiTheme="minorHAnsi" w:hAnsiTheme="minorHAnsi" w:cstheme="minorHAnsi"/>
                <w:snapToGrid w:val="0"/>
                <w:sz w:val="24"/>
              </w:rPr>
            </w:pPr>
            <w:r w:rsidRPr="00BE39ED">
              <w:rPr>
                <w:rFonts w:asciiTheme="minorHAnsi" w:hAnsiTheme="minorHAnsi" w:cstheme="minorHAnsi"/>
                <w:snapToGrid w:val="0"/>
                <w:sz w:val="24"/>
              </w:rPr>
              <w:t>10</w:t>
            </w:r>
            <w:r w:rsidR="002A2ADA" w:rsidRPr="00BE39ED">
              <w:rPr>
                <w:rFonts w:asciiTheme="minorHAnsi" w:hAnsiTheme="minorHAnsi" w:cstheme="minorHAnsi"/>
                <w:snapToGrid w:val="0"/>
                <w:sz w:val="24"/>
              </w:rPr>
              <w:t xml:space="preserve"> </w:t>
            </w:r>
            <w:r w:rsidR="00EC75A5" w:rsidRPr="00BE39ED">
              <w:rPr>
                <w:rFonts w:asciiTheme="minorHAnsi" w:hAnsiTheme="minorHAnsi" w:cstheme="minorHAnsi"/>
                <w:snapToGrid w:val="0"/>
                <w:sz w:val="24"/>
              </w:rPr>
              <w:t>August 20</w:t>
            </w:r>
            <w:r w:rsidR="008C211A" w:rsidRPr="00BE39ED">
              <w:rPr>
                <w:rFonts w:asciiTheme="minorHAnsi" w:hAnsiTheme="minorHAnsi" w:cstheme="minorHAnsi"/>
                <w:snapToGrid w:val="0"/>
                <w:sz w:val="24"/>
              </w:rPr>
              <w:t>2</w:t>
            </w:r>
            <w:r w:rsidR="006D672D" w:rsidRPr="00BE39ED">
              <w:rPr>
                <w:rFonts w:asciiTheme="minorHAnsi" w:hAnsiTheme="minorHAnsi" w:cstheme="minorHAnsi"/>
                <w:snapToGrid w:val="0"/>
                <w:sz w:val="24"/>
              </w:rPr>
              <w:t>2</w:t>
            </w:r>
          </w:p>
        </w:tc>
        <w:tc>
          <w:tcPr>
            <w:tcW w:w="4003" w:type="dxa"/>
            <w:vAlign w:val="center"/>
          </w:tcPr>
          <w:p w14:paraId="6BAEBA6D" w14:textId="5BD05127" w:rsidR="004526F6" w:rsidRPr="00BE39ED" w:rsidRDefault="004526F6" w:rsidP="005A03C4">
            <w:pPr>
              <w:spacing w:after="0" w:line="240" w:lineRule="auto"/>
              <w:ind w:left="355" w:firstLine="0"/>
              <w:jc w:val="both"/>
              <w:rPr>
                <w:rFonts w:asciiTheme="minorHAnsi" w:hAnsiTheme="minorHAnsi" w:cstheme="minorHAnsi"/>
                <w:snapToGrid w:val="0"/>
                <w:sz w:val="24"/>
              </w:rPr>
            </w:pPr>
            <w:r w:rsidRPr="00BE39ED">
              <w:rPr>
                <w:rFonts w:asciiTheme="minorHAnsi" w:hAnsiTheme="minorHAnsi" w:cstheme="minorHAnsi"/>
                <w:snapToGrid w:val="0"/>
                <w:sz w:val="24"/>
              </w:rPr>
              <w:t>Dissertation Deadline</w:t>
            </w:r>
          </w:p>
        </w:tc>
      </w:tr>
      <w:tr w:rsidR="004526F6" w:rsidRPr="00BE39ED" w14:paraId="2AABF812" w14:textId="77777777" w:rsidTr="005A03C4">
        <w:trPr>
          <w:cantSplit/>
          <w:jc w:val="center"/>
        </w:trPr>
        <w:tc>
          <w:tcPr>
            <w:tcW w:w="3647" w:type="dxa"/>
            <w:vAlign w:val="center"/>
          </w:tcPr>
          <w:p w14:paraId="1D9ADBC3" w14:textId="58B0431E" w:rsidR="004526F6" w:rsidRPr="00BE39ED" w:rsidRDefault="00EC75A5" w:rsidP="005A03C4">
            <w:pPr>
              <w:spacing w:after="0" w:line="240" w:lineRule="auto"/>
              <w:ind w:firstLine="171"/>
              <w:jc w:val="both"/>
              <w:rPr>
                <w:rFonts w:asciiTheme="minorHAnsi" w:hAnsiTheme="minorHAnsi" w:cstheme="minorHAnsi"/>
                <w:snapToGrid w:val="0"/>
                <w:sz w:val="24"/>
              </w:rPr>
            </w:pPr>
            <w:r w:rsidRPr="00BE39ED">
              <w:rPr>
                <w:rFonts w:asciiTheme="minorHAnsi" w:hAnsiTheme="minorHAnsi" w:cstheme="minorHAnsi"/>
                <w:snapToGrid w:val="0"/>
                <w:sz w:val="24"/>
              </w:rPr>
              <w:t>Late October 20</w:t>
            </w:r>
            <w:r w:rsidR="008C211A" w:rsidRPr="00BE39ED">
              <w:rPr>
                <w:rFonts w:asciiTheme="minorHAnsi" w:hAnsiTheme="minorHAnsi" w:cstheme="minorHAnsi"/>
                <w:snapToGrid w:val="0"/>
                <w:sz w:val="24"/>
              </w:rPr>
              <w:t>2</w:t>
            </w:r>
            <w:r w:rsidR="006D672D" w:rsidRPr="00BE39ED">
              <w:rPr>
                <w:rFonts w:asciiTheme="minorHAnsi" w:hAnsiTheme="minorHAnsi" w:cstheme="minorHAnsi"/>
                <w:snapToGrid w:val="0"/>
                <w:sz w:val="24"/>
              </w:rPr>
              <w:t>2</w:t>
            </w:r>
          </w:p>
        </w:tc>
        <w:tc>
          <w:tcPr>
            <w:tcW w:w="4003" w:type="dxa"/>
            <w:vAlign w:val="center"/>
          </w:tcPr>
          <w:p w14:paraId="58ED8248" w14:textId="4823DF43" w:rsidR="004526F6" w:rsidRPr="00BE39ED" w:rsidRDefault="004526F6" w:rsidP="005A03C4">
            <w:pPr>
              <w:spacing w:after="0" w:line="240" w:lineRule="auto"/>
              <w:ind w:left="355" w:firstLine="0"/>
              <w:jc w:val="both"/>
              <w:rPr>
                <w:rFonts w:asciiTheme="minorHAnsi" w:hAnsiTheme="minorHAnsi" w:cstheme="minorHAnsi"/>
                <w:snapToGrid w:val="0"/>
                <w:sz w:val="24"/>
              </w:rPr>
            </w:pPr>
            <w:r w:rsidRPr="00BE39ED">
              <w:rPr>
                <w:rFonts w:asciiTheme="minorHAnsi" w:hAnsiTheme="minorHAnsi" w:cstheme="minorHAnsi"/>
                <w:snapToGrid w:val="0"/>
                <w:sz w:val="24"/>
              </w:rPr>
              <w:t>MSc Final Results</w:t>
            </w:r>
            <w:r w:rsidR="00A155CD" w:rsidRPr="00BE39ED">
              <w:rPr>
                <w:rFonts w:asciiTheme="minorHAnsi" w:hAnsiTheme="minorHAnsi" w:cstheme="minorHAnsi"/>
                <w:snapToGrid w:val="0"/>
                <w:sz w:val="24"/>
              </w:rPr>
              <w:t xml:space="preserve"> released</w:t>
            </w:r>
          </w:p>
        </w:tc>
      </w:tr>
    </w:tbl>
    <w:p w14:paraId="54AB1BE6" w14:textId="2A4E3C0B" w:rsidR="004526F6" w:rsidRPr="00BE39ED" w:rsidRDefault="004526F6" w:rsidP="00870861">
      <w:pPr>
        <w:jc w:val="both"/>
        <w:rPr>
          <w:rFonts w:asciiTheme="minorHAnsi" w:hAnsiTheme="minorHAnsi" w:cstheme="minorHAnsi"/>
          <w:snapToGrid w:val="0"/>
          <w:sz w:val="24"/>
        </w:rPr>
      </w:pPr>
    </w:p>
    <w:p w14:paraId="60BAF715" w14:textId="144080BC" w:rsidR="004F4C68" w:rsidRPr="00BE39ED" w:rsidRDefault="004F4C68" w:rsidP="006978A9">
      <w:pPr>
        <w:ind w:firstLine="0"/>
        <w:rPr>
          <w:rFonts w:asciiTheme="minorHAnsi" w:hAnsiTheme="minorHAnsi" w:cstheme="minorHAnsi"/>
          <w:snapToGrid w:val="0"/>
          <w:sz w:val="24"/>
        </w:rPr>
      </w:pPr>
    </w:p>
    <w:p w14:paraId="22F7B5E2" w14:textId="77777777" w:rsidR="004F4C68" w:rsidRPr="00BE39ED" w:rsidDel="0043751F" w:rsidRDefault="004F4C68" w:rsidP="00A26FC2">
      <w:pPr>
        <w:rPr>
          <w:rFonts w:asciiTheme="minorHAnsi" w:hAnsiTheme="minorHAnsi" w:cstheme="minorHAnsi"/>
          <w:snapToGrid w:val="0"/>
          <w:szCs w:val="22"/>
        </w:rPr>
      </w:pPr>
    </w:p>
    <w:sectPr w:rsidR="004F4C68" w:rsidRPr="00BE39ED" w:rsidDel="0043751F" w:rsidSect="00E04E2C">
      <w:footerReference w:type="default" r:id="rId26"/>
      <w:pgSz w:w="11906" w:h="16838"/>
      <w:pgMar w:top="1134" w:right="1134" w:bottom="284" w:left="1134" w:header="1440" w:footer="72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1C46F" w14:textId="77777777" w:rsidR="008B1437" w:rsidRDefault="008B1437">
      <w:r>
        <w:separator/>
      </w:r>
    </w:p>
  </w:endnote>
  <w:endnote w:type="continuationSeparator" w:id="0">
    <w:p w14:paraId="12D806C8" w14:textId="77777777" w:rsidR="008B1437" w:rsidRDefault="008B1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w:altName w:val="Cambria Math"/>
    <w:charset w:val="00"/>
    <w:family w:val="auto"/>
    <w:pitch w:val="variable"/>
    <w:sig w:usb0="00000001"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11B5C" w14:textId="07983306" w:rsidR="00A155CD" w:rsidRPr="00327C12" w:rsidRDefault="00A155CD">
    <w:pPr>
      <w:pStyle w:val="Footer"/>
      <w:framePr w:wrap="auto" w:vAnchor="text" w:hAnchor="margin" w:xAlign="center" w:y="1"/>
      <w:rPr>
        <w:rStyle w:val="PageNumber"/>
        <w:rFonts w:ascii="Tahoma" w:hAnsi="Tahoma" w:cs="Tahoma"/>
      </w:rPr>
    </w:pPr>
    <w:r w:rsidRPr="00327C12">
      <w:rPr>
        <w:rStyle w:val="PageNumber"/>
        <w:rFonts w:ascii="Tahoma" w:hAnsi="Tahoma" w:cs="Tahoma"/>
      </w:rPr>
      <w:fldChar w:fldCharType="begin"/>
    </w:r>
    <w:r w:rsidRPr="00327C12">
      <w:rPr>
        <w:rStyle w:val="PageNumber"/>
        <w:rFonts w:ascii="Tahoma" w:hAnsi="Tahoma" w:cs="Tahoma"/>
      </w:rPr>
      <w:instrText xml:space="preserve">PAGE  </w:instrText>
    </w:r>
    <w:r w:rsidRPr="00327C12">
      <w:rPr>
        <w:rStyle w:val="PageNumber"/>
        <w:rFonts w:ascii="Tahoma" w:hAnsi="Tahoma" w:cs="Tahoma"/>
      </w:rPr>
      <w:fldChar w:fldCharType="separate"/>
    </w:r>
    <w:r w:rsidR="00657BCC">
      <w:rPr>
        <w:rStyle w:val="PageNumber"/>
        <w:rFonts w:ascii="Tahoma" w:hAnsi="Tahoma" w:cs="Tahoma"/>
        <w:noProof/>
      </w:rPr>
      <w:t>2</w:t>
    </w:r>
    <w:r w:rsidRPr="00327C12">
      <w:rPr>
        <w:rStyle w:val="PageNumber"/>
        <w:rFonts w:ascii="Tahoma" w:hAnsi="Tahoma" w:cs="Tahoma"/>
      </w:rPr>
      <w:fldChar w:fldCharType="end"/>
    </w:r>
  </w:p>
  <w:p w14:paraId="5BB363B9" w14:textId="77777777" w:rsidR="00A155CD" w:rsidRPr="00327C12" w:rsidRDefault="00A155CD">
    <w:pPr>
      <w:pStyle w:val="Footer"/>
      <w:ind w:right="360"/>
      <w:rPr>
        <w:rFonts w:ascii="Tahoma" w:hAnsi="Tahoma"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5E54B" w14:textId="77777777" w:rsidR="008B1437" w:rsidRDefault="008B1437">
      <w:r>
        <w:separator/>
      </w:r>
    </w:p>
  </w:footnote>
  <w:footnote w:type="continuationSeparator" w:id="0">
    <w:p w14:paraId="7331CF7D" w14:textId="77777777" w:rsidR="008B1437" w:rsidRDefault="008B1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7C3"/>
    <w:multiLevelType w:val="hybridMultilevel"/>
    <w:tmpl w:val="B298149A"/>
    <w:lvl w:ilvl="0" w:tplc="9E0492A8">
      <w:numFmt w:val="bullet"/>
      <w:lvlText w:val="•"/>
      <w:lvlJc w:val="left"/>
      <w:pPr>
        <w:ind w:left="720" w:hanging="72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B6AFF"/>
    <w:multiLevelType w:val="hybridMultilevel"/>
    <w:tmpl w:val="08285A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167BF8"/>
    <w:multiLevelType w:val="multilevel"/>
    <w:tmpl w:val="F9CA5750"/>
    <w:lvl w:ilvl="0">
      <w:start w:val="7"/>
      <w:numFmt w:val="decimal"/>
      <w:lvlText w:val="%1."/>
      <w:lvlJc w:val="left"/>
      <w:pPr>
        <w:tabs>
          <w:tab w:val="num" w:pos="1080"/>
        </w:tabs>
        <w:ind w:left="1080" w:hanging="72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5F001F"/>
    <w:multiLevelType w:val="singleLevel"/>
    <w:tmpl w:val="9F1A1FA4"/>
    <w:lvl w:ilvl="0">
      <w:start w:val="1"/>
      <w:numFmt w:val="lowerLetter"/>
      <w:lvlText w:val="%1."/>
      <w:lvlJc w:val="left"/>
      <w:pPr>
        <w:tabs>
          <w:tab w:val="num" w:pos="360"/>
        </w:tabs>
        <w:ind w:left="360" w:hanging="360"/>
      </w:pPr>
      <w:rPr>
        <w:rFonts w:hint="default"/>
      </w:rPr>
    </w:lvl>
  </w:abstractNum>
  <w:abstractNum w:abstractNumId="4" w15:restartNumberingAfterBreak="0">
    <w:nsid w:val="117E5212"/>
    <w:multiLevelType w:val="singleLevel"/>
    <w:tmpl w:val="08090001"/>
    <w:lvl w:ilvl="0">
      <w:start w:val="2"/>
      <w:numFmt w:val="bullet"/>
      <w:lvlText w:val=""/>
      <w:lvlJc w:val="left"/>
      <w:pPr>
        <w:tabs>
          <w:tab w:val="num" w:pos="360"/>
        </w:tabs>
        <w:ind w:left="360" w:hanging="360"/>
      </w:pPr>
      <w:rPr>
        <w:rFonts w:hint="default"/>
      </w:rPr>
    </w:lvl>
  </w:abstractNum>
  <w:abstractNum w:abstractNumId="5" w15:restartNumberingAfterBreak="0">
    <w:nsid w:val="13B06B79"/>
    <w:multiLevelType w:val="hybridMultilevel"/>
    <w:tmpl w:val="6122D8A8"/>
    <w:lvl w:ilvl="0" w:tplc="EACC3E82">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A11BF1"/>
    <w:multiLevelType w:val="hybridMultilevel"/>
    <w:tmpl w:val="4AE0FAA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93B1C4B"/>
    <w:multiLevelType w:val="hybridMultilevel"/>
    <w:tmpl w:val="35B25B16"/>
    <w:lvl w:ilvl="0" w:tplc="9E0492A8">
      <w:numFmt w:val="bullet"/>
      <w:lvlText w:val="•"/>
      <w:lvlJc w:val="left"/>
      <w:pPr>
        <w:ind w:left="720" w:hanging="72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B75AF"/>
    <w:multiLevelType w:val="hybridMultilevel"/>
    <w:tmpl w:val="9EDA9878"/>
    <w:lvl w:ilvl="0" w:tplc="9E0492A8">
      <w:numFmt w:val="bullet"/>
      <w:lvlText w:val="•"/>
      <w:lvlJc w:val="left"/>
      <w:pPr>
        <w:ind w:left="720" w:hanging="720"/>
      </w:pPr>
      <w:rPr>
        <w:rFonts w:ascii="Times" w:eastAsia="Times New Roman" w:hAnsi="Times" w:cs="Time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CD4F2D"/>
    <w:multiLevelType w:val="hybridMultilevel"/>
    <w:tmpl w:val="94528900"/>
    <w:lvl w:ilvl="0" w:tplc="074C53C2">
      <w:start w:val="1"/>
      <w:numFmt w:val="bullet"/>
      <w:lvlText w:val="-"/>
      <w:lvlJc w:val="left"/>
      <w:pPr>
        <w:ind w:left="720" w:hanging="360"/>
      </w:pPr>
      <w:rPr>
        <w:rFonts w:ascii="Baskerville" w:eastAsia="Times New Roman" w:hAnsi="Baskervill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5E39F7"/>
    <w:multiLevelType w:val="multilevel"/>
    <w:tmpl w:val="0E16CDA6"/>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22BD7839"/>
    <w:multiLevelType w:val="hybridMultilevel"/>
    <w:tmpl w:val="5E1AA1E6"/>
    <w:lvl w:ilvl="0" w:tplc="5512E9C8">
      <w:numFmt w:val="bullet"/>
      <w:lvlText w:val="•"/>
      <w:lvlJc w:val="left"/>
      <w:pPr>
        <w:ind w:left="567" w:hanging="567"/>
      </w:pPr>
      <w:rPr>
        <w:rFonts w:ascii="Times" w:eastAsia="Times New Roman" w:hAnsi="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6944"/>
    <w:multiLevelType w:val="hybridMultilevel"/>
    <w:tmpl w:val="2218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42D21"/>
    <w:multiLevelType w:val="hybridMultilevel"/>
    <w:tmpl w:val="06321EB0"/>
    <w:lvl w:ilvl="0" w:tplc="B83AFF8E">
      <w:start w:val="2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233A1"/>
    <w:multiLevelType w:val="hybridMultilevel"/>
    <w:tmpl w:val="039E23A4"/>
    <w:lvl w:ilvl="0" w:tplc="B65EAC6A">
      <w:numFmt w:val="bullet"/>
      <w:lvlText w:val="•"/>
      <w:lvlJc w:val="left"/>
      <w:pPr>
        <w:ind w:left="567" w:hanging="567"/>
      </w:pPr>
      <w:rPr>
        <w:rFonts w:ascii="Times" w:eastAsia="Times New Roman" w:hAnsi="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A2A7D"/>
    <w:multiLevelType w:val="hybridMultilevel"/>
    <w:tmpl w:val="945631D6"/>
    <w:lvl w:ilvl="0" w:tplc="CFAC7888">
      <w:numFmt w:val="bullet"/>
      <w:lvlText w:val=""/>
      <w:lvlJc w:val="left"/>
      <w:pPr>
        <w:tabs>
          <w:tab w:val="num" w:pos="720"/>
        </w:tabs>
        <w:ind w:left="720" w:hanging="360"/>
      </w:pPr>
      <w:rPr>
        <w:rFonts w:ascii="Symbol" w:eastAsia="Times New Roman"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F30659"/>
    <w:multiLevelType w:val="hybridMultilevel"/>
    <w:tmpl w:val="6772E8A4"/>
    <w:lvl w:ilvl="0" w:tplc="767A92C8">
      <w:start w:val="1"/>
      <w:numFmt w:val="bullet"/>
      <w:lvlText w:val=""/>
      <w:lvlJc w:val="left"/>
      <w:pPr>
        <w:tabs>
          <w:tab w:val="num" w:pos="680"/>
        </w:tabs>
        <w:ind w:left="680" w:hanging="34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023BC8"/>
    <w:multiLevelType w:val="hybridMultilevel"/>
    <w:tmpl w:val="5C22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4B018E"/>
    <w:multiLevelType w:val="hybridMultilevel"/>
    <w:tmpl w:val="BA8A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E0604"/>
    <w:multiLevelType w:val="hybridMultilevel"/>
    <w:tmpl w:val="D246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11385"/>
    <w:multiLevelType w:val="hybridMultilevel"/>
    <w:tmpl w:val="AAA4ECF4"/>
    <w:lvl w:ilvl="0" w:tplc="CAE65B30">
      <w:numFmt w:val="bullet"/>
      <w:lvlText w:val="•"/>
      <w:lvlJc w:val="left"/>
      <w:pPr>
        <w:ind w:left="567" w:hanging="567"/>
      </w:pPr>
      <w:rPr>
        <w:rFonts w:ascii="Times" w:eastAsia="Times New Roman" w:hAnsi="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456E0"/>
    <w:multiLevelType w:val="multilevel"/>
    <w:tmpl w:val="452883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50476F7D"/>
    <w:multiLevelType w:val="multilevel"/>
    <w:tmpl w:val="B4E8AC4E"/>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526355D1"/>
    <w:multiLevelType w:val="hybridMultilevel"/>
    <w:tmpl w:val="58562C88"/>
    <w:lvl w:ilvl="0" w:tplc="FFA808A4">
      <w:start w:val="9"/>
      <w:numFmt w:val="decimal"/>
      <w:lvlText w:val="%1."/>
      <w:lvlJc w:val="left"/>
      <w:pPr>
        <w:tabs>
          <w:tab w:val="num" w:pos="1080"/>
        </w:tabs>
        <w:ind w:left="1080" w:hanging="72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5" w15:restartNumberingAfterBreak="0">
    <w:nsid w:val="537D39E0"/>
    <w:multiLevelType w:val="hybridMultilevel"/>
    <w:tmpl w:val="18EA504A"/>
    <w:lvl w:ilvl="0" w:tplc="9E0492A8">
      <w:numFmt w:val="bullet"/>
      <w:lvlText w:val="•"/>
      <w:lvlJc w:val="left"/>
      <w:pPr>
        <w:ind w:left="1080" w:hanging="720"/>
      </w:pPr>
      <w:rPr>
        <w:rFonts w:ascii="Times" w:eastAsia="Times New Roman" w:hAnsi="Times" w:cs="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7063FCC"/>
    <w:multiLevelType w:val="hybridMultilevel"/>
    <w:tmpl w:val="63FC52B6"/>
    <w:lvl w:ilvl="0" w:tplc="00010409">
      <w:start w:val="1"/>
      <w:numFmt w:val="bullet"/>
      <w:lvlText w:val=""/>
      <w:lvlJc w:val="left"/>
      <w:pPr>
        <w:tabs>
          <w:tab w:val="num" w:pos="720"/>
        </w:tabs>
        <w:ind w:left="720" w:hanging="360"/>
      </w:pPr>
      <w:rPr>
        <w:rFonts w:ascii="Symbol" w:hAnsi="Symbol" w:cs="Symbol" w:hint="default"/>
      </w:rPr>
    </w:lvl>
    <w:lvl w:ilvl="1" w:tplc="0809000F">
      <w:start w:val="1"/>
      <w:numFmt w:val="decimal"/>
      <w:lvlText w:val="%2."/>
      <w:lvlJc w:val="left"/>
      <w:pPr>
        <w:tabs>
          <w:tab w:val="num" w:pos="1440"/>
        </w:tabs>
        <w:ind w:left="1440" w:hanging="360"/>
      </w:pPr>
      <w:rPr>
        <w:rFonts w:hint="default"/>
      </w:rPr>
    </w:lvl>
    <w:lvl w:ilvl="2" w:tplc="19886752">
      <w:start w:val="1"/>
      <w:numFmt w:val="decimal"/>
      <w:lvlText w:val="%3"/>
      <w:lvlJc w:val="left"/>
      <w:pPr>
        <w:tabs>
          <w:tab w:val="num" w:pos="2520"/>
        </w:tabs>
        <w:ind w:left="2520" w:hanging="720"/>
      </w:pPr>
      <w:rPr>
        <w:rFont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A890C43"/>
    <w:multiLevelType w:val="hybridMultilevel"/>
    <w:tmpl w:val="B0B218A8"/>
    <w:lvl w:ilvl="0" w:tplc="D41E2C9C">
      <w:numFmt w:val="bullet"/>
      <w:lvlText w:val="-"/>
      <w:lvlJc w:val="left"/>
      <w:pPr>
        <w:ind w:left="720" w:hanging="360"/>
      </w:pPr>
      <w:rPr>
        <w:rFonts w:ascii="Candara" w:eastAsia="Times New Roman" w:hAnsi="Candara" w:cs="Time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9F1E07"/>
    <w:multiLevelType w:val="multilevel"/>
    <w:tmpl w:val="77E03B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5C945D6F"/>
    <w:multiLevelType w:val="hybridMultilevel"/>
    <w:tmpl w:val="6B005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363407"/>
    <w:multiLevelType w:val="hybridMultilevel"/>
    <w:tmpl w:val="E5B4D56A"/>
    <w:lvl w:ilvl="0" w:tplc="B0A2A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926E8F"/>
    <w:multiLevelType w:val="hybridMultilevel"/>
    <w:tmpl w:val="6592ED46"/>
    <w:lvl w:ilvl="0" w:tplc="5512E9C8">
      <w:numFmt w:val="bullet"/>
      <w:lvlText w:val="•"/>
      <w:lvlJc w:val="left"/>
      <w:pPr>
        <w:ind w:left="1287" w:hanging="567"/>
      </w:pPr>
      <w:rPr>
        <w:rFonts w:ascii="Times" w:eastAsia="Times New Roman" w:hAnsi="Time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E8596F"/>
    <w:multiLevelType w:val="hybridMultilevel"/>
    <w:tmpl w:val="A51C8F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26F072F"/>
    <w:multiLevelType w:val="hybridMultilevel"/>
    <w:tmpl w:val="A8D0D6DA"/>
    <w:lvl w:ilvl="0" w:tplc="0BD06694">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36205A0"/>
    <w:multiLevelType w:val="hybridMultilevel"/>
    <w:tmpl w:val="E2EAA8E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66C25F72"/>
    <w:multiLevelType w:val="hybridMultilevel"/>
    <w:tmpl w:val="DD9E7C5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98D105E"/>
    <w:multiLevelType w:val="hybridMultilevel"/>
    <w:tmpl w:val="55A8A534"/>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0885437"/>
    <w:multiLevelType w:val="hybridMultilevel"/>
    <w:tmpl w:val="F0E0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42F94"/>
    <w:multiLevelType w:val="hybridMultilevel"/>
    <w:tmpl w:val="0442A7E8"/>
    <w:lvl w:ilvl="0" w:tplc="04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4251304"/>
    <w:multiLevelType w:val="hybridMultilevel"/>
    <w:tmpl w:val="BB24FCBE"/>
    <w:lvl w:ilvl="0" w:tplc="48F42C66">
      <w:numFmt w:val="bullet"/>
      <w:lvlText w:val=""/>
      <w:lvlJc w:val="left"/>
      <w:pPr>
        <w:ind w:left="720" w:hanging="360"/>
      </w:pPr>
      <w:rPr>
        <w:rFonts w:ascii="Candara" w:eastAsia="Times New Roman" w:hAnsi="Canda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1E4415"/>
    <w:multiLevelType w:val="hybridMultilevel"/>
    <w:tmpl w:val="DDC46194"/>
    <w:lvl w:ilvl="0" w:tplc="0644CA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8366E3"/>
    <w:multiLevelType w:val="multilevel"/>
    <w:tmpl w:val="BB82DB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2" w15:restartNumberingAfterBreak="0">
    <w:nsid w:val="7EFA1FE0"/>
    <w:multiLevelType w:val="hybridMultilevel"/>
    <w:tmpl w:val="2884BA8C"/>
    <w:lvl w:ilvl="0" w:tplc="9E0492A8">
      <w:numFmt w:val="bullet"/>
      <w:lvlText w:val="•"/>
      <w:lvlJc w:val="left"/>
      <w:pPr>
        <w:ind w:left="1080" w:hanging="720"/>
      </w:pPr>
      <w:rPr>
        <w:rFonts w:ascii="Times" w:eastAsia="Times New Roman" w:hAnsi="Times" w:cs="Time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2"/>
  </w:num>
  <w:num w:numId="4">
    <w:abstractNumId w:val="35"/>
  </w:num>
  <w:num w:numId="5">
    <w:abstractNumId w:val="22"/>
  </w:num>
  <w:num w:numId="6">
    <w:abstractNumId w:val="28"/>
  </w:num>
  <w:num w:numId="7">
    <w:abstractNumId w:val="41"/>
  </w:num>
  <w:num w:numId="8">
    <w:abstractNumId w:val="26"/>
  </w:num>
  <w:num w:numId="9">
    <w:abstractNumId w:val="15"/>
  </w:num>
  <w:num w:numId="10">
    <w:abstractNumId w:val="33"/>
  </w:num>
  <w:num w:numId="11">
    <w:abstractNumId w:val="16"/>
  </w:num>
  <w:num w:numId="12">
    <w:abstractNumId w:val="24"/>
  </w:num>
  <w:num w:numId="13">
    <w:abstractNumId w:val="5"/>
  </w:num>
  <w:num w:numId="14">
    <w:abstractNumId w:val="34"/>
  </w:num>
  <w:num w:numId="15">
    <w:abstractNumId w:val="1"/>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0"/>
  </w:num>
  <w:num w:numId="19">
    <w:abstractNumId w:val="23"/>
  </w:num>
  <w:num w:numId="20">
    <w:abstractNumId w:val="32"/>
  </w:num>
  <w:num w:numId="21">
    <w:abstractNumId w:val="38"/>
  </w:num>
  <w:num w:numId="22">
    <w:abstractNumId w:val="36"/>
  </w:num>
  <w:num w:numId="23">
    <w:abstractNumId w:val="9"/>
  </w:num>
  <w:num w:numId="24">
    <w:abstractNumId w:val="30"/>
  </w:num>
  <w:num w:numId="25">
    <w:abstractNumId w:val="13"/>
  </w:num>
  <w:num w:numId="26">
    <w:abstractNumId w:val="9"/>
  </w:num>
  <w:num w:numId="27">
    <w:abstractNumId w:val="18"/>
  </w:num>
  <w:num w:numId="28">
    <w:abstractNumId w:val="40"/>
  </w:num>
  <w:num w:numId="29">
    <w:abstractNumId w:val="19"/>
  </w:num>
  <w:num w:numId="30">
    <w:abstractNumId w:val="39"/>
  </w:num>
  <w:num w:numId="31">
    <w:abstractNumId w:val="37"/>
  </w:num>
  <w:num w:numId="32">
    <w:abstractNumId w:val="29"/>
  </w:num>
  <w:num w:numId="33">
    <w:abstractNumId w:val="8"/>
  </w:num>
  <w:num w:numId="34">
    <w:abstractNumId w:val="0"/>
  </w:num>
  <w:num w:numId="35">
    <w:abstractNumId w:val="42"/>
  </w:num>
  <w:num w:numId="36">
    <w:abstractNumId w:val="11"/>
  </w:num>
  <w:num w:numId="37">
    <w:abstractNumId w:val="7"/>
  </w:num>
  <w:num w:numId="38">
    <w:abstractNumId w:val="25"/>
  </w:num>
  <w:num w:numId="39">
    <w:abstractNumId w:val="14"/>
  </w:num>
  <w:num w:numId="40">
    <w:abstractNumId w:val="21"/>
  </w:num>
  <w:num w:numId="41">
    <w:abstractNumId w:val="31"/>
  </w:num>
  <w:num w:numId="42">
    <w:abstractNumId w:val="20"/>
  </w:num>
  <w:num w:numId="43">
    <w:abstractNumId w:val="17"/>
  </w:num>
  <w:num w:numId="44">
    <w:abstractNumId w:val="27"/>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72C"/>
    <w:rsid w:val="00016B3E"/>
    <w:rsid w:val="000170E7"/>
    <w:rsid w:val="00020F44"/>
    <w:rsid w:val="00025D4B"/>
    <w:rsid w:val="00030121"/>
    <w:rsid w:val="00031641"/>
    <w:rsid w:val="00031977"/>
    <w:rsid w:val="00042A42"/>
    <w:rsid w:val="00043E90"/>
    <w:rsid w:val="0005261B"/>
    <w:rsid w:val="00053A0A"/>
    <w:rsid w:val="000615A5"/>
    <w:rsid w:val="00066DF6"/>
    <w:rsid w:val="00070A0C"/>
    <w:rsid w:val="00090A89"/>
    <w:rsid w:val="00097DBB"/>
    <w:rsid w:val="000A5517"/>
    <w:rsid w:val="000C1680"/>
    <w:rsid w:val="000D5401"/>
    <w:rsid w:val="000E163C"/>
    <w:rsid w:val="000E4627"/>
    <w:rsid w:val="000F2D86"/>
    <w:rsid w:val="00101B2E"/>
    <w:rsid w:val="001201A8"/>
    <w:rsid w:val="00132ED3"/>
    <w:rsid w:val="001333BB"/>
    <w:rsid w:val="00143929"/>
    <w:rsid w:val="00151561"/>
    <w:rsid w:val="00155E9A"/>
    <w:rsid w:val="0015639B"/>
    <w:rsid w:val="00164EA2"/>
    <w:rsid w:val="00167C27"/>
    <w:rsid w:val="001854C4"/>
    <w:rsid w:val="00186230"/>
    <w:rsid w:val="00193767"/>
    <w:rsid w:val="00196681"/>
    <w:rsid w:val="00196A30"/>
    <w:rsid w:val="001B2A07"/>
    <w:rsid w:val="001C2447"/>
    <w:rsid w:val="001F37C9"/>
    <w:rsid w:val="001F4B40"/>
    <w:rsid w:val="001F7A3F"/>
    <w:rsid w:val="002134DD"/>
    <w:rsid w:val="00225C56"/>
    <w:rsid w:val="00237BC4"/>
    <w:rsid w:val="00242037"/>
    <w:rsid w:val="0025381A"/>
    <w:rsid w:val="002652C4"/>
    <w:rsid w:val="00265315"/>
    <w:rsid w:val="00265E72"/>
    <w:rsid w:val="002812F0"/>
    <w:rsid w:val="00283DE9"/>
    <w:rsid w:val="002933E9"/>
    <w:rsid w:val="00296B7A"/>
    <w:rsid w:val="002A2ADA"/>
    <w:rsid w:val="002A4713"/>
    <w:rsid w:val="002A6404"/>
    <w:rsid w:val="002B1233"/>
    <w:rsid w:val="002C52C6"/>
    <w:rsid w:val="002E7A39"/>
    <w:rsid w:val="0030143C"/>
    <w:rsid w:val="00314F8A"/>
    <w:rsid w:val="00317463"/>
    <w:rsid w:val="003233AE"/>
    <w:rsid w:val="00325A24"/>
    <w:rsid w:val="00327C12"/>
    <w:rsid w:val="00333276"/>
    <w:rsid w:val="00340E2F"/>
    <w:rsid w:val="00341F5A"/>
    <w:rsid w:val="0034418E"/>
    <w:rsid w:val="0035469D"/>
    <w:rsid w:val="00367F64"/>
    <w:rsid w:val="00392EC6"/>
    <w:rsid w:val="003A2500"/>
    <w:rsid w:val="003A3750"/>
    <w:rsid w:val="003A727C"/>
    <w:rsid w:val="003A733D"/>
    <w:rsid w:val="003D4623"/>
    <w:rsid w:val="003D54D3"/>
    <w:rsid w:val="003D79D3"/>
    <w:rsid w:val="003E0DA3"/>
    <w:rsid w:val="003E16DC"/>
    <w:rsid w:val="003E2025"/>
    <w:rsid w:val="003E38C7"/>
    <w:rsid w:val="003E6751"/>
    <w:rsid w:val="003F1F76"/>
    <w:rsid w:val="003F7572"/>
    <w:rsid w:val="004049DE"/>
    <w:rsid w:val="00405C85"/>
    <w:rsid w:val="00413867"/>
    <w:rsid w:val="00416585"/>
    <w:rsid w:val="00424C26"/>
    <w:rsid w:val="00426EFA"/>
    <w:rsid w:val="004368F2"/>
    <w:rsid w:val="0043751F"/>
    <w:rsid w:val="00442079"/>
    <w:rsid w:val="00442694"/>
    <w:rsid w:val="00447ACB"/>
    <w:rsid w:val="00450CD0"/>
    <w:rsid w:val="004526F6"/>
    <w:rsid w:val="00452DAB"/>
    <w:rsid w:val="004563E5"/>
    <w:rsid w:val="00467267"/>
    <w:rsid w:val="004712B6"/>
    <w:rsid w:val="004724B2"/>
    <w:rsid w:val="00474069"/>
    <w:rsid w:val="0047461B"/>
    <w:rsid w:val="00497B3E"/>
    <w:rsid w:val="00497D38"/>
    <w:rsid w:val="004A1245"/>
    <w:rsid w:val="004B2003"/>
    <w:rsid w:val="004C0D5A"/>
    <w:rsid w:val="004C14EC"/>
    <w:rsid w:val="004C16BA"/>
    <w:rsid w:val="004D08A4"/>
    <w:rsid w:val="004D0CF9"/>
    <w:rsid w:val="004E6101"/>
    <w:rsid w:val="004E7A4B"/>
    <w:rsid w:val="004F4C68"/>
    <w:rsid w:val="004F5034"/>
    <w:rsid w:val="00510539"/>
    <w:rsid w:val="005217EB"/>
    <w:rsid w:val="0052247B"/>
    <w:rsid w:val="00522B25"/>
    <w:rsid w:val="0053117D"/>
    <w:rsid w:val="005337DB"/>
    <w:rsid w:val="00533897"/>
    <w:rsid w:val="00537028"/>
    <w:rsid w:val="00544D75"/>
    <w:rsid w:val="0054720B"/>
    <w:rsid w:val="00552CED"/>
    <w:rsid w:val="005555D7"/>
    <w:rsid w:val="005565EE"/>
    <w:rsid w:val="00557251"/>
    <w:rsid w:val="00566577"/>
    <w:rsid w:val="00573EDC"/>
    <w:rsid w:val="005753DF"/>
    <w:rsid w:val="00591E0B"/>
    <w:rsid w:val="005A03C4"/>
    <w:rsid w:val="005A0B22"/>
    <w:rsid w:val="005B3EF8"/>
    <w:rsid w:val="005B4B52"/>
    <w:rsid w:val="005B76C6"/>
    <w:rsid w:val="005B79A5"/>
    <w:rsid w:val="005C720A"/>
    <w:rsid w:val="005E5D8E"/>
    <w:rsid w:val="005F17B5"/>
    <w:rsid w:val="005F5580"/>
    <w:rsid w:val="005F7F88"/>
    <w:rsid w:val="00613E11"/>
    <w:rsid w:val="00616F44"/>
    <w:rsid w:val="0062002C"/>
    <w:rsid w:val="0062028F"/>
    <w:rsid w:val="0062251E"/>
    <w:rsid w:val="006550C3"/>
    <w:rsid w:val="00655785"/>
    <w:rsid w:val="00657BCC"/>
    <w:rsid w:val="00664CD6"/>
    <w:rsid w:val="0068349D"/>
    <w:rsid w:val="006978A9"/>
    <w:rsid w:val="006A5861"/>
    <w:rsid w:val="006B20DE"/>
    <w:rsid w:val="006C6426"/>
    <w:rsid w:val="006D0341"/>
    <w:rsid w:val="006D157D"/>
    <w:rsid w:val="006D672D"/>
    <w:rsid w:val="006D6AD0"/>
    <w:rsid w:val="006E1B2A"/>
    <w:rsid w:val="006E2A6F"/>
    <w:rsid w:val="006E3B7E"/>
    <w:rsid w:val="00705233"/>
    <w:rsid w:val="0071260D"/>
    <w:rsid w:val="00713D38"/>
    <w:rsid w:val="00731613"/>
    <w:rsid w:val="00736B13"/>
    <w:rsid w:val="00740DFE"/>
    <w:rsid w:val="00744DF1"/>
    <w:rsid w:val="007523BB"/>
    <w:rsid w:val="00760E55"/>
    <w:rsid w:val="00773FA8"/>
    <w:rsid w:val="007764E2"/>
    <w:rsid w:val="007776DB"/>
    <w:rsid w:val="00786C8B"/>
    <w:rsid w:val="007A6043"/>
    <w:rsid w:val="007B2C55"/>
    <w:rsid w:val="007C785D"/>
    <w:rsid w:val="007C785F"/>
    <w:rsid w:val="007D63D3"/>
    <w:rsid w:val="007F5C7C"/>
    <w:rsid w:val="00802C08"/>
    <w:rsid w:val="00812F9B"/>
    <w:rsid w:val="00827779"/>
    <w:rsid w:val="008340D5"/>
    <w:rsid w:val="00834288"/>
    <w:rsid w:val="00853B8A"/>
    <w:rsid w:val="00856AEA"/>
    <w:rsid w:val="0085795F"/>
    <w:rsid w:val="00863540"/>
    <w:rsid w:val="00870861"/>
    <w:rsid w:val="00875BE3"/>
    <w:rsid w:val="008846DF"/>
    <w:rsid w:val="00885116"/>
    <w:rsid w:val="00896FA3"/>
    <w:rsid w:val="00897FD8"/>
    <w:rsid w:val="008B1437"/>
    <w:rsid w:val="008C211A"/>
    <w:rsid w:val="008C2851"/>
    <w:rsid w:val="008C5222"/>
    <w:rsid w:val="008C593A"/>
    <w:rsid w:val="008D1006"/>
    <w:rsid w:val="008D46D6"/>
    <w:rsid w:val="008E26E4"/>
    <w:rsid w:val="008E584E"/>
    <w:rsid w:val="008F25B9"/>
    <w:rsid w:val="008F566C"/>
    <w:rsid w:val="00930373"/>
    <w:rsid w:val="0093186D"/>
    <w:rsid w:val="00967D38"/>
    <w:rsid w:val="00970045"/>
    <w:rsid w:val="00977CF4"/>
    <w:rsid w:val="009A3526"/>
    <w:rsid w:val="009A6D33"/>
    <w:rsid w:val="009B22C8"/>
    <w:rsid w:val="009C2E03"/>
    <w:rsid w:val="009D4F4B"/>
    <w:rsid w:val="009D7A40"/>
    <w:rsid w:val="009F0EF8"/>
    <w:rsid w:val="00A155CD"/>
    <w:rsid w:val="00A207FD"/>
    <w:rsid w:val="00A208D6"/>
    <w:rsid w:val="00A26FC2"/>
    <w:rsid w:val="00A302F5"/>
    <w:rsid w:val="00A33D80"/>
    <w:rsid w:val="00A36BB4"/>
    <w:rsid w:val="00A445E0"/>
    <w:rsid w:val="00A67466"/>
    <w:rsid w:val="00A855E5"/>
    <w:rsid w:val="00A975C3"/>
    <w:rsid w:val="00AA230E"/>
    <w:rsid w:val="00AB21C4"/>
    <w:rsid w:val="00AB4FE8"/>
    <w:rsid w:val="00AC0661"/>
    <w:rsid w:val="00AC267C"/>
    <w:rsid w:val="00AF3E7C"/>
    <w:rsid w:val="00B068D7"/>
    <w:rsid w:val="00B378FE"/>
    <w:rsid w:val="00B43499"/>
    <w:rsid w:val="00B43993"/>
    <w:rsid w:val="00B52FFC"/>
    <w:rsid w:val="00B63034"/>
    <w:rsid w:val="00B63577"/>
    <w:rsid w:val="00B675DD"/>
    <w:rsid w:val="00B711BD"/>
    <w:rsid w:val="00B85C06"/>
    <w:rsid w:val="00B87ADF"/>
    <w:rsid w:val="00B929DB"/>
    <w:rsid w:val="00BA172C"/>
    <w:rsid w:val="00BA4445"/>
    <w:rsid w:val="00BA523A"/>
    <w:rsid w:val="00BD272C"/>
    <w:rsid w:val="00BD31C3"/>
    <w:rsid w:val="00BE34C7"/>
    <w:rsid w:val="00BE39ED"/>
    <w:rsid w:val="00BE413F"/>
    <w:rsid w:val="00BE4A1B"/>
    <w:rsid w:val="00BE5078"/>
    <w:rsid w:val="00BF1F8F"/>
    <w:rsid w:val="00C06CEB"/>
    <w:rsid w:val="00C07BBF"/>
    <w:rsid w:val="00C150BC"/>
    <w:rsid w:val="00C17E13"/>
    <w:rsid w:val="00C330AE"/>
    <w:rsid w:val="00C564CC"/>
    <w:rsid w:val="00C5766E"/>
    <w:rsid w:val="00C8569C"/>
    <w:rsid w:val="00CA0F56"/>
    <w:rsid w:val="00CB0B72"/>
    <w:rsid w:val="00CB3B83"/>
    <w:rsid w:val="00CB5AE0"/>
    <w:rsid w:val="00CB647E"/>
    <w:rsid w:val="00CC2900"/>
    <w:rsid w:val="00CC4A21"/>
    <w:rsid w:val="00CE199C"/>
    <w:rsid w:val="00CE2F00"/>
    <w:rsid w:val="00D119F4"/>
    <w:rsid w:val="00D263BD"/>
    <w:rsid w:val="00D34C31"/>
    <w:rsid w:val="00D52794"/>
    <w:rsid w:val="00D55535"/>
    <w:rsid w:val="00D55B47"/>
    <w:rsid w:val="00D60B63"/>
    <w:rsid w:val="00D72B38"/>
    <w:rsid w:val="00D82E09"/>
    <w:rsid w:val="00D92152"/>
    <w:rsid w:val="00D95AAF"/>
    <w:rsid w:val="00D97E2F"/>
    <w:rsid w:val="00DB1598"/>
    <w:rsid w:val="00DC5FB8"/>
    <w:rsid w:val="00DD0586"/>
    <w:rsid w:val="00DF6959"/>
    <w:rsid w:val="00E03BCB"/>
    <w:rsid w:val="00E04E2C"/>
    <w:rsid w:val="00E22812"/>
    <w:rsid w:val="00E443DB"/>
    <w:rsid w:val="00E720E3"/>
    <w:rsid w:val="00E74220"/>
    <w:rsid w:val="00E820A9"/>
    <w:rsid w:val="00E849AF"/>
    <w:rsid w:val="00E84A68"/>
    <w:rsid w:val="00E94506"/>
    <w:rsid w:val="00EB64E6"/>
    <w:rsid w:val="00EC08FF"/>
    <w:rsid w:val="00EC46FD"/>
    <w:rsid w:val="00EC75A5"/>
    <w:rsid w:val="00ED34FC"/>
    <w:rsid w:val="00ED5E90"/>
    <w:rsid w:val="00EE6859"/>
    <w:rsid w:val="00EF00DA"/>
    <w:rsid w:val="00EF7FF9"/>
    <w:rsid w:val="00F1564A"/>
    <w:rsid w:val="00F2778D"/>
    <w:rsid w:val="00F3384B"/>
    <w:rsid w:val="00F3592E"/>
    <w:rsid w:val="00F3727E"/>
    <w:rsid w:val="00F373B3"/>
    <w:rsid w:val="00F37E88"/>
    <w:rsid w:val="00F45D55"/>
    <w:rsid w:val="00F618FC"/>
    <w:rsid w:val="00F74A72"/>
    <w:rsid w:val="00F75976"/>
    <w:rsid w:val="00F7755E"/>
    <w:rsid w:val="00F81F88"/>
    <w:rsid w:val="00F82A24"/>
    <w:rsid w:val="00F862B9"/>
    <w:rsid w:val="00F90210"/>
    <w:rsid w:val="00F96D66"/>
    <w:rsid w:val="00F96FB1"/>
    <w:rsid w:val="00FA559A"/>
    <w:rsid w:val="00FB4107"/>
    <w:rsid w:val="00FB6AD3"/>
    <w:rsid w:val="00FC56A0"/>
    <w:rsid w:val="00FD1A19"/>
    <w:rsid w:val="00FD1C48"/>
    <w:rsid w:val="00FE20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CA56CF"/>
  <w15:docId w15:val="{70C0AC48-FE12-4515-B876-5A441080E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semiHidden="1" w:uiPriority="0" w:unhideWhenUsed="1"/>
    <w:lsdException w:name="List 2" w:semiHidden="1" w:unhideWhenUsed="1"/>
    <w:lsdException w:name="List 3" w:semiHidden="1" w:unhideWhenUsed="1"/>
    <w:lsdException w:name="List 4" w:locked="1" w:semiHidden="1" w:uiPriority="0" w:unhideWhenUsed="1"/>
    <w:lsdException w:name="List 5" w:locked="1"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8D6"/>
    <w:pPr>
      <w:autoSpaceDE w:val="0"/>
      <w:autoSpaceDN w:val="0"/>
      <w:spacing w:after="120" w:line="360" w:lineRule="auto"/>
      <w:ind w:firstLine="720"/>
    </w:pPr>
    <w:rPr>
      <w:rFonts w:ascii="Candara" w:hAnsi="Candara" w:cs="Times"/>
      <w:szCs w:val="24"/>
    </w:rPr>
  </w:style>
  <w:style w:type="paragraph" w:styleId="Heading1">
    <w:name w:val="heading 1"/>
    <w:basedOn w:val="Normal"/>
    <w:next w:val="Normal"/>
    <w:link w:val="Heading1Char"/>
    <w:uiPriority w:val="99"/>
    <w:qFormat/>
    <w:rsid w:val="00A208D6"/>
    <w:pPr>
      <w:keepNext/>
      <w:ind w:firstLine="0"/>
      <w:outlineLvl w:val="0"/>
    </w:pPr>
    <w:rPr>
      <w:b/>
      <w:bCs/>
      <w:sz w:val="28"/>
      <w:szCs w:val="20"/>
    </w:rPr>
  </w:style>
  <w:style w:type="paragraph" w:styleId="Heading2">
    <w:name w:val="heading 2"/>
    <w:basedOn w:val="Normal"/>
    <w:next w:val="Normal"/>
    <w:link w:val="Heading2Char"/>
    <w:uiPriority w:val="99"/>
    <w:qFormat/>
    <w:rsid w:val="00A208D6"/>
    <w:pPr>
      <w:keepNext/>
      <w:spacing w:line="240" w:lineRule="auto"/>
      <w:ind w:firstLine="0"/>
      <w:outlineLvl w:val="1"/>
    </w:pPr>
    <w:rPr>
      <w:b/>
      <w:bCs/>
      <w:sz w:val="24"/>
      <w:szCs w:val="20"/>
    </w:rPr>
  </w:style>
  <w:style w:type="paragraph" w:styleId="Heading3">
    <w:name w:val="heading 3"/>
    <w:basedOn w:val="Normal"/>
    <w:next w:val="Normal"/>
    <w:link w:val="Heading3Char"/>
    <w:uiPriority w:val="99"/>
    <w:qFormat/>
    <w:rsid w:val="00AA230E"/>
    <w:pPr>
      <w:keepNext/>
      <w:ind w:left="360" w:right="-1040" w:hanging="360"/>
      <w:outlineLvl w:val="2"/>
    </w:pPr>
    <w:rPr>
      <w:b/>
      <w:bCs/>
      <w:sz w:val="20"/>
      <w:szCs w:val="20"/>
    </w:rPr>
  </w:style>
  <w:style w:type="paragraph" w:styleId="Heading4">
    <w:name w:val="heading 4"/>
    <w:basedOn w:val="Normal"/>
    <w:next w:val="Normal"/>
    <w:link w:val="Heading4Char"/>
    <w:uiPriority w:val="99"/>
    <w:qFormat/>
    <w:rsid w:val="00AA230E"/>
    <w:pPr>
      <w:keepNext/>
      <w:outlineLvl w:val="3"/>
    </w:pPr>
    <w:rPr>
      <w:b/>
      <w:bCs/>
      <w:i/>
      <w:iCs/>
      <w:sz w:val="20"/>
      <w:szCs w:val="20"/>
    </w:rPr>
  </w:style>
  <w:style w:type="paragraph" w:styleId="Heading5">
    <w:name w:val="heading 5"/>
    <w:basedOn w:val="Normal"/>
    <w:next w:val="Normal"/>
    <w:link w:val="Heading5Char"/>
    <w:uiPriority w:val="99"/>
    <w:qFormat/>
    <w:rsid w:val="00AA230E"/>
    <w:pPr>
      <w:keepNext/>
      <w:jc w:val="center"/>
      <w:outlineLvl w:val="4"/>
    </w:pPr>
    <w:rPr>
      <w:b/>
      <w:bCs/>
    </w:rPr>
  </w:style>
  <w:style w:type="paragraph" w:styleId="Heading6">
    <w:name w:val="heading 6"/>
    <w:basedOn w:val="Normal"/>
    <w:next w:val="Normal"/>
    <w:link w:val="Heading6Char"/>
    <w:uiPriority w:val="99"/>
    <w:qFormat/>
    <w:rsid w:val="00AA230E"/>
    <w:pPr>
      <w:keepNext/>
      <w:outlineLvl w:val="5"/>
    </w:pPr>
    <w:rPr>
      <w:i/>
      <w:iCs/>
      <w:sz w:val="20"/>
      <w:szCs w:val="20"/>
    </w:rPr>
  </w:style>
  <w:style w:type="paragraph" w:styleId="Heading7">
    <w:name w:val="heading 7"/>
    <w:basedOn w:val="Normal"/>
    <w:next w:val="Normal"/>
    <w:link w:val="Heading7Char"/>
    <w:uiPriority w:val="99"/>
    <w:qFormat/>
    <w:rsid w:val="00AA230E"/>
    <w:pPr>
      <w:keepNext/>
      <w:outlineLvl w:val="6"/>
    </w:pPr>
    <w:rPr>
      <w:b/>
      <w:bCs/>
      <w:u w:val="single"/>
    </w:rPr>
  </w:style>
  <w:style w:type="paragraph" w:styleId="Heading8">
    <w:name w:val="heading 8"/>
    <w:basedOn w:val="Normal"/>
    <w:next w:val="Normal"/>
    <w:link w:val="Heading8Char"/>
    <w:uiPriority w:val="99"/>
    <w:qFormat/>
    <w:rsid w:val="00AA230E"/>
    <w:pPr>
      <w:keepNext/>
      <w:ind w:right="56"/>
      <w:outlineLvl w:val="7"/>
    </w:pPr>
    <w:rPr>
      <w:i/>
      <w:iCs/>
    </w:rPr>
  </w:style>
  <w:style w:type="paragraph" w:styleId="Heading9">
    <w:name w:val="heading 9"/>
    <w:basedOn w:val="Normal"/>
    <w:next w:val="Normal"/>
    <w:link w:val="Heading9Char"/>
    <w:uiPriority w:val="99"/>
    <w:qFormat/>
    <w:rsid w:val="00AA230E"/>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208D6"/>
    <w:rPr>
      <w:rFonts w:ascii="Candara" w:hAnsi="Candara" w:cs="Times"/>
      <w:b/>
      <w:bCs/>
      <w:sz w:val="28"/>
      <w:szCs w:val="20"/>
    </w:rPr>
  </w:style>
  <w:style w:type="character" w:customStyle="1" w:styleId="Heading2Char">
    <w:name w:val="Heading 2 Char"/>
    <w:basedOn w:val="DefaultParagraphFont"/>
    <w:link w:val="Heading2"/>
    <w:uiPriority w:val="99"/>
    <w:locked/>
    <w:rsid w:val="00A208D6"/>
    <w:rPr>
      <w:rFonts w:ascii="Candara" w:hAnsi="Candara" w:cs="Times"/>
      <w:b/>
      <w:bCs/>
      <w:sz w:val="24"/>
      <w:szCs w:val="20"/>
    </w:rPr>
  </w:style>
  <w:style w:type="character" w:customStyle="1" w:styleId="Heading3Char">
    <w:name w:val="Heading 3 Char"/>
    <w:basedOn w:val="DefaultParagraphFont"/>
    <w:link w:val="Heading3"/>
    <w:uiPriority w:val="99"/>
    <w:semiHidden/>
    <w:locked/>
    <w:rsid w:val="00155E9A"/>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155E9A"/>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155E9A"/>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155E9A"/>
    <w:rPr>
      <w:rFonts w:ascii="Calibri" w:hAnsi="Calibri" w:cs="Calibri"/>
      <w:b/>
      <w:bCs/>
    </w:rPr>
  </w:style>
  <w:style w:type="character" w:customStyle="1" w:styleId="Heading7Char">
    <w:name w:val="Heading 7 Char"/>
    <w:basedOn w:val="DefaultParagraphFont"/>
    <w:link w:val="Heading7"/>
    <w:uiPriority w:val="99"/>
    <w:semiHidden/>
    <w:locked/>
    <w:rsid w:val="00155E9A"/>
    <w:rPr>
      <w:rFonts w:ascii="Calibri" w:hAnsi="Calibri" w:cs="Calibri"/>
      <w:sz w:val="24"/>
      <w:szCs w:val="24"/>
    </w:rPr>
  </w:style>
  <w:style w:type="character" w:customStyle="1" w:styleId="Heading8Char">
    <w:name w:val="Heading 8 Char"/>
    <w:basedOn w:val="DefaultParagraphFont"/>
    <w:link w:val="Heading8"/>
    <w:uiPriority w:val="99"/>
    <w:semiHidden/>
    <w:locked/>
    <w:rsid w:val="00155E9A"/>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155E9A"/>
    <w:rPr>
      <w:rFonts w:ascii="Cambria" w:hAnsi="Cambria" w:cs="Cambria"/>
    </w:rPr>
  </w:style>
  <w:style w:type="paragraph" w:styleId="Footer">
    <w:name w:val="footer"/>
    <w:basedOn w:val="Normal"/>
    <w:link w:val="FooterChar"/>
    <w:uiPriority w:val="99"/>
    <w:rsid w:val="00AA230E"/>
    <w:pPr>
      <w:tabs>
        <w:tab w:val="center" w:pos="4153"/>
        <w:tab w:val="right" w:pos="8306"/>
      </w:tabs>
    </w:pPr>
    <w:rPr>
      <w:sz w:val="20"/>
      <w:szCs w:val="20"/>
    </w:rPr>
  </w:style>
  <w:style w:type="character" w:customStyle="1" w:styleId="FooterChar">
    <w:name w:val="Footer Char"/>
    <w:basedOn w:val="DefaultParagraphFont"/>
    <w:link w:val="Footer"/>
    <w:uiPriority w:val="99"/>
    <w:semiHidden/>
    <w:locked/>
    <w:rsid w:val="00155E9A"/>
    <w:rPr>
      <w:rFonts w:ascii="Times" w:hAnsi="Times" w:cs="Times"/>
      <w:sz w:val="24"/>
      <w:szCs w:val="24"/>
    </w:rPr>
  </w:style>
  <w:style w:type="character" w:styleId="Hyperlink">
    <w:name w:val="Hyperlink"/>
    <w:basedOn w:val="DefaultParagraphFont"/>
    <w:uiPriority w:val="99"/>
    <w:rsid w:val="00AA230E"/>
    <w:rPr>
      <w:color w:val="0000FF"/>
      <w:u w:val="single"/>
    </w:rPr>
  </w:style>
  <w:style w:type="paragraph" w:styleId="BlockText">
    <w:name w:val="Block Text"/>
    <w:basedOn w:val="Normal"/>
    <w:uiPriority w:val="99"/>
    <w:rsid w:val="00AA230E"/>
    <w:pPr>
      <w:ind w:left="360" w:right="-1040" w:hanging="360"/>
    </w:pPr>
    <w:rPr>
      <w:sz w:val="20"/>
      <w:szCs w:val="20"/>
    </w:rPr>
  </w:style>
  <w:style w:type="character" w:styleId="PageNumber">
    <w:name w:val="page number"/>
    <w:basedOn w:val="DefaultParagraphFont"/>
    <w:uiPriority w:val="99"/>
    <w:rsid w:val="00AA230E"/>
  </w:style>
  <w:style w:type="paragraph" w:styleId="BodyText">
    <w:name w:val="Body Text"/>
    <w:basedOn w:val="Normal"/>
    <w:link w:val="BodyTextChar"/>
    <w:uiPriority w:val="99"/>
    <w:rsid w:val="00AA230E"/>
    <w:pPr>
      <w:ind w:right="56"/>
    </w:pPr>
  </w:style>
  <w:style w:type="character" w:customStyle="1" w:styleId="BodyTextChar">
    <w:name w:val="Body Text Char"/>
    <w:basedOn w:val="DefaultParagraphFont"/>
    <w:link w:val="BodyText"/>
    <w:uiPriority w:val="99"/>
    <w:locked/>
    <w:rsid w:val="00155E9A"/>
    <w:rPr>
      <w:rFonts w:ascii="Times" w:hAnsi="Times" w:cs="Times"/>
      <w:sz w:val="24"/>
      <w:szCs w:val="24"/>
    </w:rPr>
  </w:style>
  <w:style w:type="paragraph" w:styleId="NormalWeb">
    <w:name w:val="Normal (Web)"/>
    <w:basedOn w:val="Normal"/>
    <w:uiPriority w:val="99"/>
    <w:rsid w:val="00AA230E"/>
    <w:pPr>
      <w:autoSpaceDE/>
      <w:autoSpaceDN/>
      <w:spacing w:before="100" w:beforeAutospacing="1" w:after="100" w:afterAutospacing="1"/>
    </w:pPr>
    <w:rPr>
      <w:rFonts w:ascii="Verdana" w:hAnsi="Verdana" w:cs="Verdana"/>
      <w:color w:val="330099"/>
      <w:sz w:val="28"/>
      <w:szCs w:val="28"/>
    </w:rPr>
  </w:style>
  <w:style w:type="paragraph" w:styleId="BodyText2">
    <w:name w:val="Body Text 2"/>
    <w:basedOn w:val="Normal"/>
    <w:link w:val="BodyText2Char"/>
    <w:uiPriority w:val="99"/>
    <w:rsid w:val="00AA230E"/>
    <w:rPr>
      <w:b/>
      <w:bCs/>
      <w:sz w:val="52"/>
      <w:szCs w:val="52"/>
    </w:rPr>
  </w:style>
  <w:style w:type="character" w:customStyle="1" w:styleId="BodyText2Char">
    <w:name w:val="Body Text 2 Char"/>
    <w:basedOn w:val="DefaultParagraphFont"/>
    <w:link w:val="BodyText2"/>
    <w:uiPriority w:val="99"/>
    <w:semiHidden/>
    <w:locked/>
    <w:rsid w:val="00155E9A"/>
    <w:rPr>
      <w:rFonts w:ascii="Times" w:hAnsi="Times" w:cs="Times"/>
      <w:sz w:val="24"/>
      <w:szCs w:val="24"/>
    </w:rPr>
  </w:style>
  <w:style w:type="paragraph" w:styleId="Header">
    <w:name w:val="header"/>
    <w:basedOn w:val="Normal"/>
    <w:link w:val="HeaderChar"/>
    <w:uiPriority w:val="99"/>
    <w:rsid w:val="00AA230E"/>
    <w:pPr>
      <w:tabs>
        <w:tab w:val="center" w:pos="4153"/>
        <w:tab w:val="right" w:pos="8306"/>
      </w:tabs>
    </w:pPr>
  </w:style>
  <w:style w:type="character" w:customStyle="1" w:styleId="HeaderChar">
    <w:name w:val="Header Char"/>
    <w:basedOn w:val="DefaultParagraphFont"/>
    <w:link w:val="Header"/>
    <w:uiPriority w:val="99"/>
    <w:locked/>
    <w:rsid w:val="00AA230E"/>
    <w:rPr>
      <w:rFonts w:ascii="Times" w:hAnsi="Times" w:cs="Times"/>
      <w:sz w:val="24"/>
      <w:szCs w:val="24"/>
      <w:lang w:val="en-GB" w:eastAsia="en-GB"/>
    </w:rPr>
  </w:style>
  <w:style w:type="character" w:styleId="FollowedHyperlink">
    <w:name w:val="FollowedHyperlink"/>
    <w:basedOn w:val="DefaultParagraphFont"/>
    <w:uiPriority w:val="99"/>
    <w:rsid w:val="00AA230E"/>
    <w:rPr>
      <w:color w:val="800080"/>
      <w:u w:val="single"/>
    </w:rPr>
  </w:style>
  <w:style w:type="paragraph" w:styleId="BodyText3">
    <w:name w:val="Body Text 3"/>
    <w:basedOn w:val="Normal"/>
    <w:link w:val="BodyText3Char"/>
    <w:uiPriority w:val="99"/>
    <w:rsid w:val="00AA230E"/>
    <w:pPr>
      <w:ind w:right="-483"/>
      <w:jc w:val="both"/>
    </w:pPr>
    <w:rPr>
      <w:b/>
      <w:bCs/>
      <w:sz w:val="28"/>
      <w:szCs w:val="28"/>
    </w:rPr>
  </w:style>
  <w:style w:type="character" w:customStyle="1" w:styleId="BodyText3Char">
    <w:name w:val="Body Text 3 Char"/>
    <w:basedOn w:val="DefaultParagraphFont"/>
    <w:link w:val="BodyText3"/>
    <w:uiPriority w:val="99"/>
    <w:semiHidden/>
    <w:locked/>
    <w:rsid w:val="00155E9A"/>
    <w:rPr>
      <w:rFonts w:ascii="Times" w:hAnsi="Times" w:cs="Times"/>
      <w:sz w:val="16"/>
      <w:szCs w:val="16"/>
    </w:rPr>
  </w:style>
  <w:style w:type="paragraph" w:styleId="BodyTextIndent">
    <w:name w:val="Body Text Indent"/>
    <w:basedOn w:val="Normal"/>
    <w:link w:val="BodyTextIndentChar"/>
    <w:uiPriority w:val="99"/>
    <w:rsid w:val="00AA230E"/>
    <w:rPr>
      <w:b/>
      <w:bCs/>
      <w:sz w:val="52"/>
      <w:szCs w:val="52"/>
      <w:lang w:eastAsia="en-US"/>
    </w:rPr>
  </w:style>
  <w:style w:type="character" w:customStyle="1" w:styleId="BodyTextIndentChar">
    <w:name w:val="Body Text Indent Char"/>
    <w:basedOn w:val="DefaultParagraphFont"/>
    <w:link w:val="BodyTextIndent"/>
    <w:uiPriority w:val="99"/>
    <w:semiHidden/>
    <w:locked/>
    <w:rsid w:val="00155E9A"/>
    <w:rPr>
      <w:rFonts w:ascii="Times" w:hAnsi="Times" w:cs="Times"/>
      <w:sz w:val="24"/>
      <w:szCs w:val="24"/>
    </w:rPr>
  </w:style>
  <w:style w:type="character" w:styleId="CommentReference">
    <w:name w:val="annotation reference"/>
    <w:basedOn w:val="DefaultParagraphFont"/>
    <w:uiPriority w:val="99"/>
    <w:semiHidden/>
    <w:rsid w:val="00AA230E"/>
    <w:rPr>
      <w:sz w:val="16"/>
      <w:szCs w:val="16"/>
    </w:rPr>
  </w:style>
  <w:style w:type="paragraph" w:styleId="CommentText">
    <w:name w:val="annotation text"/>
    <w:basedOn w:val="Normal"/>
    <w:link w:val="CommentTextChar"/>
    <w:uiPriority w:val="99"/>
    <w:semiHidden/>
    <w:rsid w:val="00AA230E"/>
    <w:rPr>
      <w:sz w:val="20"/>
      <w:szCs w:val="20"/>
    </w:rPr>
  </w:style>
  <w:style w:type="character" w:customStyle="1" w:styleId="CommentTextChar">
    <w:name w:val="Comment Text Char"/>
    <w:basedOn w:val="DefaultParagraphFont"/>
    <w:link w:val="CommentText"/>
    <w:uiPriority w:val="99"/>
    <w:semiHidden/>
    <w:locked/>
    <w:rsid w:val="00155E9A"/>
    <w:rPr>
      <w:rFonts w:ascii="Times" w:hAnsi="Times" w:cs="Times"/>
      <w:sz w:val="20"/>
      <w:szCs w:val="20"/>
    </w:rPr>
  </w:style>
  <w:style w:type="paragraph" w:styleId="CommentSubject">
    <w:name w:val="annotation subject"/>
    <w:basedOn w:val="CommentText"/>
    <w:next w:val="CommentText"/>
    <w:link w:val="CommentSubjectChar"/>
    <w:uiPriority w:val="99"/>
    <w:semiHidden/>
    <w:rsid w:val="00AA230E"/>
    <w:rPr>
      <w:b/>
      <w:bCs/>
    </w:rPr>
  </w:style>
  <w:style w:type="character" w:customStyle="1" w:styleId="CommentSubjectChar">
    <w:name w:val="Comment Subject Char"/>
    <w:basedOn w:val="CommentTextChar"/>
    <w:link w:val="CommentSubject"/>
    <w:uiPriority w:val="99"/>
    <w:semiHidden/>
    <w:locked/>
    <w:rsid w:val="00155E9A"/>
    <w:rPr>
      <w:rFonts w:ascii="Times" w:hAnsi="Times" w:cs="Times"/>
      <w:b/>
      <w:bCs/>
      <w:sz w:val="20"/>
      <w:szCs w:val="20"/>
    </w:rPr>
  </w:style>
  <w:style w:type="paragraph" w:styleId="BalloonText">
    <w:name w:val="Balloon Text"/>
    <w:basedOn w:val="Normal"/>
    <w:link w:val="BalloonTextChar"/>
    <w:uiPriority w:val="99"/>
    <w:semiHidden/>
    <w:rsid w:val="00AA23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5E9A"/>
    <w:rPr>
      <w:sz w:val="2"/>
      <w:szCs w:val="2"/>
    </w:rPr>
  </w:style>
  <w:style w:type="paragraph" w:styleId="HTMLPreformatted">
    <w:name w:val="HTML Preformatted"/>
    <w:basedOn w:val="Normal"/>
    <w:link w:val="HTMLPreformattedChar"/>
    <w:uiPriority w:val="99"/>
    <w:rsid w:val="00AA23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155E9A"/>
    <w:rPr>
      <w:rFonts w:ascii="Courier New" w:hAnsi="Courier New" w:cs="Courier New"/>
      <w:sz w:val="20"/>
      <w:szCs w:val="20"/>
    </w:rPr>
  </w:style>
  <w:style w:type="character" w:styleId="Strong">
    <w:name w:val="Strong"/>
    <w:basedOn w:val="DefaultParagraphFont"/>
    <w:uiPriority w:val="22"/>
    <w:qFormat/>
    <w:rsid w:val="00AA230E"/>
    <w:rPr>
      <w:b/>
      <w:bCs/>
    </w:rPr>
  </w:style>
  <w:style w:type="paragraph" w:customStyle="1" w:styleId="Default">
    <w:name w:val="Default"/>
    <w:uiPriority w:val="99"/>
    <w:rsid w:val="00AA230E"/>
    <w:pPr>
      <w:autoSpaceDE w:val="0"/>
      <w:autoSpaceDN w:val="0"/>
      <w:adjustRightInd w:val="0"/>
    </w:pPr>
    <w:rPr>
      <w:rFonts w:ascii="Times" w:hAnsi="Times" w:cs="Times"/>
      <w:color w:val="000000"/>
      <w:sz w:val="24"/>
      <w:szCs w:val="24"/>
    </w:rPr>
  </w:style>
  <w:style w:type="table" w:styleId="TableGrid">
    <w:name w:val="Table Grid"/>
    <w:basedOn w:val="TableNormal"/>
    <w:uiPriority w:val="39"/>
    <w:rsid w:val="00AA230E"/>
    <w:pPr>
      <w:autoSpaceDE w:val="0"/>
      <w:autoSpaceDN w:val="0"/>
    </w:pPr>
    <w:rPr>
      <w:rFonts w:ascii="Times" w:hAnsi="Times" w:cs="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30143C"/>
    <w:rPr>
      <w:rFonts w:ascii="Calibri" w:hAnsi="Calibri" w:cs="Calibri"/>
      <w:lang w:eastAsia="en-US"/>
    </w:rPr>
  </w:style>
  <w:style w:type="character" w:customStyle="1" w:styleId="apple-converted-space">
    <w:name w:val="apple-converted-space"/>
    <w:basedOn w:val="DefaultParagraphFont"/>
    <w:rsid w:val="00C5766E"/>
  </w:style>
  <w:style w:type="character" w:styleId="Emphasis">
    <w:name w:val="Emphasis"/>
    <w:basedOn w:val="DefaultParagraphFont"/>
    <w:uiPriority w:val="20"/>
    <w:qFormat/>
    <w:locked/>
    <w:rsid w:val="00C5766E"/>
    <w:rPr>
      <w:i/>
      <w:iCs/>
    </w:rPr>
  </w:style>
  <w:style w:type="paragraph" w:styleId="ListParagraph">
    <w:name w:val="List Paragraph"/>
    <w:basedOn w:val="Normal"/>
    <w:uiPriority w:val="34"/>
    <w:qFormat/>
    <w:rsid w:val="00802C08"/>
    <w:pPr>
      <w:ind w:left="720" w:firstLine="0"/>
      <w:contextualSpacing/>
    </w:pPr>
  </w:style>
  <w:style w:type="paragraph" w:styleId="DocumentMap">
    <w:name w:val="Document Map"/>
    <w:basedOn w:val="Normal"/>
    <w:link w:val="DocumentMapChar"/>
    <w:uiPriority w:val="99"/>
    <w:semiHidden/>
    <w:unhideWhenUsed/>
    <w:rsid w:val="00426EFA"/>
    <w:rPr>
      <w:rFonts w:ascii="Lucida Grande" w:hAnsi="Lucida Grande" w:cs="Lucida Grande"/>
    </w:rPr>
  </w:style>
  <w:style w:type="character" w:customStyle="1" w:styleId="DocumentMapChar">
    <w:name w:val="Document Map Char"/>
    <w:basedOn w:val="DefaultParagraphFont"/>
    <w:link w:val="DocumentMap"/>
    <w:uiPriority w:val="99"/>
    <w:semiHidden/>
    <w:rsid w:val="00426EFA"/>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47790">
      <w:bodyDiv w:val="1"/>
      <w:marLeft w:val="0"/>
      <w:marRight w:val="0"/>
      <w:marTop w:val="0"/>
      <w:marBottom w:val="0"/>
      <w:divBdr>
        <w:top w:val="none" w:sz="0" w:space="0" w:color="auto"/>
        <w:left w:val="none" w:sz="0" w:space="0" w:color="auto"/>
        <w:bottom w:val="none" w:sz="0" w:space="0" w:color="auto"/>
        <w:right w:val="none" w:sz="0" w:space="0" w:color="auto"/>
      </w:divBdr>
    </w:div>
    <w:div w:id="90709325">
      <w:bodyDiv w:val="1"/>
      <w:marLeft w:val="0"/>
      <w:marRight w:val="0"/>
      <w:marTop w:val="0"/>
      <w:marBottom w:val="0"/>
      <w:divBdr>
        <w:top w:val="none" w:sz="0" w:space="0" w:color="auto"/>
        <w:left w:val="none" w:sz="0" w:space="0" w:color="auto"/>
        <w:bottom w:val="none" w:sz="0" w:space="0" w:color="auto"/>
        <w:right w:val="none" w:sz="0" w:space="0" w:color="auto"/>
      </w:divBdr>
    </w:div>
    <w:div w:id="194277653">
      <w:bodyDiv w:val="1"/>
      <w:marLeft w:val="0"/>
      <w:marRight w:val="0"/>
      <w:marTop w:val="0"/>
      <w:marBottom w:val="0"/>
      <w:divBdr>
        <w:top w:val="none" w:sz="0" w:space="0" w:color="auto"/>
        <w:left w:val="none" w:sz="0" w:space="0" w:color="auto"/>
        <w:bottom w:val="none" w:sz="0" w:space="0" w:color="auto"/>
        <w:right w:val="none" w:sz="0" w:space="0" w:color="auto"/>
      </w:divBdr>
    </w:div>
    <w:div w:id="312560989">
      <w:bodyDiv w:val="1"/>
      <w:marLeft w:val="0"/>
      <w:marRight w:val="0"/>
      <w:marTop w:val="0"/>
      <w:marBottom w:val="0"/>
      <w:divBdr>
        <w:top w:val="none" w:sz="0" w:space="0" w:color="auto"/>
        <w:left w:val="none" w:sz="0" w:space="0" w:color="auto"/>
        <w:bottom w:val="none" w:sz="0" w:space="0" w:color="auto"/>
        <w:right w:val="none" w:sz="0" w:space="0" w:color="auto"/>
      </w:divBdr>
    </w:div>
    <w:div w:id="358969569">
      <w:bodyDiv w:val="1"/>
      <w:marLeft w:val="0"/>
      <w:marRight w:val="0"/>
      <w:marTop w:val="0"/>
      <w:marBottom w:val="0"/>
      <w:divBdr>
        <w:top w:val="none" w:sz="0" w:space="0" w:color="auto"/>
        <w:left w:val="none" w:sz="0" w:space="0" w:color="auto"/>
        <w:bottom w:val="none" w:sz="0" w:space="0" w:color="auto"/>
        <w:right w:val="none" w:sz="0" w:space="0" w:color="auto"/>
      </w:divBdr>
    </w:div>
    <w:div w:id="409352382">
      <w:bodyDiv w:val="1"/>
      <w:marLeft w:val="0"/>
      <w:marRight w:val="0"/>
      <w:marTop w:val="0"/>
      <w:marBottom w:val="0"/>
      <w:divBdr>
        <w:top w:val="none" w:sz="0" w:space="0" w:color="auto"/>
        <w:left w:val="none" w:sz="0" w:space="0" w:color="auto"/>
        <w:bottom w:val="none" w:sz="0" w:space="0" w:color="auto"/>
        <w:right w:val="none" w:sz="0" w:space="0" w:color="auto"/>
      </w:divBdr>
    </w:div>
    <w:div w:id="439836314">
      <w:bodyDiv w:val="1"/>
      <w:marLeft w:val="0"/>
      <w:marRight w:val="0"/>
      <w:marTop w:val="0"/>
      <w:marBottom w:val="0"/>
      <w:divBdr>
        <w:top w:val="none" w:sz="0" w:space="0" w:color="auto"/>
        <w:left w:val="none" w:sz="0" w:space="0" w:color="auto"/>
        <w:bottom w:val="none" w:sz="0" w:space="0" w:color="auto"/>
        <w:right w:val="none" w:sz="0" w:space="0" w:color="auto"/>
      </w:divBdr>
    </w:div>
    <w:div w:id="475102789">
      <w:bodyDiv w:val="1"/>
      <w:marLeft w:val="0"/>
      <w:marRight w:val="0"/>
      <w:marTop w:val="0"/>
      <w:marBottom w:val="0"/>
      <w:divBdr>
        <w:top w:val="none" w:sz="0" w:space="0" w:color="auto"/>
        <w:left w:val="none" w:sz="0" w:space="0" w:color="auto"/>
        <w:bottom w:val="none" w:sz="0" w:space="0" w:color="auto"/>
        <w:right w:val="none" w:sz="0" w:space="0" w:color="auto"/>
      </w:divBdr>
    </w:div>
    <w:div w:id="512458320">
      <w:bodyDiv w:val="1"/>
      <w:marLeft w:val="0"/>
      <w:marRight w:val="0"/>
      <w:marTop w:val="0"/>
      <w:marBottom w:val="0"/>
      <w:divBdr>
        <w:top w:val="none" w:sz="0" w:space="0" w:color="auto"/>
        <w:left w:val="none" w:sz="0" w:space="0" w:color="auto"/>
        <w:bottom w:val="none" w:sz="0" w:space="0" w:color="auto"/>
        <w:right w:val="none" w:sz="0" w:space="0" w:color="auto"/>
      </w:divBdr>
    </w:div>
    <w:div w:id="519394574">
      <w:bodyDiv w:val="1"/>
      <w:marLeft w:val="0"/>
      <w:marRight w:val="0"/>
      <w:marTop w:val="0"/>
      <w:marBottom w:val="0"/>
      <w:divBdr>
        <w:top w:val="none" w:sz="0" w:space="0" w:color="auto"/>
        <w:left w:val="none" w:sz="0" w:space="0" w:color="auto"/>
        <w:bottom w:val="none" w:sz="0" w:space="0" w:color="auto"/>
        <w:right w:val="none" w:sz="0" w:space="0" w:color="auto"/>
      </w:divBdr>
    </w:div>
    <w:div w:id="582448685">
      <w:bodyDiv w:val="1"/>
      <w:marLeft w:val="0"/>
      <w:marRight w:val="0"/>
      <w:marTop w:val="0"/>
      <w:marBottom w:val="0"/>
      <w:divBdr>
        <w:top w:val="none" w:sz="0" w:space="0" w:color="auto"/>
        <w:left w:val="none" w:sz="0" w:space="0" w:color="auto"/>
        <w:bottom w:val="none" w:sz="0" w:space="0" w:color="auto"/>
        <w:right w:val="none" w:sz="0" w:space="0" w:color="auto"/>
      </w:divBdr>
    </w:div>
    <w:div w:id="596059400">
      <w:bodyDiv w:val="1"/>
      <w:marLeft w:val="0"/>
      <w:marRight w:val="0"/>
      <w:marTop w:val="0"/>
      <w:marBottom w:val="0"/>
      <w:divBdr>
        <w:top w:val="none" w:sz="0" w:space="0" w:color="auto"/>
        <w:left w:val="none" w:sz="0" w:space="0" w:color="auto"/>
        <w:bottom w:val="none" w:sz="0" w:space="0" w:color="auto"/>
        <w:right w:val="none" w:sz="0" w:space="0" w:color="auto"/>
      </w:divBdr>
      <w:divsChild>
        <w:div w:id="1439911195">
          <w:marLeft w:val="0"/>
          <w:marRight w:val="0"/>
          <w:marTop w:val="0"/>
          <w:marBottom w:val="0"/>
          <w:divBdr>
            <w:top w:val="none" w:sz="0" w:space="0" w:color="auto"/>
            <w:left w:val="none" w:sz="0" w:space="0" w:color="auto"/>
            <w:bottom w:val="none" w:sz="0" w:space="0" w:color="auto"/>
            <w:right w:val="none" w:sz="0" w:space="0" w:color="auto"/>
          </w:divBdr>
        </w:div>
        <w:div w:id="657541528">
          <w:marLeft w:val="0"/>
          <w:marRight w:val="0"/>
          <w:marTop w:val="0"/>
          <w:marBottom w:val="0"/>
          <w:divBdr>
            <w:top w:val="none" w:sz="0" w:space="0" w:color="auto"/>
            <w:left w:val="none" w:sz="0" w:space="0" w:color="auto"/>
            <w:bottom w:val="none" w:sz="0" w:space="0" w:color="auto"/>
            <w:right w:val="none" w:sz="0" w:space="0" w:color="auto"/>
          </w:divBdr>
        </w:div>
        <w:div w:id="2023162971">
          <w:marLeft w:val="0"/>
          <w:marRight w:val="0"/>
          <w:marTop w:val="0"/>
          <w:marBottom w:val="0"/>
          <w:divBdr>
            <w:top w:val="none" w:sz="0" w:space="0" w:color="auto"/>
            <w:left w:val="none" w:sz="0" w:space="0" w:color="auto"/>
            <w:bottom w:val="none" w:sz="0" w:space="0" w:color="auto"/>
            <w:right w:val="none" w:sz="0" w:space="0" w:color="auto"/>
          </w:divBdr>
        </w:div>
      </w:divsChild>
    </w:div>
    <w:div w:id="764502306">
      <w:bodyDiv w:val="1"/>
      <w:marLeft w:val="0"/>
      <w:marRight w:val="0"/>
      <w:marTop w:val="0"/>
      <w:marBottom w:val="0"/>
      <w:divBdr>
        <w:top w:val="none" w:sz="0" w:space="0" w:color="auto"/>
        <w:left w:val="none" w:sz="0" w:space="0" w:color="auto"/>
        <w:bottom w:val="none" w:sz="0" w:space="0" w:color="auto"/>
        <w:right w:val="none" w:sz="0" w:space="0" w:color="auto"/>
      </w:divBdr>
      <w:divsChild>
        <w:div w:id="2076123785">
          <w:marLeft w:val="0"/>
          <w:marRight w:val="0"/>
          <w:marTop w:val="0"/>
          <w:marBottom w:val="0"/>
          <w:divBdr>
            <w:top w:val="none" w:sz="0" w:space="0" w:color="auto"/>
            <w:left w:val="none" w:sz="0" w:space="0" w:color="auto"/>
            <w:bottom w:val="none" w:sz="0" w:space="0" w:color="auto"/>
            <w:right w:val="none" w:sz="0" w:space="0" w:color="auto"/>
          </w:divBdr>
        </w:div>
        <w:div w:id="1675919222">
          <w:marLeft w:val="0"/>
          <w:marRight w:val="0"/>
          <w:marTop w:val="0"/>
          <w:marBottom w:val="0"/>
          <w:divBdr>
            <w:top w:val="none" w:sz="0" w:space="0" w:color="auto"/>
            <w:left w:val="none" w:sz="0" w:space="0" w:color="auto"/>
            <w:bottom w:val="none" w:sz="0" w:space="0" w:color="auto"/>
            <w:right w:val="none" w:sz="0" w:space="0" w:color="auto"/>
          </w:divBdr>
        </w:div>
        <w:div w:id="271480952">
          <w:marLeft w:val="0"/>
          <w:marRight w:val="0"/>
          <w:marTop w:val="0"/>
          <w:marBottom w:val="0"/>
          <w:divBdr>
            <w:top w:val="none" w:sz="0" w:space="0" w:color="auto"/>
            <w:left w:val="none" w:sz="0" w:space="0" w:color="auto"/>
            <w:bottom w:val="none" w:sz="0" w:space="0" w:color="auto"/>
            <w:right w:val="none" w:sz="0" w:space="0" w:color="auto"/>
          </w:divBdr>
        </w:div>
      </w:divsChild>
    </w:div>
    <w:div w:id="826870351">
      <w:bodyDiv w:val="1"/>
      <w:marLeft w:val="0"/>
      <w:marRight w:val="0"/>
      <w:marTop w:val="0"/>
      <w:marBottom w:val="0"/>
      <w:divBdr>
        <w:top w:val="none" w:sz="0" w:space="0" w:color="auto"/>
        <w:left w:val="none" w:sz="0" w:space="0" w:color="auto"/>
        <w:bottom w:val="none" w:sz="0" w:space="0" w:color="auto"/>
        <w:right w:val="none" w:sz="0" w:space="0" w:color="auto"/>
      </w:divBdr>
    </w:div>
    <w:div w:id="963265760">
      <w:bodyDiv w:val="1"/>
      <w:marLeft w:val="0"/>
      <w:marRight w:val="0"/>
      <w:marTop w:val="0"/>
      <w:marBottom w:val="0"/>
      <w:divBdr>
        <w:top w:val="none" w:sz="0" w:space="0" w:color="auto"/>
        <w:left w:val="none" w:sz="0" w:space="0" w:color="auto"/>
        <w:bottom w:val="none" w:sz="0" w:space="0" w:color="auto"/>
        <w:right w:val="none" w:sz="0" w:space="0" w:color="auto"/>
      </w:divBdr>
    </w:div>
    <w:div w:id="1051534504">
      <w:bodyDiv w:val="1"/>
      <w:marLeft w:val="0"/>
      <w:marRight w:val="0"/>
      <w:marTop w:val="0"/>
      <w:marBottom w:val="0"/>
      <w:divBdr>
        <w:top w:val="none" w:sz="0" w:space="0" w:color="auto"/>
        <w:left w:val="none" w:sz="0" w:space="0" w:color="auto"/>
        <w:bottom w:val="none" w:sz="0" w:space="0" w:color="auto"/>
        <w:right w:val="none" w:sz="0" w:space="0" w:color="auto"/>
      </w:divBdr>
    </w:div>
    <w:div w:id="1084835073">
      <w:bodyDiv w:val="1"/>
      <w:marLeft w:val="0"/>
      <w:marRight w:val="0"/>
      <w:marTop w:val="0"/>
      <w:marBottom w:val="0"/>
      <w:divBdr>
        <w:top w:val="none" w:sz="0" w:space="0" w:color="auto"/>
        <w:left w:val="none" w:sz="0" w:space="0" w:color="auto"/>
        <w:bottom w:val="none" w:sz="0" w:space="0" w:color="auto"/>
        <w:right w:val="none" w:sz="0" w:space="0" w:color="auto"/>
      </w:divBdr>
    </w:div>
    <w:div w:id="1228691026">
      <w:bodyDiv w:val="1"/>
      <w:marLeft w:val="0"/>
      <w:marRight w:val="0"/>
      <w:marTop w:val="0"/>
      <w:marBottom w:val="0"/>
      <w:divBdr>
        <w:top w:val="none" w:sz="0" w:space="0" w:color="auto"/>
        <w:left w:val="none" w:sz="0" w:space="0" w:color="auto"/>
        <w:bottom w:val="none" w:sz="0" w:space="0" w:color="auto"/>
        <w:right w:val="none" w:sz="0" w:space="0" w:color="auto"/>
      </w:divBdr>
    </w:div>
    <w:div w:id="1399400984">
      <w:marLeft w:val="0"/>
      <w:marRight w:val="0"/>
      <w:marTop w:val="0"/>
      <w:marBottom w:val="0"/>
      <w:divBdr>
        <w:top w:val="none" w:sz="0" w:space="0" w:color="auto"/>
        <w:left w:val="none" w:sz="0" w:space="0" w:color="auto"/>
        <w:bottom w:val="none" w:sz="0" w:space="0" w:color="auto"/>
        <w:right w:val="none" w:sz="0" w:space="0" w:color="auto"/>
      </w:divBdr>
    </w:div>
    <w:div w:id="1399400986">
      <w:marLeft w:val="0"/>
      <w:marRight w:val="0"/>
      <w:marTop w:val="0"/>
      <w:marBottom w:val="0"/>
      <w:divBdr>
        <w:top w:val="none" w:sz="0" w:space="0" w:color="auto"/>
        <w:left w:val="none" w:sz="0" w:space="0" w:color="auto"/>
        <w:bottom w:val="none" w:sz="0" w:space="0" w:color="auto"/>
        <w:right w:val="none" w:sz="0" w:space="0" w:color="auto"/>
      </w:divBdr>
    </w:div>
    <w:div w:id="1399400987">
      <w:marLeft w:val="0"/>
      <w:marRight w:val="0"/>
      <w:marTop w:val="0"/>
      <w:marBottom w:val="0"/>
      <w:divBdr>
        <w:top w:val="none" w:sz="0" w:space="0" w:color="auto"/>
        <w:left w:val="none" w:sz="0" w:space="0" w:color="auto"/>
        <w:bottom w:val="none" w:sz="0" w:space="0" w:color="auto"/>
        <w:right w:val="none" w:sz="0" w:space="0" w:color="auto"/>
      </w:divBdr>
    </w:div>
    <w:div w:id="1399400988">
      <w:marLeft w:val="0"/>
      <w:marRight w:val="0"/>
      <w:marTop w:val="0"/>
      <w:marBottom w:val="0"/>
      <w:divBdr>
        <w:top w:val="none" w:sz="0" w:space="0" w:color="auto"/>
        <w:left w:val="none" w:sz="0" w:space="0" w:color="auto"/>
        <w:bottom w:val="none" w:sz="0" w:space="0" w:color="auto"/>
        <w:right w:val="none" w:sz="0" w:space="0" w:color="auto"/>
      </w:divBdr>
    </w:div>
    <w:div w:id="1399400989">
      <w:marLeft w:val="0"/>
      <w:marRight w:val="0"/>
      <w:marTop w:val="0"/>
      <w:marBottom w:val="0"/>
      <w:divBdr>
        <w:top w:val="none" w:sz="0" w:space="0" w:color="auto"/>
        <w:left w:val="none" w:sz="0" w:space="0" w:color="auto"/>
        <w:bottom w:val="none" w:sz="0" w:space="0" w:color="auto"/>
        <w:right w:val="none" w:sz="0" w:space="0" w:color="auto"/>
      </w:divBdr>
    </w:div>
    <w:div w:id="1399400990">
      <w:marLeft w:val="0"/>
      <w:marRight w:val="0"/>
      <w:marTop w:val="0"/>
      <w:marBottom w:val="0"/>
      <w:divBdr>
        <w:top w:val="none" w:sz="0" w:space="0" w:color="auto"/>
        <w:left w:val="none" w:sz="0" w:space="0" w:color="auto"/>
        <w:bottom w:val="none" w:sz="0" w:space="0" w:color="auto"/>
        <w:right w:val="none" w:sz="0" w:space="0" w:color="auto"/>
      </w:divBdr>
    </w:div>
    <w:div w:id="1399400991">
      <w:marLeft w:val="0"/>
      <w:marRight w:val="0"/>
      <w:marTop w:val="0"/>
      <w:marBottom w:val="0"/>
      <w:divBdr>
        <w:top w:val="none" w:sz="0" w:space="0" w:color="auto"/>
        <w:left w:val="none" w:sz="0" w:space="0" w:color="auto"/>
        <w:bottom w:val="none" w:sz="0" w:space="0" w:color="auto"/>
        <w:right w:val="none" w:sz="0" w:space="0" w:color="auto"/>
      </w:divBdr>
    </w:div>
    <w:div w:id="1399400993">
      <w:marLeft w:val="0"/>
      <w:marRight w:val="0"/>
      <w:marTop w:val="0"/>
      <w:marBottom w:val="0"/>
      <w:divBdr>
        <w:top w:val="none" w:sz="0" w:space="0" w:color="auto"/>
        <w:left w:val="none" w:sz="0" w:space="0" w:color="auto"/>
        <w:bottom w:val="none" w:sz="0" w:space="0" w:color="auto"/>
        <w:right w:val="none" w:sz="0" w:space="0" w:color="auto"/>
      </w:divBdr>
    </w:div>
    <w:div w:id="1399400994">
      <w:marLeft w:val="0"/>
      <w:marRight w:val="0"/>
      <w:marTop w:val="0"/>
      <w:marBottom w:val="0"/>
      <w:divBdr>
        <w:top w:val="none" w:sz="0" w:space="0" w:color="auto"/>
        <w:left w:val="none" w:sz="0" w:space="0" w:color="auto"/>
        <w:bottom w:val="none" w:sz="0" w:space="0" w:color="auto"/>
        <w:right w:val="none" w:sz="0" w:space="0" w:color="auto"/>
      </w:divBdr>
    </w:div>
    <w:div w:id="1399400995">
      <w:marLeft w:val="0"/>
      <w:marRight w:val="0"/>
      <w:marTop w:val="0"/>
      <w:marBottom w:val="0"/>
      <w:divBdr>
        <w:top w:val="none" w:sz="0" w:space="0" w:color="auto"/>
        <w:left w:val="none" w:sz="0" w:space="0" w:color="auto"/>
        <w:bottom w:val="none" w:sz="0" w:space="0" w:color="auto"/>
        <w:right w:val="none" w:sz="0" w:space="0" w:color="auto"/>
      </w:divBdr>
    </w:div>
    <w:div w:id="1399400996">
      <w:marLeft w:val="0"/>
      <w:marRight w:val="0"/>
      <w:marTop w:val="0"/>
      <w:marBottom w:val="0"/>
      <w:divBdr>
        <w:top w:val="none" w:sz="0" w:space="0" w:color="auto"/>
        <w:left w:val="none" w:sz="0" w:space="0" w:color="auto"/>
        <w:bottom w:val="none" w:sz="0" w:space="0" w:color="auto"/>
        <w:right w:val="none" w:sz="0" w:space="0" w:color="auto"/>
      </w:divBdr>
    </w:div>
    <w:div w:id="1399400997">
      <w:marLeft w:val="0"/>
      <w:marRight w:val="0"/>
      <w:marTop w:val="0"/>
      <w:marBottom w:val="0"/>
      <w:divBdr>
        <w:top w:val="none" w:sz="0" w:space="0" w:color="auto"/>
        <w:left w:val="none" w:sz="0" w:space="0" w:color="auto"/>
        <w:bottom w:val="none" w:sz="0" w:space="0" w:color="auto"/>
        <w:right w:val="none" w:sz="0" w:space="0" w:color="auto"/>
      </w:divBdr>
      <w:divsChild>
        <w:div w:id="1399401002">
          <w:marLeft w:val="0"/>
          <w:marRight w:val="0"/>
          <w:marTop w:val="0"/>
          <w:marBottom w:val="0"/>
          <w:divBdr>
            <w:top w:val="none" w:sz="0" w:space="0" w:color="auto"/>
            <w:left w:val="none" w:sz="0" w:space="0" w:color="auto"/>
            <w:bottom w:val="none" w:sz="0" w:space="0" w:color="auto"/>
            <w:right w:val="none" w:sz="0" w:space="0" w:color="auto"/>
          </w:divBdr>
          <w:divsChild>
            <w:div w:id="1399401080">
              <w:marLeft w:val="0"/>
              <w:marRight w:val="0"/>
              <w:marTop w:val="0"/>
              <w:marBottom w:val="0"/>
              <w:divBdr>
                <w:top w:val="none" w:sz="0" w:space="0" w:color="auto"/>
                <w:left w:val="none" w:sz="0" w:space="0" w:color="auto"/>
                <w:bottom w:val="none" w:sz="0" w:space="0" w:color="auto"/>
                <w:right w:val="none" w:sz="0" w:space="0" w:color="auto"/>
              </w:divBdr>
              <w:divsChild>
                <w:div w:id="1399400992">
                  <w:marLeft w:val="0"/>
                  <w:marRight w:val="0"/>
                  <w:marTop w:val="0"/>
                  <w:marBottom w:val="0"/>
                  <w:divBdr>
                    <w:top w:val="none" w:sz="0" w:space="0" w:color="auto"/>
                    <w:left w:val="none" w:sz="0" w:space="0" w:color="auto"/>
                    <w:bottom w:val="none" w:sz="0" w:space="0" w:color="auto"/>
                    <w:right w:val="none" w:sz="0" w:space="0" w:color="auto"/>
                  </w:divBdr>
                  <w:divsChild>
                    <w:div w:id="13994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0998">
      <w:marLeft w:val="0"/>
      <w:marRight w:val="0"/>
      <w:marTop w:val="0"/>
      <w:marBottom w:val="0"/>
      <w:divBdr>
        <w:top w:val="none" w:sz="0" w:space="0" w:color="auto"/>
        <w:left w:val="none" w:sz="0" w:space="0" w:color="auto"/>
        <w:bottom w:val="none" w:sz="0" w:space="0" w:color="auto"/>
        <w:right w:val="none" w:sz="0" w:space="0" w:color="auto"/>
      </w:divBdr>
    </w:div>
    <w:div w:id="1399400999">
      <w:marLeft w:val="0"/>
      <w:marRight w:val="0"/>
      <w:marTop w:val="0"/>
      <w:marBottom w:val="0"/>
      <w:divBdr>
        <w:top w:val="none" w:sz="0" w:space="0" w:color="auto"/>
        <w:left w:val="none" w:sz="0" w:space="0" w:color="auto"/>
        <w:bottom w:val="none" w:sz="0" w:space="0" w:color="auto"/>
        <w:right w:val="none" w:sz="0" w:space="0" w:color="auto"/>
      </w:divBdr>
    </w:div>
    <w:div w:id="1399401000">
      <w:marLeft w:val="0"/>
      <w:marRight w:val="0"/>
      <w:marTop w:val="0"/>
      <w:marBottom w:val="0"/>
      <w:divBdr>
        <w:top w:val="none" w:sz="0" w:space="0" w:color="auto"/>
        <w:left w:val="none" w:sz="0" w:space="0" w:color="auto"/>
        <w:bottom w:val="none" w:sz="0" w:space="0" w:color="auto"/>
        <w:right w:val="none" w:sz="0" w:space="0" w:color="auto"/>
      </w:divBdr>
    </w:div>
    <w:div w:id="1399401001">
      <w:marLeft w:val="0"/>
      <w:marRight w:val="0"/>
      <w:marTop w:val="0"/>
      <w:marBottom w:val="0"/>
      <w:divBdr>
        <w:top w:val="none" w:sz="0" w:space="0" w:color="auto"/>
        <w:left w:val="none" w:sz="0" w:space="0" w:color="auto"/>
        <w:bottom w:val="none" w:sz="0" w:space="0" w:color="auto"/>
        <w:right w:val="none" w:sz="0" w:space="0" w:color="auto"/>
      </w:divBdr>
    </w:div>
    <w:div w:id="1399401003">
      <w:marLeft w:val="0"/>
      <w:marRight w:val="0"/>
      <w:marTop w:val="0"/>
      <w:marBottom w:val="0"/>
      <w:divBdr>
        <w:top w:val="none" w:sz="0" w:space="0" w:color="auto"/>
        <w:left w:val="none" w:sz="0" w:space="0" w:color="auto"/>
        <w:bottom w:val="none" w:sz="0" w:space="0" w:color="auto"/>
        <w:right w:val="none" w:sz="0" w:space="0" w:color="auto"/>
      </w:divBdr>
    </w:div>
    <w:div w:id="1399401004">
      <w:marLeft w:val="0"/>
      <w:marRight w:val="0"/>
      <w:marTop w:val="0"/>
      <w:marBottom w:val="0"/>
      <w:divBdr>
        <w:top w:val="none" w:sz="0" w:space="0" w:color="auto"/>
        <w:left w:val="none" w:sz="0" w:space="0" w:color="auto"/>
        <w:bottom w:val="none" w:sz="0" w:space="0" w:color="auto"/>
        <w:right w:val="none" w:sz="0" w:space="0" w:color="auto"/>
      </w:divBdr>
    </w:div>
    <w:div w:id="1399401005">
      <w:marLeft w:val="0"/>
      <w:marRight w:val="0"/>
      <w:marTop w:val="0"/>
      <w:marBottom w:val="0"/>
      <w:divBdr>
        <w:top w:val="none" w:sz="0" w:space="0" w:color="auto"/>
        <w:left w:val="none" w:sz="0" w:space="0" w:color="auto"/>
        <w:bottom w:val="none" w:sz="0" w:space="0" w:color="auto"/>
        <w:right w:val="none" w:sz="0" w:space="0" w:color="auto"/>
      </w:divBdr>
    </w:div>
    <w:div w:id="1399401006">
      <w:marLeft w:val="0"/>
      <w:marRight w:val="0"/>
      <w:marTop w:val="0"/>
      <w:marBottom w:val="0"/>
      <w:divBdr>
        <w:top w:val="none" w:sz="0" w:space="0" w:color="auto"/>
        <w:left w:val="none" w:sz="0" w:space="0" w:color="auto"/>
        <w:bottom w:val="none" w:sz="0" w:space="0" w:color="auto"/>
        <w:right w:val="none" w:sz="0" w:space="0" w:color="auto"/>
      </w:divBdr>
    </w:div>
    <w:div w:id="1399401008">
      <w:marLeft w:val="0"/>
      <w:marRight w:val="0"/>
      <w:marTop w:val="0"/>
      <w:marBottom w:val="0"/>
      <w:divBdr>
        <w:top w:val="none" w:sz="0" w:space="0" w:color="auto"/>
        <w:left w:val="none" w:sz="0" w:space="0" w:color="auto"/>
        <w:bottom w:val="none" w:sz="0" w:space="0" w:color="auto"/>
        <w:right w:val="none" w:sz="0" w:space="0" w:color="auto"/>
      </w:divBdr>
    </w:div>
    <w:div w:id="1399401009">
      <w:marLeft w:val="0"/>
      <w:marRight w:val="0"/>
      <w:marTop w:val="0"/>
      <w:marBottom w:val="0"/>
      <w:divBdr>
        <w:top w:val="none" w:sz="0" w:space="0" w:color="auto"/>
        <w:left w:val="none" w:sz="0" w:space="0" w:color="auto"/>
        <w:bottom w:val="none" w:sz="0" w:space="0" w:color="auto"/>
        <w:right w:val="none" w:sz="0" w:space="0" w:color="auto"/>
      </w:divBdr>
    </w:div>
    <w:div w:id="1399401010">
      <w:marLeft w:val="0"/>
      <w:marRight w:val="0"/>
      <w:marTop w:val="0"/>
      <w:marBottom w:val="0"/>
      <w:divBdr>
        <w:top w:val="none" w:sz="0" w:space="0" w:color="auto"/>
        <w:left w:val="none" w:sz="0" w:space="0" w:color="auto"/>
        <w:bottom w:val="none" w:sz="0" w:space="0" w:color="auto"/>
        <w:right w:val="none" w:sz="0" w:space="0" w:color="auto"/>
      </w:divBdr>
    </w:div>
    <w:div w:id="1399401011">
      <w:marLeft w:val="0"/>
      <w:marRight w:val="0"/>
      <w:marTop w:val="0"/>
      <w:marBottom w:val="0"/>
      <w:divBdr>
        <w:top w:val="none" w:sz="0" w:space="0" w:color="auto"/>
        <w:left w:val="none" w:sz="0" w:space="0" w:color="auto"/>
        <w:bottom w:val="none" w:sz="0" w:space="0" w:color="auto"/>
        <w:right w:val="none" w:sz="0" w:space="0" w:color="auto"/>
      </w:divBdr>
    </w:div>
    <w:div w:id="1399401012">
      <w:marLeft w:val="0"/>
      <w:marRight w:val="0"/>
      <w:marTop w:val="0"/>
      <w:marBottom w:val="0"/>
      <w:divBdr>
        <w:top w:val="none" w:sz="0" w:space="0" w:color="auto"/>
        <w:left w:val="none" w:sz="0" w:space="0" w:color="auto"/>
        <w:bottom w:val="none" w:sz="0" w:space="0" w:color="auto"/>
        <w:right w:val="none" w:sz="0" w:space="0" w:color="auto"/>
      </w:divBdr>
    </w:div>
    <w:div w:id="1399401013">
      <w:marLeft w:val="0"/>
      <w:marRight w:val="0"/>
      <w:marTop w:val="0"/>
      <w:marBottom w:val="0"/>
      <w:divBdr>
        <w:top w:val="none" w:sz="0" w:space="0" w:color="auto"/>
        <w:left w:val="none" w:sz="0" w:space="0" w:color="auto"/>
        <w:bottom w:val="none" w:sz="0" w:space="0" w:color="auto"/>
        <w:right w:val="none" w:sz="0" w:space="0" w:color="auto"/>
      </w:divBdr>
    </w:div>
    <w:div w:id="1399401014">
      <w:marLeft w:val="0"/>
      <w:marRight w:val="0"/>
      <w:marTop w:val="0"/>
      <w:marBottom w:val="0"/>
      <w:divBdr>
        <w:top w:val="none" w:sz="0" w:space="0" w:color="auto"/>
        <w:left w:val="none" w:sz="0" w:space="0" w:color="auto"/>
        <w:bottom w:val="none" w:sz="0" w:space="0" w:color="auto"/>
        <w:right w:val="none" w:sz="0" w:space="0" w:color="auto"/>
      </w:divBdr>
    </w:div>
    <w:div w:id="1399401015">
      <w:marLeft w:val="0"/>
      <w:marRight w:val="0"/>
      <w:marTop w:val="0"/>
      <w:marBottom w:val="0"/>
      <w:divBdr>
        <w:top w:val="none" w:sz="0" w:space="0" w:color="auto"/>
        <w:left w:val="none" w:sz="0" w:space="0" w:color="auto"/>
        <w:bottom w:val="none" w:sz="0" w:space="0" w:color="auto"/>
        <w:right w:val="none" w:sz="0" w:space="0" w:color="auto"/>
      </w:divBdr>
    </w:div>
    <w:div w:id="1399401016">
      <w:marLeft w:val="0"/>
      <w:marRight w:val="0"/>
      <w:marTop w:val="0"/>
      <w:marBottom w:val="0"/>
      <w:divBdr>
        <w:top w:val="none" w:sz="0" w:space="0" w:color="auto"/>
        <w:left w:val="none" w:sz="0" w:space="0" w:color="auto"/>
        <w:bottom w:val="none" w:sz="0" w:space="0" w:color="auto"/>
        <w:right w:val="none" w:sz="0" w:space="0" w:color="auto"/>
      </w:divBdr>
    </w:div>
    <w:div w:id="1399401017">
      <w:marLeft w:val="0"/>
      <w:marRight w:val="0"/>
      <w:marTop w:val="0"/>
      <w:marBottom w:val="0"/>
      <w:divBdr>
        <w:top w:val="none" w:sz="0" w:space="0" w:color="auto"/>
        <w:left w:val="none" w:sz="0" w:space="0" w:color="auto"/>
        <w:bottom w:val="none" w:sz="0" w:space="0" w:color="auto"/>
        <w:right w:val="none" w:sz="0" w:space="0" w:color="auto"/>
      </w:divBdr>
    </w:div>
    <w:div w:id="1399401018">
      <w:marLeft w:val="0"/>
      <w:marRight w:val="0"/>
      <w:marTop w:val="0"/>
      <w:marBottom w:val="0"/>
      <w:divBdr>
        <w:top w:val="none" w:sz="0" w:space="0" w:color="auto"/>
        <w:left w:val="none" w:sz="0" w:space="0" w:color="auto"/>
        <w:bottom w:val="none" w:sz="0" w:space="0" w:color="auto"/>
        <w:right w:val="none" w:sz="0" w:space="0" w:color="auto"/>
      </w:divBdr>
    </w:div>
    <w:div w:id="1399401019">
      <w:marLeft w:val="0"/>
      <w:marRight w:val="0"/>
      <w:marTop w:val="0"/>
      <w:marBottom w:val="0"/>
      <w:divBdr>
        <w:top w:val="none" w:sz="0" w:space="0" w:color="auto"/>
        <w:left w:val="none" w:sz="0" w:space="0" w:color="auto"/>
        <w:bottom w:val="none" w:sz="0" w:space="0" w:color="auto"/>
        <w:right w:val="none" w:sz="0" w:space="0" w:color="auto"/>
      </w:divBdr>
    </w:div>
    <w:div w:id="1399401020">
      <w:marLeft w:val="0"/>
      <w:marRight w:val="0"/>
      <w:marTop w:val="0"/>
      <w:marBottom w:val="0"/>
      <w:divBdr>
        <w:top w:val="none" w:sz="0" w:space="0" w:color="auto"/>
        <w:left w:val="none" w:sz="0" w:space="0" w:color="auto"/>
        <w:bottom w:val="none" w:sz="0" w:space="0" w:color="auto"/>
        <w:right w:val="none" w:sz="0" w:space="0" w:color="auto"/>
      </w:divBdr>
    </w:div>
    <w:div w:id="1399401021">
      <w:marLeft w:val="0"/>
      <w:marRight w:val="0"/>
      <w:marTop w:val="0"/>
      <w:marBottom w:val="0"/>
      <w:divBdr>
        <w:top w:val="none" w:sz="0" w:space="0" w:color="auto"/>
        <w:left w:val="none" w:sz="0" w:space="0" w:color="auto"/>
        <w:bottom w:val="none" w:sz="0" w:space="0" w:color="auto"/>
        <w:right w:val="none" w:sz="0" w:space="0" w:color="auto"/>
      </w:divBdr>
    </w:div>
    <w:div w:id="1399401022">
      <w:marLeft w:val="0"/>
      <w:marRight w:val="0"/>
      <w:marTop w:val="0"/>
      <w:marBottom w:val="0"/>
      <w:divBdr>
        <w:top w:val="none" w:sz="0" w:space="0" w:color="auto"/>
        <w:left w:val="none" w:sz="0" w:space="0" w:color="auto"/>
        <w:bottom w:val="none" w:sz="0" w:space="0" w:color="auto"/>
        <w:right w:val="none" w:sz="0" w:space="0" w:color="auto"/>
      </w:divBdr>
    </w:div>
    <w:div w:id="1399401023">
      <w:marLeft w:val="0"/>
      <w:marRight w:val="0"/>
      <w:marTop w:val="0"/>
      <w:marBottom w:val="0"/>
      <w:divBdr>
        <w:top w:val="none" w:sz="0" w:space="0" w:color="auto"/>
        <w:left w:val="none" w:sz="0" w:space="0" w:color="auto"/>
        <w:bottom w:val="none" w:sz="0" w:space="0" w:color="auto"/>
        <w:right w:val="none" w:sz="0" w:space="0" w:color="auto"/>
      </w:divBdr>
    </w:div>
    <w:div w:id="1399401024">
      <w:marLeft w:val="0"/>
      <w:marRight w:val="0"/>
      <w:marTop w:val="0"/>
      <w:marBottom w:val="0"/>
      <w:divBdr>
        <w:top w:val="none" w:sz="0" w:space="0" w:color="auto"/>
        <w:left w:val="none" w:sz="0" w:space="0" w:color="auto"/>
        <w:bottom w:val="none" w:sz="0" w:space="0" w:color="auto"/>
        <w:right w:val="none" w:sz="0" w:space="0" w:color="auto"/>
      </w:divBdr>
    </w:div>
    <w:div w:id="1399401026">
      <w:marLeft w:val="0"/>
      <w:marRight w:val="0"/>
      <w:marTop w:val="0"/>
      <w:marBottom w:val="0"/>
      <w:divBdr>
        <w:top w:val="none" w:sz="0" w:space="0" w:color="auto"/>
        <w:left w:val="none" w:sz="0" w:space="0" w:color="auto"/>
        <w:bottom w:val="none" w:sz="0" w:space="0" w:color="auto"/>
        <w:right w:val="none" w:sz="0" w:space="0" w:color="auto"/>
      </w:divBdr>
    </w:div>
    <w:div w:id="1399401027">
      <w:marLeft w:val="0"/>
      <w:marRight w:val="0"/>
      <w:marTop w:val="0"/>
      <w:marBottom w:val="0"/>
      <w:divBdr>
        <w:top w:val="none" w:sz="0" w:space="0" w:color="auto"/>
        <w:left w:val="none" w:sz="0" w:space="0" w:color="auto"/>
        <w:bottom w:val="none" w:sz="0" w:space="0" w:color="auto"/>
        <w:right w:val="none" w:sz="0" w:space="0" w:color="auto"/>
      </w:divBdr>
    </w:div>
    <w:div w:id="1399401029">
      <w:marLeft w:val="0"/>
      <w:marRight w:val="0"/>
      <w:marTop w:val="0"/>
      <w:marBottom w:val="0"/>
      <w:divBdr>
        <w:top w:val="none" w:sz="0" w:space="0" w:color="auto"/>
        <w:left w:val="none" w:sz="0" w:space="0" w:color="auto"/>
        <w:bottom w:val="none" w:sz="0" w:space="0" w:color="auto"/>
        <w:right w:val="none" w:sz="0" w:space="0" w:color="auto"/>
      </w:divBdr>
    </w:div>
    <w:div w:id="1399401030">
      <w:marLeft w:val="0"/>
      <w:marRight w:val="0"/>
      <w:marTop w:val="0"/>
      <w:marBottom w:val="0"/>
      <w:divBdr>
        <w:top w:val="none" w:sz="0" w:space="0" w:color="auto"/>
        <w:left w:val="none" w:sz="0" w:space="0" w:color="auto"/>
        <w:bottom w:val="none" w:sz="0" w:space="0" w:color="auto"/>
        <w:right w:val="none" w:sz="0" w:space="0" w:color="auto"/>
      </w:divBdr>
    </w:div>
    <w:div w:id="1399401031">
      <w:marLeft w:val="0"/>
      <w:marRight w:val="0"/>
      <w:marTop w:val="0"/>
      <w:marBottom w:val="0"/>
      <w:divBdr>
        <w:top w:val="none" w:sz="0" w:space="0" w:color="auto"/>
        <w:left w:val="none" w:sz="0" w:space="0" w:color="auto"/>
        <w:bottom w:val="none" w:sz="0" w:space="0" w:color="auto"/>
        <w:right w:val="none" w:sz="0" w:space="0" w:color="auto"/>
      </w:divBdr>
      <w:divsChild>
        <w:div w:id="1399401028">
          <w:marLeft w:val="0"/>
          <w:marRight w:val="0"/>
          <w:marTop w:val="0"/>
          <w:marBottom w:val="0"/>
          <w:divBdr>
            <w:top w:val="none" w:sz="0" w:space="0" w:color="auto"/>
            <w:left w:val="none" w:sz="0" w:space="0" w:color="auto"/>
            <w:bottom w:val="none" w:sz="0" w:space="0" w:color="auto"/>
            <w:right w:val="none" w:sz="0" w:space="0" w:color="auto"/>
          </w:divBdr>
          <w:divsChild>
            <w:div w:id="1399401060">
              <w:marLeft w:val="0"/>
              <w:marRight w:val="0"/>
              <w:marTop w:val="0"/>
              <w:marBottom w:val="0"/>
              <w:divBdr>
                <w:top w:val="none" w:sz="0" w:space="0" w:color="auto"/>
                <w:left w:val="none" w:sz="0" w:space="0" w:color="auto"/>
                <w:bottom w:val="none" w:sz="0" w:space="0" w:color="auto"/>
                <w:right w:val="none" w:sz="0" w:space="0" w:color="auto"/>
              </w:divBdr>
              <w:divsChild>
                <w:div w:id="1399401067">
                  <w:marLeft w:val="0"/>
                  <w:marRight w:val="0"/>
                  <w:marTop w:val="0"/>
                  <w:marBottom w:val="0"/>
                  <w:divBdr>
                    <w:top w:val="none" w:sz="0" w:space="0" w:color="auto"/>
                    <w:left w:val="none" w:sz="0" w:space="0" w:color="auto"/>
                    <w:bottom w:val="none" w:sz="0" w:space="0" w:color="auto"/>
                    <w:right w:val="none" w:sz="0" w:space="0" w:color="auto"/>
                  </w:divBdr>
                  <w:divsChild>
                    <w:div w:id="139940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1032">
      <w:marLeft w:val="0"/>
      <w:marRight w:val="0"/>
      <w:marTop w:val="0"/>
      <w:marBottom w:val="0"/>
      <w:divBdr>
        <w:top w:val="none" w:sz="0" w:space="0" w:color="auto"/>
        <w:left w:val="none" w:sz="0" w:space="0" w:color="auto"/>
        <w:bottom w:val="none" w:sz="0" w:space="0" w:color="auto"/>
        <w:right w:val="none" w:sz="0" w:space="0" w:color="auto"/>
      </w:divBdr>
    </w:div>
    <w:div w:id="1399401033">
      <w:marLeft w:val="0"/>
      <w:marRight w:val="0"/>
      <w:marTop w:val="0"/>
      <w:marBottom w:val="0"/>
      <w:divBdr>
        <w:top w:val="none" w:sz="0" w:space="0" w:color="auto"/>
        <w:left w:val="none" w:sz="0" w:space="0" w:color="auto"/>
        <w:bottom w:val="none" w:sz="0" w:space="0" w:color="auto"/>
        <w:right w:val="none" w:sz="0" w:space="0" w:color="auto"/>
      </w:divBdr>
      <w:divsChild>
        <w:div w:id="1399401049">
          <w:marLeft w:val="0"/>
          <w:marRight w:val="0"/>
          <w:marTop w:val="0"/>
          <w:marBottom w:val="0"/>
          <w:divBdr>
            <w:top w:val="none" w:sz="0" w:space="0" w:color="auto"/>
            <w:left w:val="none" w:sz="0" w:space="0" w:color="auto"/>
            <w:bottom w:val="none" w:sz="0" w:space="0" w:color="auto"/>
            <w:right w:val="none" w:sz="0" w:space="0" w:color="auto"/>
          </w:divBdr>
          <w:divsChild>
            <w:div w:id="1399401025">
              <w:marLeft w:val="0"/>
              <w:marRight w:val="0"/>
              <w:marTop w:val="0"/>
              <w:marBottom w:val="0"/>
              <w:divBdr>
                <w:top w:val="none" w:sz="0" w:space="0" w:color="auto"/>
                <w:left w:val="none" w:sz="0" w:space="0" w:color="auto"/>
                <w:bottom w:val="none" w:sz="0" w:space="0" w:color="auto"/>
                <w:right w:val="none" w:sz="0" w:space="0" w:color="auto"/>
              </w:divBdr>
              <w:divsChild>
                <w:div w:id="1399401052">
                  <w:marLeft w:val="0"/>
                  <w:marRight w:val="0"/>
                  <w:marTop w:val="0"/>
                  <w:marBottom w:val="0"/>
                  <w:divBdr>
                    <w:top w:val="none" w:sz="0" w:space="0" w:color="auto"/>
                    <w:left w:val="none" w:sz="0" w:space="0" w:color="auto"/>
                    <w:bottom w:val="none" w:sz="0" w:space="0" w:color="auto"/>
                    <w:right w:val="none" w:sz="0" w:space="0" w:color="auto"/>
                  </w:divBdr>
                  <w:divsChild>
                    <w:div w:id="13994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401034">
      <w:marLeft w:val="0"/>
      <w:marRight w:val="0"/>
      <w:marTop w:val="0"/>
      <w:marBottom w:val="0"/>
      <w:divBdr>
        <w:top w:val="none" w:sz="0" w:space="0" w:color="auto"/>
        <w:left w:val="none" w:sz="0" w:space="0" w:color="auto"/>
        <w:bottom w:val="none" w:sz="0" w:space="0" w:color="auto"/>
        <w:right w:val="none" w:sz="0" w:space="0" w:color="auto"/>
      </w:divBdr>
    </w:div>
    <w:div w:id="1399401036">
      <w:marLeft w:val="0"/>
      <w:marRight w:val="0"/>
      <w:marTop w:val="0"/>
      <w:marBottom w:val="0"/>
      <w:divBdr>
        <w:top w:val="none" w:sz="0" w:space="0" w:color="auto"/>
        <w:left w:val="none" w:sz="0" w:space="0" w:color="auto"/>
        <w:bottom w:val="none" w:sz="0" w:space="0" w:color="auto"/>
        <w:right w:val="none" w:sz="0" w:space="0" w:color="auto"/>
      </w:divBdr>
    </w:div>
    <w:div w:id="1399401037">
      <w:marLeft w:val="0"/>
      <w:marRight w:val="0"/>
      <w:marTop w:val="0"/>
      <w:marBottom w:val="0"/>
      <w:divBdr>
        <w:top w:val="none" w:sz="0" w:space="0" w:color="auto"/>
        <w:left w:val="none" w:sz="0" w:space="0" w:color="auto"/>
        <w:bottom w:val="none" w:sz="0" w:space="0" w:color="auto"/>
        <w:right w:val="none" w:sz="0" w:space="0" w:color="auto"/>
      </w:divBdr>
    </w:div>
    <w:div w:id="1399401038">
      <w:marLeft w:val="0"/>
      <w:marRight w:val="0"/>
      <w:marTop w:val="0"/>
      <w:marBottom w:val="0"/>
      <w:divBdr>
        <w:top w:val="none" w:sz="0" w:space="0" w:color="auto"/>
        <w:left w:val="none" w:sz="0" w:space="0" w:color="auto"/>
        <w:bottom w:val="none" w:sz="0" w:space="0" w:color="auto"/>
        <w:right w:val="none" w:sz="0" w:space="0" w:color="auto"/>
      </w:divBdr>
    </w:div>
    <w:div w:id="1399401039">
      <w:marLeft w:val="0"/>
      <w:marRight w:val="0"/>
      <w:marTop w:val="0"/>
      <w:marBottom w:val="0"/>
      <w:divBdr>
        <w:top w:val="none" w:sz="0" w:space="0" w:color="auto"/>
        <w:left w:val="none" w:sz="0" w:space="0" w:color="auto"/>
        <w:bottom w:val="none" w:sz="0" w:space="0" w:color="auto"/>
        <w:right w:val="none" w:sz="0" w:space="0" w:color="auto"/>
      </w:divBdr>
    </w:div>
    <w:div w:id="1399401040">
      <w:marLeft w:val="0"/>
      <w:marRight w:val="0"/>
      <w:marTop w:val="0"/>
      <w:marBottom w:val="0"/>
      <w:divBdr>
        <w:top w:val="none" w:sz="0" w:space="0" w:color="auto"/>
        <w:left w:val="none" w:sz="0" w:space="0" w:color="auto"/>
        <w:bottom w:val="none" w:sz="0" w:space="0" w:color="auto"/>
        <w:right w:val="none" w:sz="0" w:space="0" w:color="auto"/>
      </w:divBdr>
    </w:div>
    <w:div w:id="1399401041">
      <w:marLeft w:val="0"/>
      <w:marRight w:val="0"/>
      <w:marTop w:val="0"/>
      <w:marBottom w:val="0"/>
      <w:divBdr>
        <w:top w:val="none" w:sz="0" w:space="0" w:color="auto"/>
        <w:left w:val="none" w:sz="0" w:space="0" w:color="auto"/>
        <w:bottom w:val="none" w:sz="0" w:space="0" w:color="auto"/>
        <w:right w:val="none" w:sz="0" w:space="0" w:color="auto"/>
      </w:divBdr>
    </w:div>
    <w:div w:id="1399401042">
      <w:marLeft w:val="0"/>
      <w:marRight w:val="0"/>
      <w:marTop w:val="0"/>
      <w:marBottom w:val="0"/>
      <w:divBdr>
        <w:top w:val="none" w:sz="0" w:space="0" w:color="auto"/>
        <w:left w:val="none" w:sz="0" w:space="0" w:color="auto"/>
        <w:bottom w:val="none" w:sz="0" w:space="0" w:color="auto"/>
        <w:right w:val="none" w:sz="0" w:space="0" w:color="auto"/>
      </w:divBdr>
    </w:div>
    <w:div w:id="1399401043">
      <w:marLeft w:val="0"/>
      <w:marRight w:val="0"/>
      <w:marTop w:val="0"/>
      <w:marBottom w:val="0"/>
      <w:divBdr>
        <w:top w:val="none" w:sz="0" w:space="0" w:color="auto"/>
        <w:left w:val="none" w:sz="0" w:space="0" w:color="auto"/>
        <w:bottom w:val="none" w:sz="0" w:space="0" w:color="auto"/>
        <w:right w:val="none" w:sz="0" w:space="0" w:color="auto"/>
      </w:divBdr>
    </w:div>
    <w:div w:id="1399401044">
      <w:marLeft w:val="0"/>
      <w:marRight w:val="0"/>
      <w:marTop w:val="0"/>
      <w:marBottom w:val="0"/>
      <w:divBdr>
        <w:top w:val="none" w:sz="0" w:space="0" w:color="auto"/>
        <w:left w:val="none" w:sz="0" w:space="0" w:color="auto"/>
        <w:bottom w:val="none" w:sz="0" w:space="0" w:color="auto"/>
        <w:right w:val="none" w:sz="0" w:space="0" w:color="auto"/>
      </w:divBdr>
    </w:div>
    <w:div w:id="1399401045">
      <w:marLeft w:val="0"/>
      <w:marRight w:val="0"/>
      <w:marTop w:val="0"/>
      <w:marBottom w:val="0"/>
      <w:divBdr>
        <w:top w:val="none" w:sz="0" w:space="0" w:color="auto"/>
        <w:left w:val="none" w:sz="0" w:space="0" w:color="auto"/>
        <w:bottom w:val="none" w:sz="0" w:space="0" w:color="auto"/>
        <w:right w:val="none" w:sz="0" w:space="0" w:color="auto"/>
      </w:divBdr>
    </w:div>
    <w:div w:id="1399401046">
      <w:marLeft w:val="0"/>
      <w:marRight w:val="0"/>
      <w:marTop w:val="0"/>
      <w:marBottom w:val="0"/>
      <w:divBdr>
        <w:top w:val="none" w:sz="0" w:space="0" w:color="auto"/>
        <w:left w:val="none" w:sz="0" w:space="0" w:color="auto"/>
        <w:bottom w:val="none" w:sz="0" w:space="0" w:color="auto"/>
        <w:right w:val="none" w:sz="0" w:space="0" w:color="auto"/>
      </w:divBdr>
    </w:div>
    <w:div w:id="1399401047">
      <w:marLeft w:val="0"/>
      <w:marRight w:val="0"/>
      <w:marTop w:val="0"/>
      <w:marBottom w:val="0"/>
      <w:divBdr>
        <w:top w:val="none" w:sz="0" w:space="0" w:color="auto"/>
        <w:left w:val="none" w:sz="0" w:space="0" w:color="auto"/>
        <w:bottom w:val="none" w:sz="0" w:space="0" w:color="auto"/>
        <w:right w:val="none" w:sz="0" w:space="0" w:color="auto"/>
      </w:divBdr>
    </w:div>
    <w:div w:id="1399401048">
      <w:marLeft w:val="0"/>
      <w:marRight w:val="0"/>
      <w:marTop w:val="0"/>
      <w:marBottom w:val="0"/>
      <w:divBdr>
        <w:top w:val="none" w:sz="0" w:space="0" w:color="auto"/>
        <w:left w:val="none" w:sz="0" w:space="0" w:color="auto"/>
        <w:bottom w:val="none" w:sz="0" w:space="0" w:color="auto"/>
        <w:right w:val="none" w:sz="0" w:space="0" w:color="auto"/>
      </w:divBdr>
    </w:div>
    <w:div w:id="1399401050">
      <w:marLeft w:val="0"/>
      <w:marRight w:val="0"/>
      <w:marTop w:val="0"/>
      <w:marBottom w:val="0"/>
      <w:divBdr>
        <w:top w:val="none" w:sz="0" w:space="0" w:color="auto"/>
        <w:left w:val="none" w:sz="0" w:space="0" w:color="auto"/>
        <w:bottom w:val="none" w:sz="0" w:space="0" w:color="auto"/>
        <w:right w:val="none" w:sz="0" w:space="0" w:color="auto"/>
      </w:divBdr>
    </w:div>
    <w:div w:id="1399401051">
      <w:marLeft w:val="0"/>
      <w:marRight w:val="0"/>
      <w:marTop w:val="0"/>
      <w:marBottom w:val="0"/>
      <w:divBdr>
        <w:top w:val="none" w:sz="0" w:space="0" w:color="auto"/>
        <w:left w:val="none" w:sz="0" w:space="0" w:color="auto"/>
        <w:bottom w:val="none" w:sz="0" w:space="0" w:color="auto"/>
        <w:right w:val="none" w:sz="0" w:space="0" w:color="auto"/>
      </w:divBdr>
    </w:div>
    <w:div w:id="1399401053">
      <w:marLeft w:val="0"/>
      <w:marRight w:val="0"/>
      <w:marTop w:val="0"/>
      <w:marBottom w:val="0"/>
      <w:divBdr>
        <w:top w:val="none" w:sz="0" w:space="0" w:color="auto"/>
        <w:left w:val="none" w:sz="0" w:space="0" w:color="auto"/>
        <w:bottom w:val="none" w:sz="0" w:space="0" w:color="auto"/>
        <w:right w:val="none" w:sz="0" w:space="0" w:color="auto"/>
      </w:divBdr>
    </w:div>
    <w:div w:id="1399401054">
      <w:marLeft w:val="0"/>
      <w:marRight w:val="0"/>
      <w:marTop w:val="0"/>
      <w:marBottom w:val="0"/>
      <w:divBdr>
        <w:top w:val="none" w:sz="0" w:space="0" w:color="auto"/>
        <w:left w:val="none" w:sz="0" w:space="0" w:color="auto"/>
        <w:bottom w:val="none" w:sz="0" w:space="0" w:color="auto"/>
        <w:right w:val="none" w:sz="0" w:space="0" w:color="auto"/>
      </w:divBdr>
    </w:div>
    <w:div w:id="1399401055">
      <w:marLeft w:val="0"/>
      <w:marRight w:val="0"/>
      <w:marTop w:val="0"/>
      <w:marBottom w:val="0"/>
      <w:divBdr>
        <w:top w:val="none" w:sz="0" w:space="0" w:color="auto"/>
        <w:left w:val="none" w:sz="0" w:space="0" w:color="auto"/>
        <w:bottom w:val="none" w:sz="0" w:space="0" w:color="auto"/>
        <w:right w:val="none" w:sz="0" w:space="0" w:color="auto"/>
      </w:divBdr>
    </w:div>
    <w:div w:id="1399401056">
      <w:marLeft w:val="0"/>
      <w:marRight w:val="0"/>
      <w:marTop w:val="0"/>
      <w:marBottom w:val="0"/>
      <w:divBdr>
        <w:top w:val="none" w:sz="0" w:space="0" w:color="auto"/>
        <w:left w:val="none" w:sz="0" w:space="0" w:color="auto"/>
        <w:bottom w:val="none" w:sz="0" w:space="0" w:color="auto"/>
        <w:right w:val="none" w:sz="0" w:space="0" w:color="auto"/>
      </w:divBdr>
    </w:div>
    <w:div w:id="1399401057">
      <w:marLeft w:val="0"/>
      <w:marRight w:val="0"/>
      <w:marTop w:val="0"/>
      <w:marBottom w:val="0"/>
      <w:divBdr>
        <w:top w:val="none" w:sz="0" w:space="0" w:color="auto"/>
        <w:left w:val="none" w:sz="0" w:space="0" w:color="auto"/>
        <w:bottom w:val="none" w:sz="0" w:space="0" w:color="auto"/>
        <w:right w:val="none" w:sz="0" w:space="0" w:color="auto"/>
      </w:divBdr>
    </w:div>
    <w:div w:id="1399401058">
      <w:marLeft w:val="0"/>
      <w:marRight w:val="0"/>
      <w:marTop w:val="0"/>
      <w:marBottom w:val="0"/>
      <w:divBdr>
        <w:top w:val="none" w:sz="0" w:space="0" w:color="auto"/>
        <w:left w:val="none" w:sz="0" w:space="0" w:color="auto"/>
        <w:bottom w:val="none" w:sz="0" w:space="0" w:color="auto"/>
        <w:right w:val="none" w:sz="0" w:space="0" w:color="auto"/>
      </w:divBdr>
    </w:div>
    <w:div w:id="1399401059">
      <w:marLeft w:val="0"/>
      <w:marRight w:val="0"/>
      <w:marTop w:val="0"/>
      <w:marBottom w:val="0"/>
      <w:divBdr>
        <w:top w:val="none" w:sz="0" w:space="0" w:color="auto"/>
        <w:left w:val="none" w:sz="0" w:space="0" w:color="auto"/>
        <w:bottom w:val="none" w:sz="0" w:space="0" w:color="auto"/>
        <w:right w:val="none" w:sz="0" w:space="0" w:color="auto"/>
      </w:divBdr>
    </w:div>
    <w:div w:id="1399401061">
      <w:marLeft w:val="0"/>
      <w:marRight w:val="0"/>
      <w:marTop w:val="0"/>
      <w:marBottom w:val="0"/>
      <w:divBdr>
        <w:top w:val="none" w:sz="0" w:space="0" w:color="auto"/>
        <w:left w:val="none" w:sz="0" w:space="0" w:color="auto"/>
        <w:bottom w:val="none" w:sz="0" w:space="0" w:color="auto"/>
        <w:right w:val="none" w:sz="0" w:space="0" w:color="auto"/>
      </w:divBdr>
    </w:div>
    <w:div w:id="1399401062">
      <w:marLeft w:val="0"/>
      <w:marRight w:val="0"/>
      <w:marTop w:val="0"/>
      <w:marBottom w:val="0"/>
      <w:divBdr>
        <w:top w:val="none" w:sz="0" w:space="0" w:color="auto"/>
        <w:left w:val="none" w:sz="0" w:space="0" w:color="auto"/>
        <w:bottom w:val="none" w:sz="0" w:space="0" w:color="auto"/>
        <w:right w:val="none" w:sz="0" w:space="0" w:color="auto"/>
      </w:divBdr>
    </w:div>
    <w:div w:id="1399401063">
      <w:marLeft w:val="0"/>
      <w:marRight w:val="0"/>
      <w:marTop w:val="0"/>
      <w:marBottom w:val="0"/>
      <w:divBdr>
        <w:top w:val="none" w:sz="0" w:space="0" w:color="auto"/>
        <w:left w:val="none" w:sz="0" w:space="0" w:color="auto"/>
        <w:bottom w:val="none" w:sz="0" w:space="0" w:color="auto"/>
        <w:right w:val="none" w:sz="0" w:space="0" w:color="auto"/>
      </w:divBdr>
    </w:div>
    <w:div w:id="1399401064">
      <w:marLeft w:val="0"/>
      <w:marRight w:val="0"/>
      <w:marTop w:val="0"/>
      <w:marBottom w:val="0"/>
      <w:divBdr>
        <w:top w:val="none" w:sz="0" w:space="0" w:color="auto"/>
        <w:left w:val="none" w:sz="0" w:space="0" w:color="auto"/>
        <w:bottom w:val="none" w:sz="0" w:space="0" w:color="auto"/>
        <w:right w:val="none" w:sz="0" w:space="0" w:color="auto"/>
      </w:divBdr>
    </w:div>
    <w:div w:id="1399401065">
      <w:marLeft w:val="0"/>
      <w:marRight w:val="0"/>
      <w:marTop w:val="0"/>
      <w:marBottom w:val="0"/>
      <w:divBdr>
        <w:top w:val="none" w:sz="0" w:space="0" w:color="auto"/>
        <w:left w:val="none" w:sz="0" w:space="0" w:color="auto"/>
        <w:bottom w:val="none" w:sz="0" w:space="0" w:color="auto"/>
        <w:right w:val="none" w:sz="0" w:space="0" w:color="auto"/>
      </w:divBdr>
    </w:div>
    <w:div w:id="1399401066">
      <w:marLeft w:val="0"/>
      <w:marRight w:val="0"/>
      <w:marTop w:val="0"/>
      <w:marBottom w:val="0"/>
      <w:divBdr>
        <w:top w:val="none" w:sz="0" w:space="0" w:color="auto"/>
        <w:left w:val="none" w:sz="0" w:space="0" w:color="auto"/>
        <w:bottom w:val="none" w:sz="0" w:space="0" w:color="auto"/>
        <w:right w:val="none" w:sz="0" w:space="0" w:color="auto"/>
      </w:divBdr>
    </w:div>
    <w:div w:id="1399401068">
      <w:marLeft w:val="0"/>
      <w:marRight w:val="0"/>
      <w:marTop w:val="0"/>
      <w:marBottom w:val="0"/>
      <w:divBdr>
        <w:top w:val="none" w:sz="0" w:space="0" w:color="auto"/>
        <w:left w:val="none" w:sz="0" w:space="0" w:color="auto"/>
        <w:bottom w:val="none" w:sz="0" w:space="0" w:color="auto"/>
        <w:right w:val="none" w:sz="0" w:space="0" w:color="auto"/>
      </w:divBdr>
    </w:div>
    <w:div w:id="1399401069">
      <w:marLeft w:val="0"/>
      <w:marRight w:val="0"/>
      <w:marTop w:val="0"/>
      <w:marBottom w:val="0"/>
      <w:divBdr>
        <w:top w:val="none" w:sz="0" w:space="0" w:color="auto"/>
        <w:left w:val="none" w:sz="0" w:space="0" w:color="auto"/>
        <w:bottom w:val="none" w:sz="0" w:space="0" w:color="auto"/>
        <w:right w:val="none" w:sz="0" w:space="0" w:color="auto"/>
      </w:divBdr>
    </w:div>
    <w:div w:id="1399401070">
      <w:marLeft w:val="0"/>
      <w:marRight w:val="0"/>
      <w:marTop w:val="0"/>
      <w:marBottom w:val="0"/>
      <w:divBdr>
        <w:top w:val="none" w:sz="0" w:space="0" w:color="auto"/>
        <w:left w:val="none" w:sz="0" w:space="0" w:color="auto"/>
        <w:bottom w:val="none" w:sz="0" w:space="0" w:color="auto"/>
        <w:right w:val="none" w:sz="0" w:space="0" w:color="auto"/>
      </w:divBdr>
    </w:div>
    <w:div w:id="1399401071">
      <w:marLeft w:val="0"/>
      <w:marRight w:val="0"/>
      <w:marTop w:val="0"/>
      <w:marBottom w:val="0"/>
      <w:divBdr>
        <w:top w:val="none" w:sz="0" w:space="0" w:color="auto"/>
        <w:left w:val="none" w:sz="0" w:space="0" w:color="auto"/>
        <w:bottom w:val="none" w:sz="0" w:space="0" w:color="auto"/>
        <w:right w:val="none" w:sz="0" w:space="0" w:color="auto"/>
      </w:divBdr>
    </w:div>
    <w:div w:id="1399401072">
      <w:marLeft w:val="0"/>
      <w:marRight w:val="0"/>
      <w:marTop w:val="0"/>
      <w:marBottom w:val="0"/>
      <w:divBdr>
        <w:top w:val="none" w:sz="0" w:space="0" w:color="auto"/>
        <w:left w:val="none" w:sz="0" w:space="0" w:color="auto"/>
        <w:bottom w:val="none" w:sz="0" w:space="0" w:color="auto"/>
        <w:right w:val="none" w:sz="0" w:space="0" w:color="auto"/>
      </w:divBdr>
    </w:div>
    <w:div w:id="1399401073">
      <w:marLeft w:val="0"/>
      <w:marRight w:val="0"/>
      <w:marTop w:val="0"/>
      <w:marBottom w:val="0"/>
      <w:divBdr>
        <w:top w:val="none" w:sz="0" w:space="0" w:color="auto"/>
        <w:left w:val="none" w:sz="0" w:space="0" w:color="auto"/>
        <w:bottom w:val="none" w:sz="0" w:space="0" w:color="auto"/>
        <w:right w:val="none" w:sz="0" w:space="0" w:color="auto"/>
      </w:divBdr>
    </w:div>
    <w:div w:id="1399401074">
      <w:marLeft w:val="0"/>
      <w:marRight w:val="0"/>
      <w:marTop w:val="0"/>
      <w:marBottom w:val="0"/>
      <w:divBdr>
        <w:top w:val="none" w:sz="0" w:space="0" w:color="auto"/>
        <w:left w:val="none" w:sz="0" w:space="0" w:color="auto"/>
        <w:bottom w:val="none" w:sz="0" w:space="0" w:color="auto"/>
        <w:right w:val="none" w:sz="0" w:space="0" w:color="auto"/>
      </w:divBdr>
    </w:div>
    <w:div w:id="1399401075">
      <w:marLeft w:val="0"/>
      <w:marRight w:val="0"/>
      <w:marTop w:val="0"/>
      <w:marBottom w:val="0"/>
      <w:divBdr>
        <w:top w:val="none" w:sz="0" w:space="0" w:color="auto"/>
        <w:left w:val="none" w:sz="0" w:space="0" w:color="auto"/>
        <w:bottom w:val="none" w:sz="0" w:space="0" w:color="auto"/>
        <w:right w:val="none" w:sz="0" w:space="0" w:color="auto"/>
      </w:divBdr>
    </w:div>
    <w:div w:id="1399401076">
      <w:marLeft w:val="0"/>
      <w:marRight w:val="0"/>
      <w:marTop w:val="0"/>
      <w:marBottom w:val="0"/>
      <w:divBdr>
        <w:top w:val="none" w:sz="0" w:space="0" w:color="auto"/>
        <w:left w:val="none" w:sz="0" w:space="0" w:color="auto"/>
        <w:bottom w:val="none" w:sz="0" w:space="0" w:color="auto"/>
        <w:right w:val="none" w:sz="0" w:space="0" w:color="auto"/>
      </w:divBdr>
    </w:div>
    <w:div w:id="1399401077">
      <w:marLeft w:val="0"/>
      <w:marRight w:val="0"/>
      <w:marTop w:val="0"/>
      <w:marBottom w:val="0"/>
      <w:divBdr>
        <w:top w:val="none" w:sz="0" w:space="0" w:color="auto"/>
        <w:left w:val="none" w:sz="0" w:space="0" w:color="auto"/>
        <w:bottom w:val="none" w:sz="0" w:space="0" w:color="auto"/>
        <w:right w:val="none" w:sz="0" w:space="0" w:color="auto"/>
      </w:divBdr>
    </w:div>
    <w:div w:id="1399401078">
      <w:marLeft w:val="0"/>
      <w:marRight w:val="0"/>
      <w:marTop w:val="0"/>
      <w:marBottom w:val="0"/>
      <w:divBdr>
        <w:top w:val="none" w:sz="0" w:space="0" w:color="auto"/>
        <w:left w:val="none" w:sz="0" w:space="0" w:color="auto"/>
        <w:bottom w:val="none" w:sz="0" w:space="0" w:color="auto"/>
        <w:right w:val="none" w:sz="0" w:space="0" w:color="auto"/>
      </w:divBdr>
    </w:div>
    <w:div w:id="1399401079">
      <w:marLeft w:val="0"/>
      <w:marRight w:val="0"/>
      <w:marTop w:val="0"/>
      <w:marBottom w:val="0"/>
      <w:divBdr>
        <w:top w:val="none" w:sz="0" w:space="0" w:color="auto"/>
        <w:left w:val="none" w:sz="0" w:space="0" w:color="auto"/>
        <w:bottom w:val="none" w:sz="0" w:space="0" w:color="auto"/>
        <w:right w:val="none" w:sz="0" w:space="0" w:color="auto"/>
      </w:divBdr>
    </w:div>
    <w:div w:id="1399401081">
      <w:marLeft w:val="0"/>
      <w:marRight w:val="0"/>
      <w:marTop w:val="0"/>
      <w:marBottom w:val="0"/>
      <w:divBdr>
        <w:top w:val="none" w:sz="0" w:space="0" w:color="auto"/>
        <w:left w:val="none" w:sz="0" w:space="0" w:color="auto"/>
        <w:bottom w:val="none" w:sz="0" w:space="0" w:color="auto"/>
        <w:right w:val="none" w:sz="0" w:space="0" w:color="auto"/>
      </w:divBdr>
    </w:div>
    <w:div w:id="1399401082">
      <w:marLeft w:val="0"/>
      <w:marRight w:val="0"/>
      <w:marTop w:val="0"/>
      <w:marBottom w:val="0"/>
      <w:divBdr>
        <w:top w:val="none" w:sz="0" w:space="0" w:color="auto"/>
        <w:left w:val="none" w:sz="0" w:space="0" w:color="auto"/>
        <w:bottom w:val="none" w:sz="0" w:space="0" w:color="auto"/>
        <w:right w:val="none" w:sz="0" w:space="0" w:color="auto"/>
      </w:divBdr>
    </w:div>
    <w:div w:id="1399401083">
      <w:marLeft w:val="0"/>
      <w:marRight w:val="0"/>
      <w:marTop w:val="0"/>
      <w:marBottom w:val="0"/>
      <w:divBdr>
        <w:top w:val="none" w:sz="0" w:space="0" w:color="auto"/>
        <w:left w:val="none" w:sz="0" w:space="0" w:color="auto"/>
        <w:bottom w:val="none" w:sz="0" w:space="0" w:color="auto"/>
        <w:right w:val="none" w:sz="0" w:space="0" w:color="auto"/>
      </w:divBdr>
    </w:div>
    <w:div w:id="1440491274">
      <w:bodyDiv w:val="1"/>
      <w:marLeft w:val="0"/>
      <w:marRight w:val="0"/>
      <w:marTop w:val="0"/>
      <w:marBottom w:val="0"/>
      <w:divBdr>
        <w:top w:val="none" w:sz="0" w:space="0" w:color="auto"/>
        <w:left w:val="none" w:sz="0" w:space="0" w:color="auto"/>
        <w:bottom w:val="none" w:sz="0" w:space="0" w:color="auto"/>
        <w:right w:val="none" w:sz="0" w:space="0" w:color="auto"/>
      </w:divBdr>
    </w:div>
    <w:div w:id="1461535435">
      <w:bodyDiv w:val="1"/>
      <w:marLeft w:val="0"/>
      <w:marRight w:val="0"/>
      <w:marTop w:val="0"/>
      <w:marBottom w:val="0"/>
      <w:divBdr>
        <w:top w:val="none" w:sz="0" w:space="0" w:color="auto"/>
        <w:left w:val="none" w:sz="0" w:space="0" w:color="auto"/>
        <w:bottom w:val="none" w:sz="0" w:space="0" w:color="auto"/>
        <w:right w:val="none" w:sz="0" w:space="0" w:color="auto"/>
      </w:divBdr>
    </w:div>
    <w:div w:id="1465468484">
      <w:bodyDiv w:val="1"/>
      <w:marLeft w:val="0"/>
      <w:marRight w:val="0"/>
      <w:marTop w:val="0"/>
      <w:marBottom w:val="0"/>
      <w:divBdr>
        <w:top w:val="none" w:sz="0" w:space="0" w:color="auto"/>
        <w:left w:val="none" w:sz="0" w:space="0" w:color="auto"/>
        <w:bottom w:val="none" w:sz="0" w:space="0" w:color="auto"/>
        <w:right w:val="none" w:sz="0" w:space="0" w:color="auto"/>
      </w:divBdr>
    </w:div>
    <w:div w:id="1490945059">
      <w:bodyDiv w:val="1"/>
      <w:marLeft w:val="0"/>
      <w:marRight w:val="0"/>
      <w:marTop w:val="0"/>
      <w:marBottom w:val="0"/>
      <w:divBdr>
        <w:top w:val="none" w:sz="0" w:space="0" w:color="auto"/>
        <w:left w:val="none" w:sz="0" w:space="0" w:color="auto"/>
        <w:bottom w:val="none" w:sz="0" w:space="0" w:color="auto"/>
        <w:right w:val="none" w:sz="0" w:space="0" w:color="auto"/>
      </w:divBdr>
    </w:div>
    <w:div w:id="1575893864">
      <w:bodyDiv w:val="1"/>
      <w:marLeft w:val="0"/>
      <w:marRight w:val="0"/>
      <w:marTop w:val="0"/>
      <w:marBottom w:val="0"/>
      <w:divBdr>
        <w:top w:val="none" w:sz="0" w:space="0" w:color="auto"/>
        <w:left w:val="none" w:sz="0" w:space="0" w:color="auto"/>
        <w:bottom w:val="none" w:sz="0" w:space="0" w:color="auto"/>
        <w:right w:val="none" w:sz="0" w:space="0" w:color="auto"/>
      </w:divBdr>
    </w:div>
    <w:div w:id="1600673504">
      <w:bodyDiv w:val="1"/>
      <w:marLeft w:val="0"/>
      <w:marRight w:val="0"/>
      <w:marTop w:val="0"/>
      <w:marBottom w:val="0"/>
      <w:divBdr>
        <w:top w:val="none" w:sz="0" w:space="0" w:color="auto"/>
        <w:left w:val="none" w:sz="0" w:space="0" w:color="auto"/>
        <w:bottom w:val="none" w:sz="0" w:space="0" w:color="auto"/>
        <w:right w:val="none" w:sz="0" w:space="0" w:color="auto"/>
      </w:divBdr>
      <w:divsChild>
        <w:div w:id="835195562">
          <w:marLeft w:val="0"/>
          <w:marRight w:val="0"/>
          <w:marTop w:val="0"/>
          <w:marBottom w:val="0"/>
          <w:divBdr>
            <w:top w:val="none" w:sz="0" w:space="0" w:color="auto"/>
            <w:left w:val="none" w:sz="0" w:space="0" w:color="auto"/>
            <w:bottom w:val="none" w:sz="0" w:space="0" w:color="auto"/>
            <w:right w:val="none" w:sz="0" w:space="0" w:color="auto"/>
          </w:divBdr>
        </w:div>
        <w:div w:id="505485811">
          <w:marLeft w:val="0"/>
          <w:marRight w:val="0"/>
          <w:marTop w:val="0"/>
          <w:marBottom w:val="0"/>
          <w:divBdr>
            <w:top w:val="none" w:sz="0" w:space="0" w:color="auto"/>
            <w:left w:val="none" w:sz="0" w:space="0" w:color="auto"/>
            <w:bottom w:val="none" w:sz="0" w:space="0" w:color="auto"/>
            <w:right w:val="none" w:sz="0" w:space="0" w:color="auto"/>
          </w:divBdr>
        </w:div>
        <w:div w:id="78411033">
          <w:marLeft w:val="0"/>
          <w:marRight w:val="0"/>
          <w:marTop w:val="0"/>
          <w:marBottom w:val="0"/>
          <w:divBdr>
            <w:top w:val="none" w:sz="0" w:space="0" w:color="auto"/>
            <w:left w:val="none" w:sz="0" w:space="0" w:color="auto"/>
            <w:bottom w:val="none" w:sz="0" w:space="0" w:color="auto"/>
            <w:right w:val="none" w:sz="0" w:space="0" w:color="auto"/>
          </w:divBdr>
        </w:div>
        <w:div w:id="1600287790">
          <w:marLeft w:val="0"/>
          <w:marRight w:val="0"/>
          <w:marTop w:val="0"/>
          <w:marBottom w:val="0"/>
          <w:divBdr>
            <w:top w:val="none" w:sz="0" w:space="0" w:color="auto"/>
            <w:left w:val="none" w:sz="0" w:space="0" w:color="auto"/>
            <w:bottom w:val="none" w:sz="0" w:space="0" w:color="auto"/>
            <w:right w:val="none" w:sz="0" w:space="0" w:color="auto"/>
          </w:divBdr>
        </w:div>
        <w:div w:id="1080564313">
          <w:marLeft w:val="0"/>
          <w:marRight w:val="0"/>
          <w:marTop w:val="0"/>
          <w:marBottom w:val="0"/>
          <w:divBdr>
            <w:top w:val="none" w:sz="0" w:space="0" w:color="auto"/>
            <w:left w:val="none" w:sz="0" w:space="0" w:color="auto"/>
            <w:bottom w:val="none" w:sz="0" w:space="0" w:color="auto"/>
            <w:right w:val="none" w:sz="0" w:space="0" w:color="auto"/>
          </w:divBdr>
        </w:div>
      </w:divsChild>
    </w:div>
    <w:div w:id="1679305726">
      <w:bodyDiv w:val="1"/>
      <w:marLeft w:val="0"/>
      <w:marRight w:val="0"/>
      <w:marTop w:val="0"/>
      <w:marBottom w:val="0"/>
      <w:divBdr>
        <w:top w:val="none" w:sz="0" w:space="0" w:color="auto"/>
        <w:left w:val="none" w:sz="0" w:space="0" w:color="auto"/>
        <w:bottom w:val="none" w:sz="0" w:space="0" w:color="auto"/>
        <w:right w:val="none" w:sz="0" w:space="0" w:color="auto"/>
      </w:divBdr>
    </w:div>
    <w:div w:id="1728340142">
      <w:bodyDiv w:val="1"/>
      <w:marLeft w:val="0"/>
      <w:marRight w:val="0"/>
      <w:marTop w:val="0"/>
      <w:marBottom w:val="0"/>
      <w:divBdr>
        <w:top w:val="none" w:sz="0" w:space="0" w:color="auto"/>
        <w:left w:val="none" w:sz="0" w:space="0" w:color="auto"/>
        <w:bottom w:val="none" w:sz="0" w:space="0" w:color="auto"/>
        <w:right w:val="none" w:sz="0" w:space="0" w:color="auto"/>
      </w:divBdr>
    </w:div>
    <w:div w:id="1892887468">
      <w:bodyDiv w:val="1"/>
      <w:marLeft w:val="0"/>
      <w:marRight w:val="0"/>
      <w:marTop w:val="0"/>
      <w:marBottom w:val="0"/>
      <w:divBdr>
        <w:top w:val="none" w:sz="0" w:space="0" w:color="auto"/>
        <w:left w:val="none" w:sz="0" w:space="0" w:color="auto"/>
        <w:bottom w:val="none" w:sz="0" w:space="0" w:color="auto"/>
        <w:right w:val="none" w:sz="0" w:space="0" w:color="auto"/>
      </w:divBdr>
      <w:divsChild>
        <w:div w:id="1236696779">
          <w:marLeft w:val="0"/>
          <w:marRight w:val="0"/>
          <w:marTop w:val="0"/>
          <w:marBottom w:val="0"/>
          <w:divBdr>
            <w:top w:val="none" w:sz="0" w:space="0" w:color="auto"/>
            <w:left w:val="none" w:sz="0" w:space="0" w:color="auto"/>
            <w:bottom w:val="none" w:sz="0" w:space="0" w:color="auto"/>
            <w:right w:val="none" w:sz="0" w:space="0" w:color="auto"/>
          </w:divBdr>
        </w:div>
        <w:div w:id="1524788116">
          <w:marLeft w:val="0"/>
          <w:marRight w:val="0"/>
          <w:marTop w:val="0"/>
          <w:marBottom w:val="0"/>
          <w:divBdr>
            <w:top w:val="none" w:sz="0" w:space="0" w:color="auto"/>
            <w:left w:val="none" w:sz="0" w:space="0" w:color="auto"/>
            <w:bottom w:val="none" w:sz="0" w:space="0" w:color="auto"/>
            <w:right w:val="none" w:sz="0" w:space="0" w:color="auto"/>
          </w:divBdr>
        </w:div>
        <w:div w:id="845217801">
          <w:marLeft w:val="0"/>
          <w:marRight w:val="0"/>
          <w:marTop w:val="0"/>
          <w:marBottom w:val="0"/>
          <w:divBdr>
            <w:top w:val="none" w:sz="0" w:space="0" w:color="auto"/>
            <w:left w:val="none" w:sz="0" w:space="0" w:color="auto"/>
            <w:bottom w:val="none" w:sz="0" w:space="0" w:color="auto"/>
            <w:right w:val="none" w:sz="0" w:space="0" w:color="auto"/>
          </w:divBdr>
        </w:div>
      </w:divsChild>
    </w:div>
    <w:div w:id="1982492970">
      <w:bodyDiv w:val="1"/>
      <w:marLeft w:val="0"/>
      <w:marRight w:val="0"/>
      <w:marTop w:val="0"/>
      <w:marBottom w:val="0"/>
      <w:divBdr>
        <w:top w:val="none" w:sz="0" w:space="0" w:color="auto"/>
        <w:left w:val="none" w:sz="0" w:space="0" w:color="auto"/>
        <w:bottom w:val="none" w:sz="0" w:space="0" w:color="auto"/>
        <w:right w:val="none" w:sz="0" w:space="0" w:color="auto"/>
      </w:divBdr>
    </w:div>
    <w:div w:id="2143186264">
      <w:bodyDiv w:val="1"/>
      <w:marLeft w:val="0"/>
      <w:marRight w:val="0"/>
      <w:marTop w:val="0"/>
      <w:marBottom w:val="0"/>
      <w:divBdr>
        <w:top w:val="none" w:sz="0" w:space="0" w:color="auto"/>
        <w:left w:val="none" w:sz="0" w:space="0" w:color="auto"/>
        <w:bottom w:val="none" w:sz="0" w:space="0" w:color="auto"/>
        <w:right w:val="none" w:sz="0" w:space="0" w:color="auto"/>
      </w:divBdr>
      <w:divsChild>
        <w:div w:id="1548639794">
          <w:marLeft w:val="0"/>
          <w:marRight w:val="0"/>
          <w:marTop w:val="0"/>
          <w:marBottom w:val="0"/>
          <w:divBdr>
            <w:top w:val="none" w:sz="0" w:space="0" w:color="auto"/>
            <w:left w:val="none" w:sz="0" w:space="0" w:color="auto"/>
            <w:bottom w:val="none" w:sz="0" w:space="0" w:color="auto"/>
            <w:right w:val="none" w:sz="0" w:space="0" w:color="auto"/>
          </w:divBdr>
          <w:divsChild>
            <w:div w:id="1541822492">
              <w:marLeft w:val="0"/>
              <w:marRight w:val="0"/>
              <w:marTop w:val="0"/>
              <w:marBottom w:val="450"/>
              <w:divBdr>
                <w:top w:val="none" w:sz="0" w:space="0" w:color="auto"/>
                <w:left w:val="none" w:sz="0" w:space="0" w:color="auto"/>
                <w:bottom w:val="none" w:sz="0" w:space="0" w:color="auto"/>
                <w:right w:val="none" w:sz="0" w:space="0" w:color="auto"/>
              </w:divBdr>
              <w:divsChild>
                <w:div w:id="1457679859">
                  <w:marLeft w:val="0"/>
                  <w:marRight w:val="0"/>
                  <w:marTop w:val="0"/>
                  <w:marBottom w:val="0"/>
                  <w:divBdr>
                    <w:top w:val="none" w:sz="0" w:space="0" w:color="auto"/>
                    <w:left w:val="none" w:sz="0" w:space="0" w:color="auto"/>
                    <w:bottom w:val="none" w:sz="0" w:space="0" w:color="auto"/>
                    <w:right w:val="none" w:sz="0" w:space="0" w:color="auto"/>
                  </w:divBdr>
                </w:div>
                <w:div w:id="961810712">
                  <w:marLeft w:val="0"/>
                  <w:marRight w:val="0"/>
                  <w:marTop w:val="0"/>
                  <w:marBottom w:val="0"/>
                  <w:divBdr>
                    <w:top w:val="none" w:sz="0" w:space="0" w:color="auto"/>
                    <w:left w:val="none" w:sz="0" w:space="0" w:color="auto"/>
                    <w:bottom w:val="none" w:sz="0" w:space="0" w:color="auto"/>
                    <w:right w:val="none" w:sz="0" w:space="0" w:color="auto"/>
                  </w:divBdr>
                  <w:divsChild>
                    <w:div w:id="223684712">
                      <w:marLeft w:val="0"/>
                      <w:marRight w:val="0"/>
                      <w:marTop w:val="0"/>
                      <w:marBottom w:val="0"/>
                      <w:divBdr>
                        <w:top w:val="none" w:sz="0" w:space="0" w:color="auto"/>
                        <w:left w:val="none" w:sz="0" w:space="0" w:color="auto"/>
                        <w:bottom w:val="none" w:sz="0" w:space="0" w:color="auto"/>
                        <w:right w:val="none" w:sz="0" w:space="0" w:color="auto"/>
                      </w:divBdr>
                      <w:divsChild>
                        <w:div w:id="1590307666">
                          <w:marLeft w:val="0"/>
                          <w:marRight w:val="0"/>
                          <w:marTop w:val="0"/>
                          <w:marBottom w:val="0"/>
                          <w:divBdr>
                            <w:top w:val="none" w:sz="0" w:space="0" w:color="auto"/>
                            <w:left w:val="none" w:sz="0" w:space="0" w:color="auto"/>
                            <w:bottom w:val="none" w:sz="0" w:space="0" w:color="auto"/>
                            <w:right w:val="none" w:sz="0" w:space="0" w:color="auto"/>
                          </w:divBdr>
                          <w:divsChild>
                            <w:div w:id="1103498777">
                              <w:marLeft w:val="0"/>
                              <w:marRight w:val="0"/>
                              <w:marTop w:val="0"/>
                              <w:marBottom w:val="0"/>
                              <w:divBdr>
                                <w:top w:val="none" w:sz="0" w:space="0" w:color="auto"/>
                                <w:left w:val="none" w:sz="0" w:space="0" w:color="auto"/>
                                <w:bottom w:val="none" w:sz="0" w:space="0" w:color="auto"/>
                                <w:right w:val="none" w:sz="0" w:space="0" w:color="auto"/>
                              </w:divBdr>
                              <w:divsChild>
                                <w:div w:id="8081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317148">
          <w:marLeft w:val="0"/>
          <w:marRight w:val="0"/>
          <w:marTop w:val="0"/>
          <w:marBottom w:val="0"/>
          <w:divBdr>
            <w:top w:val="none" w:sz="0" w:space="0" w:color="auto"/>
            <w:left w:val="none" w:sz="0" w:space="0" w:color="auto"/>
            <w:bottom w:val="none" w:sz="0" w:space="0" w:color="auto"/>
            <w:right w:val="none" w:sz="0" w:space="0" w:color="auto"/>
          </w:divBdr>
          <w:divsChild>
            <w:div w:id="1760129224">
              <w:marLeft w:val="0"/>
              <w:marRight w:val="0"/>
              <w:marTop w:val="0"/>
              <w:marBottom w:val="450"/>
              <w:divBdr>
                <w:top w:val="none" w:sz="0" w:space="0" w:color="auto"/>
                <w:left w:val="none" w:sz="0" w:space="0" w:color="auto"/>
                <w:bottom w:val="none" w:sz="0" w:space="0" w:color="auto"/>
                <w:right w:val="none" w:sz="0" w:space="0" w:color="auto"/>
              </w:divBdr>
              <w:divsChild>
                <w:div w:id="9546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sps.ed.ac.uk/students/postgraduate/taught-msc/your-studies/student-handbooks" TargetMode="External"/><Relationship Id="rId18" Type="http://schemas.openxmlformats.org/officeDocument/2006/relationships/hyperlink" Target="https://www.sps.ed.ac.uk/students/development-hub/master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ps.ed.ac.uk/students/postgraduate/taught-msc/your-studies/msc-taught-dissertations/dissertation-guidance" TargetMode="External"/><Relationship Id="rId7" Type="http://schemas.openxmlformats.org/officeDocument/2006/relationships/endnotes" Target="endnotes.xml"/><Relationship Id="rId12" Type="http://schemas.openxmlformats.org/officeDocument/2006/relationships/hyperlink" Target="mailto:pgtaught.sps@ed.ac.uk" TargetMode="External"/><Relationship Id="rId17" Type="http://schemas.openxmlformats.org/officeDocument/2006/relationships/hyperlink" Target="http://www.drps.ed.ac.uk/22-23/dpt/ptmscsctso1p.htm" TargetMode="External"/><Relationship Id="rId25" Type="http://schemas.openxmlformats.org/officeDocument/2006/relationships/hyperlink" Target="https://www.myed.ed.ac.uk/myed-progressive/" TargetMode="External"/><Relationship Id="rId2" Type="http://schemas.openxmlformats.org/officeDocument/2006/relationships/numbering" Target="numbering.xml"/><Relationship Id="rId16" Type="http://schemas.openxmlformats.org/officeDocument/2006/relationships/hyperlink" Target="http://www.drps.ed.ac.uk/22-23/dpt/ptmscsctso1f.htm" TargetMode="External"/><Relationship Id="rId20" Type="http://schemas.openxmlformats.org/officeDocument/2006/relationships/hyperlink" Target="https://www.sps.ed.ac.uk/students/postgraduate/taught-msc/your-studies/student-handbooks"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sps@ed.ac.uk" TargetMode="External"/><Relationship Id="rId24" Type="http://schemas.openxmlformats.org/officeDocument/2006/relationships/hyperlink" Target="https://www.sps.ed.ac.uk/students/postgraduate" TargetMode="External"/><Relationship Id="rId5" Type="http://schemas.openxmlformats.org/officeDocument/2006/relationships/webSettings" Target="webSettings.xml"/><Relationship Id="rId15" Type="http://schemas.openxmlformats.org/officeDocument/2006/relationships/hyperlink" Target="https://www.sps.ed.ac.uk/subject-area/science-technology-and-innovation-studies/contact" TargetMode="External"/><Relationship Id="rId23" Type="http://schemas.openxmlformats.org/officeDocument/2006/relationships/hyperlink" Target="mailto:swayplacements@ed.ac.uk" TargetMode="External"/><Relationship Id="rId28" Type="http://schemas.openxmlformats.org/officeDocument/2006/relationships/theme" Target="theme/theme1.xml"/><Relationship Id="rId10" Type="http://schemas.openxmlformats.org/officeDocument/2006/relationships/hyperlink" Target="mailto:Eugenia.rodrigues@ed.ac.uk" TargetMode="External"/><Relationship Id="rId19" Type="http://schemas.openxmlformats.org/officeDocument/2006/relationships/hyperlink" Target="https://www.ed.ac.uk/institute-academic-development/postgraduate/taught"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student.sps@ed.ac.uk" TargetMode="External"/><Relationship Id="rId14" Type="http://schemas.openxmlformats.org/officeDocument/2006/relationships/hyperlink" Target="https://www.sps.ed.ac.uk/science-technology-and-innovation-studies" TargetMode="External"/><Relationship Id="rId22" Type="http://schemas.openxmlformats.org/officeDocument/2006/relationships/hyperlink" Target="https://www.sps.ed.ac.uk/students/postgraduate/taught-msc/your-studies/msc-taught-dissertations"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46B5DB-5B5E-4F16-A45A-F00BB02CC19E}">
  <ds:schemaRefs>
    <ds:schemaRef ds:uri="http://schemas.openxmlformats.org/officeDocument/2006/bibliography"/>
  </ds:schemaRefs>
</ds:datastoreItem>
</file>

<file path=customXml/itemProps2.xml><?xml version="1.0" encoding="utf-8"?>
<ds:datastoreItem xmlns:ds="http://schemas.openxmlformats.org/officeDocument/2006/customXml" ds:itemID="{514DA4CD-630A-4276-BC95-8AA9CDD79A79}"/>
</file>

<file path=customXml/itemProps3.xml><?xml version="1.0" encoding="utf-8"?>
<ds:datastoreItem xmlns:ds="http://schemas.openxmlformats.org/officeDocument/2006/customXml" ds:itemID="{11ED1A35-93CE-42E0-AC7C-61E853992E4B}"/>
</file>

<file path=customXml/itemProps4.xml><?xml version="1.0" encoding="utf-8"?>
<ds:datastoreItem xmlns:ds="http://schemas.openxmlformats.org/officeDocument/2006/customXml" ds:itemID="{8CFAC182-498B-41C8-A980-7F1AF7B6E3A5}"/>
</file>

<file path=docProps/app.xml><?xml version="1.0" encoding="utf-8"?>
<Properties xmlns="http://schemas.openxmlformats.org/officeDocument/2006/extended-properties" xmlns:vt="http://schemas.openxmlformats.org/officeDocument/2006/docPropsVTypes">
  <Template>Normal</Template>
  <TotalTime>0</TotalTime>
  <Pages>11</Pages>
  <Words>2997</Words>
  <Characters>18605</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MSc/Diploma in</vt:lpstr>
    </vt:vector>
  </TitlesOfParts>
  <Company>Desktop Services</Company>
  <LinksUpToDate>false</LinksUpToDate>
  <CharactersWithSpaces>21559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MSc/Diploma in</dc:title>
  <dc:creator>hss support</dc:creator>
  <cp:lastModifiedBy>Kasia Mazurkiewicz</cp:lastModifiedBy>
  <cp:revision>2</cp:revision>
  <cp:lastPrinted>2010-09-06T15:06:00Z</cp:lastPrinted>
  <dcterms:created xsi:type="dcterms:W3CDTF">2022-09-12T22:23:00Z</dcterms:created>
  <dcterms:modified xsi:type="dcterms:W3CDTF">2022-09-12T22:23:00Z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