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DFB536" w14:textId="77777777" w:rsidR="0013143C" w:rsidRDefault="0013143C" w:rsidP="001A57C1">
      <w:pPr>
        <w:jc w:val="center"/>
        <w:rPr>
          <w:rFonts w:ascii="Verdana" w:hAnsi="Verdana"/>
          <w:b/>
          <w:color w:val="00B050"/>
          <w:sz w:val="32"/>
          <w:szCs w:val="32"/>
        </w:rPr>
      </w:pPr>
      <w:bookmarkStart w:id="0" w:name="_GoBack"/>
      <w:bookmarkEnd w:id="0"/>
      <w:r w:rsidRPr="001A57C1">
        <w:rPr>
          <w:rFonts w:ascii="Verdana" w:hAnsi="Verdana"/>
          <w:b/>
          <w:color w:val="00B050"/>
          <w:sz w:val="32"/>
          <w:szCs w:val="32"/>
        </w:rPr>
        <w:t>Top Tips for Stress Management</w:t>
      </w:r>
    </w:p>
    <w:p w14:paraId="143793F7" w14:textId="77777777" w:rsidR="003101D9" w:rsidRPr="001A57C1" w:rsidRDefault="003101D9" w:rsidP="001A57C1">
      <w:pPr>
        <w:jc w:val="center"/>
        <w:rPr>
          <w:rFonts w:ascii="Verdana" w:hAnsi="Verdana"/>
          <w:b/>
          <w:color w:val="00B050"/>
          <w:sz w:val="32"/>
          <w:szCs w:val="32"/>
        </w:rPr>
      </w:pPr>
    </w:p>
    <w:p w14:paraId="33342FD1" w14:textId="77777777" w:rsidR="0013143C" w:rsidRPr="001A57C1" w:rsidRDefault="0013143C" w:rsidP="00700815">
      <w:pPr>
        <w:pStyle w:val="ListParagraph"/>
        <w:numPr>
          <w:ilvl w:val="0"/>
          <w:numId w:val="4"/>
        </w:numPr>
        <w:rPr>
          <w:rFonts w:ascii="Verdana" w:hAnsi="Verdana"/>
          <w:sz w:val="24"/>
          <w:szCs w:val="24"/>
        </w:rPr>
      </w:pPr>
      <w:r w:rsidRPr="001A57C1">
        <w:rPr>
          <w:rFonts w:ascii="Verdana" w:hAnsi="Verdana"/>
          <w:color w:val="00B050"/>
          <w:sz w:val="24"/>
          <w:szCs w:val="24"/>
        </w:rPr>
        <w:t xml:space="preserve">Understand your stress </w:t>
      </w:r>
      <w:r w:rsidRPr="001A57C1">
        <w:rPr>
          <w:rFonts w:ascii="Verdana" w:hAnsi="Verdana"/>
          <w:sz w:val="24"/>
          <w:szCs w:val="24"/>
        </w:rPr>
        <w:t xml:space="preserve">- stress occurs when the </w:t>
      </w:r>
      <w:r w:rsidRPr="001A57C1">
        <w:rPr>
          <w:rFonts w:ascii="Verdana" w:hAnsi="Verdana"/>
          <w:b/>
          <w:sz w:val="24"/>
          <w:szCs w:val="24"/>
        </w:rPr>
        <w:t>demands</w:t>
      </w:r>
      <w:r w:rsidRPr="001A57C1">
        <w:rPr>
          <w:rFonts w:ascii="Verdana" w:hAnsi="Verdana"/>
          <w:sz w:val="24"/>
          <w:szCs w:val="24"/>
        </w:rPr>
        <w:t xml:space="preserve"> of a situation </w:t>
      </w:r>
      <w:r w:rsidRPr="001A57C1">
        <w:rPr>
          <w:rFonts w:ascii="Verdana" w:hAnsi="Verdana"/>
          <w:i/>
          <w:sz w:val="24"/>
          <w:szCs w:val="24"/>
        </w:rPr>
        <w:t>exceed</w:t>
      </w:r>
      <w:r w:rsidRPr="001A57C1">
        <w:rPr>
          <w:rFonts w:ascii="Verdana" w:hAnsi="Verdana"/>
          <w:sz w:val="24"/>
          <w:szCs w:val="24"/>
        </w:rPr>
        <w:t xml:space="preserve"> our </w:t>
      </w:r>
      <w:r w:rsidRPr="001A57C1">
        <w:rPr>
          <w:rFonts w:ascii="Verdana" w:hAnsi="Verdana"/>
          <w:b/>
          <w:sz w:val="24"/>
          <w:szCs w:val="24"/>
        </w:rPr>
        <w:t>abilities/available resources</w:t>
      </w:r>
      <w:r w:rsidRPr="001A57C1">
        <w:rPr>
          <w:rFonts w:ascii="Verdana" w:hAnsi="Verdana"/>
          <w:sz w:val="24"/>
          <w:szCs w:val="24"/>
        </w:rPr>
        <w:t xml:space="preserve"> to cope.</w:t>
      </w:r>
    </w:p>
    <w:p w14:paraId="741B2A88" w14:textId="77777777" w:rsidR="0013143C" w:rsidRPr="001A57C1" w:rsidRDefault="0013143C" w:rsidP="00700815">
      <w:pPr>
        <w:pStyle w:val="ListParagraph"/>
        <w:numPr>
          <w:ilvl w:val="0"/>
          <w:numId w:val="4"/>
        </w:numPr>
        <w:rPr>
          <w:rFonts w:ascii="Verdana" w:hAnsi="Verdana"/>
          <w:sz w:val="24"/>
          <w:szCs w:val="24"/>
        </w:rPr>
      </w:pPr>
      <w:r w:rsidRPr="001A57C1">
        <w:rPr>
          <w:rFonts w:ascii="Verdana" w:hAnsi="Verdana"/>
          <w:sz w:val="24"/>
          <w:szCs w:val="24"/>
        </w:rPr>
        <w:t xml:space="preserve">Stress can originate from anywhere, and </w:t>
      </w:r>
      <w:r w:rsidRPr="001A57C1">
        <w:rPr>
          <w:rFonts w:ascii="Verdana" w:hAnsi="Verdana"/>
          <w:b/>
          <w:sz w:val="24"/>
          <w:szCs w:val="24"/>
        </w:rPr>
        <w:t>all</w:t>
      </w:r>
      <w:r w:rsidRPr="001A57C1">
        <w:rPr>
          <w:rFonts w:ascii="Verdana" w:hAnsi="Verdana"/>
          <w:sz w:val="24"/>
          <w:szCs w:val="24"/>
        </w:rPr>
        <w:t xml:space="preserve"> stress (regardless of source) impacts us </w:t>
      </w:r>
      <w:r w:rsidRPr="001A57C1">
        <w:rPr>
          <w:rFonts w:ascii="Verdana" w:hAnsi="Verdana"/>
          <w:b/>
          <w:sz w:val="24"/>
          <w:szCs w:val="24"/>
        </w:rPr>
        <w:t>physiologically</w:t>
      </w:r>
      <w:r w:rsidRPr="001A57C1">
        <w:rPr>
          <w:rFonts w:ascii="Verdana" w:hAnsi="Verdana"/>
          <w:sz w:val="24"/>
          <w:szCs w:val="24"/>
        </w:rPr>
        <w:t xml:space="preserve"> and </w:t>
      </w:r>
      <w:r w:rsidRPr="001A57C1">
        <w:rPr>
          <w:rFonts w:ascii="Verdana" w:hAnsi="Verdana"/>
          <w:b/>
          <w:sz w:val="24"/>
          <w:szCs w:val="24"/>
        </w:rPr>
        <w:t>emotionally</w:t>
      </w:r>
      <w:r w:rsidRPr="001A57C1">
        <w:rPr>
          <w:rFonts w:ascii="Verdana" w:hAnsi="Verdana"/>
          <w:sz w:val="24"/>
          <w:szCs w:val="24"/>
        </w:rPr>
        <w:t>.</w:t>
      </w:r>
    </w:p>
    <w:p w14:paraId="513B99CB" w14:textId="77777777" w:rsidR="0013143C" w:rsidRPr="001A57C1" w:rsidRDefault="0013143C" w:rsidP="00700815">
      <w:pPr>
        <w:pStyle w:val="ListParagraph"/>
        <w:numPr>
          <w:ilvl w:val="0"/>
          <w:numId w:val="4"/>
        </w:numPr>
        <w:rPr>
          <w:rFonts w:ascii="Verdana" w:hAnsi="Verdana"/>
          <w:sz w:val="24"/>
          <w:szCs w:val="24"/>
        </w:rPr>
      </w:pPr>
      <w:r w:rsidRPr="001A57C1">
        <w:rPr>
          <w:rFonts w:ascii="Verdana" w:hAnsi="Verdana"/>
          <w:sz w:val="24"/>
          <w:szCs w:val="24"/>
        </w:rPr>
        <w:t xml:space="preserve">The </w:t>
      </w:r>
      <w:r w:rsidRPr="00700815">
        <w:rPr>
          <w:rFonts w:ascii="Verdana" w:hAnsi="Verdana"/>
          <w:b/>
          <w:color w:val="00B050"/>
          <w:sz w:val="24"/>
          <w:szCs w:val="24"/>
        </w:rPr>
        <w:t>stress response</w:t>
      </w:r>
      <w:r w:rsidRPr="001A57C1">
        <w:rPr>
          <w:rFonts w:ascii="Verdana" w:hAnsi="Verdana"/>
          <w:sz w:val="24"/>
          <w:szCs w:val="24"/>
        </w:rPr>
        <w:t xml:space="preserve"> can be broken down into 3 distinct</w:t>
      </w:r>
      <w:r w:rsidR="00144A54" w:rsidRPr="001A57C1">
        <w:rPr>
          <w:rFonts w:ascii="Verdana" w:hAnsi="Verdana"/>
          <w:sz w:val="24"/>
          <w:szCs w:val="24"/>
        </w:rPr>
        <w:t xml:space="preserve"> and unique</w:t>
      </w:r>
      <w:r w:rsidRPr="001A57C1">
        <w:rPr>
          <w:rFonts w:ascii="Verdana" w:hAnsi="Verdana"/>
          <w:sz w:val="24"/>
          <w:szCs w:val="24"/>
        </w:rPr>
        <w:t xml:space="preserve"> outcomes: </w:t>
      </w:r>
      <w:r w:rsidRPr="001A57C1">
        <w:rPr>
          <w:rFonts w:ascii="Verdana" w:hAnsi="Verdana"/>
          <w:b/>
          <w:sz w:val="24"/>
          <w:szCs w:val="24"/>
        </w:rPr>
        <w:t xml:space="preserve">fight </w:t>
      </w:r>
      <w:r w:rsidR="00144A54" w:rsidRPr="001A57C1">
        <w:rPr>
          <w:rFonts w:ascii="Verdana" w:hAnsi="Verdana"/>
          <w:sz w:val="24"/>
          <w:szCs w:val="24"/>
        </w:rPr>
        <w:t>(act against the threat</w:t>
      </w:r>
      <w:r w:rsidRPr="001A57C1">
        <w:rPr>
          <w:rFonts w:ascii="Verdana" w:hAnsi="Verdana"/>
          <w:sz w:val="24"/>
          <w:szCs w:val="24"/>
        </w:rPr>
        <w:t xml:space="preserve">), </w:t>
      </w:r>
      <w:r w:rsidRPr="001A57C1">
        <w:rPr>
          <w:rFonts w:ascii="Verdana" w:hAnsi="Verdana"/>
          <w:b/>
          <w:sz w:val="24"/>
          <w:szCs w:val="24"/>
        </w:rPr>
        <w:t>flight</w:t>
      </w:r>
      <w:r w:rsidRPr="001A57C1">
        <w:rPr>
          <w:rFonts w:ascii="Verdana" w:hAnsi="Verdana"/>
          <w:sz w:val="24"/>
          <w:szCs w:val="24"/>
        </w:rPr>
        <w:t xml:space="preserve"> (flee the scene), and </w:t>
      </w:r>
      <w:r w:rsidRPr="001A57C1">
        <w:rPr>
          <w:rFonts w:ascii="Verdana" w:hAnsi="Verdana"/>
          <w:b/>
          <w:sz w:val="24"/>
          <w:szCs w:val="24"/>
        </w:rPr>
        <w:t>freeze</w:t>
      </w:r>
      <w:r w:rsidR="00144A54" w:rsidRPr="001A57C1">
        <w:rPr>
          <w:rFonts w:ascii="Verdana" w:hAnsi="Verdana"/>
          <w:sz w:val="24"/>
          <w:szCs w:val="24"/>
        </w:rPr>
        <w:t xml:space="preserve"> (immobilized and detached)</w:t>
      </w:r>
      <w:r w:rsidRPr="001A57C1">
        <w:rPr>
          <w:rFonts w:ascii="Verdana" w:hAnsi="Verdana"/>
          <w:sz w:val="24"/>
          <w:szCs w:val="24"/>
        </w:rPr>
        <w:t>.</w:t>
      </w:r>
      <w:r w:rsidR="00144A54" w:rsidRPr="001A57C1">
        <w:rPr>
          <w:rFonts w:ascii="Verdana" w:hAnsi="Verdana"/>
          <w:sz w:val="24"/>
          <w:szCs w:val="24"/>
        </w:rPr>
        <w:t xml:space="preserve"> Each benefits and drawbacks.</w:t>
      </w:r>
    </w:p>
    <w:p w14:paraId="7687DA48" w14:textId="77777777" w:rsidR="00144A54" w:rsidRPr="001A57C1" w:rsidRDefault="00144A54" w:rsidP="00700815">
      <w:pPr>
        <w:pStyle w:val="ListParagraph"/>
        <w:numPr>
          <w:ilvl w:val="0"/>
          <w:numId w:val="4"/>
        </w:numPr>
        <w:rPr>
          <w:rFonts w:ascii="Verdana" w:hAnsi="Verdana"/>
          <w:sz w:val="24"/>
          <w:szCs w:val="24"/>
        </w:rPr>
      </w:pPr>
      <w:r w:rsidRPr="001A57C1">
        <w:rPr>
          <w:rFonts w:ascii="Verdana" w:hAnsi="Verdana"/>
          <w:color w:val="00B050"/>
          <w:sz w:val="24"/>
          <w:szCs w:val="24"/>
        </w:rPr>
        <w:t xml:space="preserve">Eustress </w:t>
      </w:r>
      <w:r w:rsidRPr="001A57C1">
        <w:rPr>
          <w:rFonts w:ascii="Verdana" w:hAnsi="Verdana"/>
          <w:sz w:val="24"/>
          <w:szCs w:val="24"/>
        </w:rPr>
        <w:t xml:space="preserve">(pronounced ‘you stress’) is a positive form of stress that improves performance. This effect is present until the amount of stress exhausts the available resources to cope – so short term stress like sitting an exam won’t typically cross into this area. </w:t>
      </w:r>
    </w:p>
    <w:p w14:paraId="54CDFEAE" w14:textId="77777777" w:rsidR="00144A54" w:rsidRPr="00700815" w:rsidRDefault="00144A54" w:rsidP="00700815">
      <w:pPr>
        <w:pStyle w:val="ListParagraph"/>
        <w:numPr>
          <w:ilvl w:val="0"/>
          <w:numId w:val="4"/>
        </w:numPr>
        <w:rPr>
          <w:rFonts w:ascii="Verdana" w:hAnsi="Verdana"/>
          <w:color w:val="00B050"/>
          <w:sz w:val="24"/>
          <w:szCs w:val="24"/>
        </w:rPr>
      </w:pPr>
      <w:r w:rsidRPr="001A57C1">
        <w:rPr>
          <w:rFonts w:ascii="Verdana" w:hAnsi="Verdana"/>
          <w:sz w:val="24"/>
          <w:szCs w:val="24"/>
        </w:rPr>
        <w:t xml:space="preserve">Long-term, excessive stress results in fatigue/exhaustion and can even lead to disability and </w:t>
      </w:r>
      <w:r w:rsidR="00593F7D" w:rsidRPr="001A57C1">
        <w:rPr>
          <w:rFonts w:ascii="Verdana" w:hAnsi="Verdana"/>
          <w:sz w:val="24"/>
          <w:szCs w:val="24"/>
        </w:rPr>
        <w:t xml:space="preserve">chronic </w:t>
      </w:r>
      <w:r w:rsidRPr="001A57C1">
        <w:rPr>
          <w:rFonts w:ascii="Verdana" w:hAnsi="Verdana"/>
          <w:sz w:val="24"/>
          <w:szCs w:val="24"/>
        </w:rPr>
        <w:t xml:space="preserve">health problems. </w:t>
      </w:r>
      <w:r w:rsidRPr="00700815">
        <w:rPr>
          <w:rFonts w:ascii="Verdana" w:hAnsi="Verdana"/>
          <w:b/>
          <w:color w:val="00B050"/>
          <w:sz w:val="24"/>
          <w:szCs w:val="24"/>
        </w:rPr>
        <w:t>KNOW THE PHYSICAL AND MENTAL SIGNS!</w:t>
      </w:r>
    </w:p>
    <w:p w14:paraId="7DB0433B" w14:textId="77777777" w:rsidR="00144A54" w:rsidRPr="001A57C1" w:rsidRDefault="00593F7D" w:rsidP="00700815">
      <w:pPr>
        <w:pStyle w:val="ListParagraph"/>
        <w:numPr>
          <w:ilvl w:val="0"/>
          <w:numId w:val="4"/>
        </w:numPr>
        <w:rPr>
          <w:rFonts w:ascii="Verdana" w:hAnsi="Verdana"/>
          <w:sz w:val="24"/>
          <w:szCs w:val="24"/>
        </w:rPr>
      </w:pPr>
      <w:r w:rsidRPr="001A57C1">
        <w:rPr>
          <w:rFonts w:ascii="Verdana" w:hAnsi="Verdana"/>
          <w:sz w:val="24"/>
          <w:szCs w:val="24"/>
        </w:rPr>
        <w:t>Review your coping strategies – are they helpful or unhelpful?</w:t>
      </w:r>
    </w:p>
    <w:p w14:paraId="6E102F75" w14:textId="77777777" w:rsidR="00593F7D" w:rsidRPr="001A57C1" w:rsidRDefault="00593F7D" w:rsidP="00700815">
      <w:pPr>
        <w:pStyle w:val="ListParagraph"/>
        <w:numPr>
          <w:ilvl w:val="0"/>
          <w:numId w:val="4"/>
        </w:numPr>
        <w:rPr>
          <w:rFonts w:ascii="Verdana" w:hAnsi="Verdana"/>
          <w:sz w:val="24"/>
          <w:szCs w:val="24"/>
        </w:rPr>
      </w:pPr>
      <w:r w:rsidRPr="001A57C1">
        <w:rPr>
          <w:rFonts w:ascii="Verdana" w:hAnsi="Verdana"/>
          <w:sz w:val="24"/>
          <w:szCs w:val="24"/>
        </w:rPr>
        <w:t>Need better strategies? Use this analysis to identify what will work best for you</w:t>
      </w:r>
    </w:p>
    <w:p w14:paraId="7DF9939C" w14:textId="77777777" w:rsidR="00593F7D" w:rsidRPr="001A57C1" w:rsidRDefault="00593F7D" w:rsidP="00700815">
      <w:pPr>
        <w:pStyle w:val="ListParagraph"/>
        <w:numPr>
          <w:ilvl w:val="1"/>
          <w:numId w:val="4"/>
        </w:numPr>
        <w:rPr>
          <w:rFonts w:ascii="Verdana" w:hAnsi="Verdana"/>
          <w:sz w:val="24"/>
          <w:szCs w:val="24"/>
        </w:rPr>
      </w:pPr>
      <w:r w:rsidRPr="00700815">
        <w:rPr>
          <w:rFonts w:ascii="Verdana" w:hAnsi="Verdana"/>
          <w:color w:val="00B050"/>
          <w:sz w:val="24"/>
          <w:szCs w:val="24"/>
        </w:rPr>
        <w:t xml:space="preserve">Understand your stress </w:t>
      </w:r>
      <w:r w:rsidRPr="001A57C1">
        <w:rPr>
          <w:rFonts w:ascii="Verdana" w:hAnsi="Verdana"/>
          <w:sz w:val="24"/>
          <w:szCs w:val="24"/>
        </w:rPr>
        <w:t>– what are your stressors?</w:t>
      </w:r>
    </w:p>
    <w:p w14:paraId="6AA0CE77" w14:textId="77777777" w:rsidR="00593F7D" w:rsidRPr="001A57C1" w:rsidRDefault="00593F7D" w:rsidP="00700815">
      <w:pPr>
        <w:pStyle w:val="ListParagraph"/>
        <w:numPr>
          <w:ilvl w:val="1"/>
          <w:numId w:val="4"/>
        </w:numPr>
        <w:rPr>
          <w:rFonts w:ascii="Verdana" w:hAnsi="Verdana"/>
          <w:sz w:val="24"/>
          <w:szCs w:val="24"/>
        </w:rPr>
      </w:pPr>
      <w:r w:rsidRPr="001A57C1">
        <w:rPr>
          <w:rFonts w:ascii="Verdana" w:hAnsi="Verdana"/>
          <w:sz w:val="24"/>
          <w:szCs w:val="24"/>
        </w:rPr>
        <w:t>Adopt a systematic problem solving approach by defining the problem and tackling it in small, achievable stages</w:t>
      </w:r>
    </w:p>
    <w:p w14:paraId="361DA2BE" w14:textId="77777777" w:rsidR="00593F7D" w:rsidRPr="001A57C1" w:rsidRDefault="00593F7D" w:rsidP="00700815">
      <w:pPr>
        <w:pStyle w:val="ListParagraph"/>
        <w:numPr>
          <w:ilvl w:val="1"/>
          <w:numId w:val="4"/>
        </w:numPr>
        <w:rPr>
          <w:rFonts w:ascii="Verdana" w:hAnsi="Verdana"/>
          <w:sz w:val="24"/>
          <w:szCs w:val="24"/>
        </w:rPr>
      </w:pPr>
      <w:r w:rsidRPr="00700815">
        <w:rPr>
          <w:rFonts w:ascii="Verdana" w:hAnsi="Verdana"/>
          <w:color w:val="00B050"/>
          <w:sz w:val="24"/>
          <w:szCs w:val="24"/>
        </w:rPr>
        <w:t xml:space="preserve">Recognize and accept your own feelings </w:t>
      </w:r>
      <w:r w:rsidRPr="001A57C1">
        <w:rPr>
          <w:rFonts w:ascii="Verdana" w:hAnsi="Verdana"/>
          <w:sz w:val="24"/>
          <w:szCs w:val="24"/>
        </w:rPr>
        <w:t>– expressing them to others can have many benefits!</w:t>
      </w:r>
    </w:p>
    <w:p w14:paraId="29F92200" w14:textId="77777777" w:rsidR="00593F7D" w:rsidRPr="001A57C1" w:rsidRDefault="00700815" w:rsidP="00700815">
      <w:pPr>
        <w:pStyle w:val="ListParagraph"/>
        <w:numPr>
          <w:ilvl w:val="0"/>
          <w:numId w:val="4"/>
        </w:numPr>
        <w:rPr>
          <w:rFonts w:ascii="Verdana" w:hAnsi="Verdana"/>
          <w:sz w:val="24"/>
          <w:szCs w:val="24"/>
        </w:rPr>
      </w:pPr>
      <w:r w:rsidRPr="00700815">
        <w:rPr>
          <w:rFonts w:ascii="Verdana" w:hAnsi="Verdana"/>
          <w:b/>
          <w:color w:val="00B050"/>
          <w:sz w:val="24"/>
          <w:szCs w:val="24"/>
        </w:rPr>
        <w:t>Behavioural s</w:t>
      </w:r>
      <w:r w:rsidR="00593F7D" w:rsidRPr="00700815">
        <w:rPr>
          <w:rFonts w:ascii="Verdana" w:hAnsi="Verdana"/>
          <w:b/>
          <w:color w:val="00B050"/>
          <w:sz w:val="24"/>
          <w:szCs w:val="24"/>
        </w:rPr>
        <w:t>kills</w:t>
      </w:r>
      <w:r w:rsidR="00593F7D" w:rsidRPr="00700815">
        <w:rPr>
          <w:rFonts w:ascii="Verdana" w:hAnsi="Verdana"/>
          <w:color w:val="00B050"/>
          <w:sz w:val="24"/>
          <w:szCs w:val="24"/>
        </w:rPr>
        <w:t xml:space="preserve"> </w:t>
      </w:r>
      <w:r w:rsidR="00593F7D" w:rsidRPr="001A57C1">
        <w:rPr>
          <w:rFonts w:ascii="Verdana" w:hAnsi="Verdana"/>
          <w:sz w:val="24"/>
          <w:szCs w:val="24"/>
        </w:rPr>
        <w:t xml:space="preserve">such as </w:t>
      </w:r>
      <w:r w:rsidR="00593F7D" w:rsidRPr="00700815">
        <w:rPr>
          <w:rFonts w:ascii="Verdana" w:hAnsi="Verdana"/>
          <w:b/>
          <w:sz w:val="24"/>
          <w:szCs w:val="24"/>
        </w:rPr>
        <w:t>assertiveness</w:t>
      </w:r>
      <w:r w:rsidR="00593F7D" w:rsidRPr="001A57C1">
        <w:rPr>
          <w:rFonts w:ascii="Verdana" w:hAnsi="Verdana"/>
          <w:sz w:val="24"/>
          <w:szCs w:val="24"/>
        </w:rPr>
        <w:t xml:space="preserve">, </w:t>
      </w:r>
      <w:r w:rsidR="00593F7D" w:rsidRPr="00700815">
        <w:rPr>
          <w:rFonts w:ascii="Verdana" w:hAnsi="Verdana"/>
          <w:b/>
          <w:sz w:val="24"/>
          <w:szCs w:val="24"/>
        </w:rPr>
        <w:t>time management</w:t>
      </w:r>
      <w:r w:rsidR="00593F7D" w:rsidRPr="001A57C1">
        <w:rPr>
          <w:rFonts w:ascii="Verdana" w:hAnsi="Verdana"/>
          <w:sz w:val="24"/>
          <w:szCs w:val="24"/>
        </w:rPr>
        <w:t xml:space="preserve">, and using </w:t>
      </w:r>
      <w:r w:rsidR="00593F7D" w:rsidRPr="00700815">
        <w:rPr>
          <w:rFonts w:ascii="Verdana" w:hAnsi="Verdana"/>
          <w:b/>
          <w:sz w:val="24"/>
          <w:szCs w:val="24"/>
        </w:rPr>
        <w:t>SMART goals</w:t>
      </w:r>
      <w:r w:rsidR="00593F7D" w:rsidRPr="001A57C1">
        <w:rPr>
          <w:rFonts w:ascii="Verdana" w:hAnsi="Verdana"/>
          <w:sz w:val="24"/>
          <w:szCs w:val="24"/>
        </w:rPr>
        <w:t xml:space="preserve"> can reduce the duration and frequency of stress.</w:t>
      </w:r>
    </w:p>
    <w:p w14:paraId="559A1EB5" w14:textId="77777777" w:rsidR="00700815" w:rsidRDefault="00593F7D" w:rsidP="00700815">
      <w:pPr>
        <w:pStyle w:val="ListParagraph"/>
        <w:numPr>
          <w:ilvl w:val="0"/>
          <w:numId w:val="4"/>
        </w:numPr>
        <w:rPr>
          <w:rFonts w:ascii="Verdana" w:hAnsi="Verdana"/>
          <w:sz w:val="24"/>
          <w:szCs w:val="24"/>
        </w:rPr>
      </w:pPr>
      <w:r w:rsidRPr="00700815">
        <w:rPr>
          <w:rFonts w:ascii="Verdana" w:hAnsi="Verdana"/>
          <w:b/>
          <w:sz w:val="24"/>
          <w:szCs w:val="24"/>
        </w:rPr>
        <w:t>Upgrade your lifestyle</w:t>
      </w:r>
      <w:r w:rsidRPr="001A57C1">
        <w:rPr>
          <w:rFonts w:ascii="Verdana" w:hAnsi="Verdana"/>
          <w:sz w:val="24"/>
          <w:szCs w:val="24"/>
        </w:rPr>
        <w:t xml:space="preserve"> – get more exercise, eat a healthier diet, engage s</w:t>
      </w:r>
      <w:r w:rsidR="00700815">
        <w:rPr>
          <w:rFonts w:ascii="Verdana" w:hAnsi="Verdana"/>
          <w:sz w:val="24"/>
          <w:szCs w:val="24"/>
        </w:rPr>
        <w:t xml:space="preserve">ocially, and take time to relax. </w:t>
      </w:r>
    </w:p>
    <w:p w14:paraId="1498F540" w14:textId="77777777" w:rsidR="00593F7D" w:rsidRPr="00700815" w:rsidRDefault="00593F7D" w:rsidP="00700815">
      <w:pPr>
        <w:pStyle w:val="ListParagraph"/>
        <w:numPr>
          <w:ilvl w:val="0"/>
          <w:numId w:val="4"/>
        </w:numPr>
        <w:rPr>
          <w:rFonts w:ascii="Verdana" w:hAnsi="Verdana"/>
          <w:sz w:val="24"/>
          <w:szCs w:val="24"/>
        </w:rPr>
      </w:pPr>
      <w:r w:rsidRPr="00700815">
        <w:rPr>
          <w:rFonts w:ascii="Verdana" w:hAnsi="Verdana"/>
          <w:sz w:val="24"/>
          <w:szCs w:val="24"/>
        </w:rPr>
        <w:t xml:space="preserve">Relaxation is a powerful tool in the short and long-term management of stress. Techniques like </w:t>
      </w:r>
      <w:r w:rsidRPr="00700815">
        <w:rPr>
          <w:rFonts w:ascii="Verdana" w:hAnsi="Verdana"/>
          <w:color w:val="00B050"/>
          <w:sz w:val="24"/>
          <w:szCs w:val="24"/>
        </w:rPr>
        <w:t>Diaphragmatic Breathing</w:t>
      </w:r>
      <w:r w:rsidRPr="00700815">
        <w:rPr>
          <w:rFonts w:ascii="Verdana" w:hAnsi="Verdana"/>
          <w:sz w:val="24"/>
          <w:szCs w:val="24"/>
        </w:rPr>
        <w:t xml:space="preserve">, </w:t>
      </w:r>
      <w:r w:rsidRPr="00700815">
        <w:rPr>
          <w:rFonts w:ascii="Verdana" w:hAnsi="Verdana"/>
          <w:color w:val="00B050"/>
          <w:sz w:val="24"/>
          <w:szCs w:val="24"/>
        </w:rPr>
        <w:t>Mindfulness</w:t>
      </w:r>
      <w:r w:rsidRPr="00700815">
        <w:rPr>
          <w:rFonts w:ascii="Verdana" w:hAnsi="Verdana"/>
          <w:sz w:val="24"/>
          <w:szCs w:val="24"/>
        </w:rPr>
        <w:t xml:space="preserve">, the </w:t>
      </w:r>
      <w:r w:rsidRPr="00700815">
        <w:rPr>
          <w:rFonts w:ascii="Verdana" w:hAnsi="Verdana"/>
          <w:color w:val="00B050"/>
          <w:sz w:val="24"/>
          <w:szCs w:val="24"/>
        </w:rPr>
        <w:t>Progressive Muscle Relaxation</w:t>
      </w:r>
      <w:r w:rsidRPr="00700815">
        <w:rPr>
          <w:rFonts w:ascii="Verdana" w:hAnsi="Verdana"/>
          <w:sz w:val="24"/>
          <w:szCs w:val="24"/>
        </w:rPr>
        <w:t xml:space="preserve">, and </w:t>
      </w:r>
      <w:r w:rsidRPr="00700815">
        <w:rPr>
          <w:rFonts w:ascii="Verdana" w:hAnsi="Verdana"/>
          <w:color w:val="00B050"/>
          <w:sz w:val="24"/>
          <w:szCs w:val="24"/>
        </w:rPr>
        <w:t>Guided Imagery</w:t>
      </w:r>
      <w:r w:rsidRPr="00700815">
        <w:rPr>
          <w:rFonts w:ascii="Verdana" w:hAnsi="Verdana"/>
          <w:sz w:val="24"/>
          <w:szCs w:val="24"/>
        </w:rPr>
        <w:t xml:space="preserve"> can help calm you down in moments of distress and improve wellbeing when used regularly as self-care.</w:t>
      </w:r>
      <w:r w:rsidR="001A57C1" w:rsidRPr="00700815">
        <w:rPr>
          <w:rFonts w:ascii="Verdana" w:hAnsi="Verdana"/>
          <w:sz w:val="24"/>
          <w:szCs w:val="24"/>
        </w:rPr>
        <w:t xml:space="preserve"> Relaxation takes practice</w:t>
      </w:r>
      <w:r w:rsidR="00700815">
        <w:rPr>
          <w:rFonts w:ascii="Verdana" w:hAnsi="Verdana"/>
          <w:sz w:val="24"/>
          <w:szCs w:val="24"/>
        </w:rPr>
        <w:t>,</w:t>
      </w:r>
      <w:r w:rsidR="001A57C1" w:rsidRPr="00700815">
        <w:rPr>
          <w:rFonts w:ascii="Verdana" w:hAnsi="Verdana"/>
          <w:sz w:val="24"/>
          <w:szCs w:val="24"/>
        </w:rPr>
        <w:t xml:space="preserve"> so give yourself the time and space to do it effectively!</w:t>
      </w:r>
    </w:p>
    <w:p w14:paraId="4B055684" w14:textId="77777777" w:rsidR="001A57C1" w:rsidRPr="00700815" w:rsidRDefault="001A57C1" w:rsidP="00700815">
      <w:pPr>
        <w:pStyle w:val="ListParagraph"/>
        <w:numPr>
          <w:ilvl w:val="0"/>
          <w:numId w:val="4"/>
        </w:numPr>
        <w:rPr>
          <w:rFonts w:ascii="Verdana" w:hAnsi="Verdana"/>
          <w:sz w:val="24"/>
          <w:szCs w:val="24"/>
        </w:rPr>
      </w:pPr>
      <w:r w:rsidRPr="00700815">
        <w:rPr>
          <w:rFonts w:ascii="Verdana" w:hAnsi="Verdana"/>
          <w:sz w:val="24"/>
          <w:szCs w:val="24"/>
        </w:rPr>
        <w:t xml:space="preserve">Remember that </w:t>
      </w:r>
      <w:r w:rsidRPr="003101D9">
        <w:rPr>
          <w:rFonts w:ascii="Verdana" w:hAnsi="Verdana"/>
          <w:b/>
          <w:sz w:val="24"/>
          <w:szCs w:val="24"/>
        </w:rPr>
        <w:t>stress is an innate part of our function</w:t>
      </w:r>
      <w:r w:rsidRPr="00700815">
        <w:rPr>
          <w:rFonts w:ascii="Verdana" w:hAnsi="Verdana"/>
          <w:sz w:val="24"/>
          <w:szCs w:val="24"/>
        </w:rPr>
        <w:t xml:space="preserve"> as humans. It evolved to protect us from threats, but, when left unchecked, can cause a great deal of harm to our day-to-day living.</w:t>
      </w:r>
    </w:p>
    <w:sectPr w:rsidR="001A57C1" w:rsidRPr="00700815" w:rsidSect="0013143C">
      <w:footerReference w:type="default" r:id="rId10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48B9A4" w14:textId="77777777" w:rsidR="009C38C1" w:rsidRDefault="009C38C1" w:rsidP="001A57C1">
      <w:pPr>
        <w:spacing w:after="0" w:line="240" w:lineRule="auto"/>
      </w:pPr>
      <w:r>
        <w:separator/>
      </w:r>
    </w:p>
  </w:endnote>
  <w:endnote w:type="continuationSeparator" w:id="0">
    <w:p w14:paraId="5C22CA28" w14:textId="77777777" w:rsidR="009C38C1" w:rsidRDefault="009C38C1" w:rsidP="001A57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61F124" w14:textId="77777777" w:rsidR="001A57C1" w:rsidRDefault="001A57C1">
    <w:pPr>
      <w:pStyle w:val="Footer"/>
    </w:pPr>
    <w:r w:rsidRPr="001A57C1">
      <w:rPr>
        <w:noProof/>
        <w:lang w:eastAsia="en-GB"/>
      </w:rPr>
      <w:drawing>
        <wp:inline distT="0" distB="0" distL="0" distR="0" wp14:anchorId="2B6E4813" wp14:editId="40CFD725">
          <wp:extent cx="2500429" cy="446833"/>
          <wp:effectExtent l="0" t="0" r="0" b="0"/>
          <wp:docPr id="21" name="Picture 20" descr="A black sign with white tex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27482140-54A1-414F-9314-C9D7E8AC298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0" descr="A black sign with white text&#10;&#10;Description automatically generated">
                    <a:extLst>
                      <a:ext uri="{FF2B5EF4-FFF2-40B4-BE49-F238E27FC236}">
                        <a16:creationId xmlns:a16="http://schemas.microsoft.com/office/drawing/2014/main" id="{27482140-54A1-414F-9314-C9D7E8AC298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00429" cy="4468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>
      <w:tab/>
    </w:r>
    <w:r>
      <w:tab/>
      <w:t xml:space="preserve"> </w:t>
    </w:r>
    <w:r>
      <w:rPr>
        <w:noProof/>
        <w:lang w:eastAsia="en-GB"/>
      </w:rPr>
      <w:drawing>
        <wp:inline distT="0" distB="0" distL="0" distR="0" wp14:anchorId="007D8E69" wp14:editId="6BCCF369">
          <wp:extent cx="2487168" cy="621792"/>
          <wp:effectExtent l="0" t="0" r="8890" b="698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tudentWellbingService_2COL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0767" cy="6601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6CABC5" w14:textId="77777777" w:rsidR="001A57C1" w:rsidRDefault="001A57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E33B37" w14:textId="77777777" w:rsidR="009C38C1" w:rsidRDefault="009C38C1" w:rsidP="001A57C1">
      <w:pPr>
        <w:spacing w:after="0" w:line="240" w:lineRule="auto"/>
      </w:pPr>
      <w:r>
        <w:separator/>
      </w:r>
    </w:p>
  </w:footnote>
  <w:footnote w:type="continuationSeparator" w:id="0">
    <w:p w14:paraId="4F1C69D3" w14:textId="77777777" w:rsidR="009C38C1" w:rsidRDefault="009C38C1" w:rsidP="001A57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941B0"/>
    <w:multiLevelType w:val="hybridMultilevel"/>
    <w:tmpl w:val="7E1A09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D4FD2"/>
    <w:multiLevelType w:val="multilevel"/>
    <w:tmpl w:val="85744D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F52ED7"/>
    <w:multiLevelType w:val="hybridMultilevel"/>
    <w:tmpl w:val="85744D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B253DA"/>
    <w:multiLevelType w:val="hybridMultilevel"/>
    <w:tmpl w:val="E280F1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43C"/>
    <w:rsid w:val="00046AD2"/>
    <w:rsid w:val="0013143C"/>
    <w:rsid w:val="00144A54"/>
    <w:rsid w:val="001A57C1"/>
    <w:rsid w:val="002D3170"/>
    <w:rsid w:val="003101D9"/>
    <w:rsid w:val="00581E90"/>
    <w:rsid w:val="00593F7D"/>
    <w:rsid w:val="00700815"/>
    <w:rsid w:val="009C3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BEE1E5"/>
  <w15:chartTrackingRefBased/>
  <w15:docId w15:val="{F0CE5430-2680-4519-AE1E-D6C3A917A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143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A57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57C1"/>
  </w:style>
  <w:style w:type="paragraph" w:styleId="Footer">
    <w:name w:val="footer"/>
    <w:basedOn w:val="Normal"/>
    <w:link w:val="FooterChar"/>
    <w:uiPriority w:val="99"/>
    <w:unhideWhenUsed/>
    <w:rsid w:val="001A57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57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A566303C3A9F4BBFAAE578A5BB0126" ma:contentTypeVersion="12" ma:contentTypeDescription="Create a new document." ma:contentTypeScope="" ma:versionID="72b3fbe3415cd83b605d387541ffbba8">
  <xsd:schema xmlns:xsd="http://www.w3.org/2001/XMLSchema" xmlns:xs="http://www.w3.org/2001/XMLSchema" xmlns:p="http://schemas.microsoft.com/office/2006/metadata/properties" xmlns:ns3="25b84776-67aa-4aa2-b019-cde59c5dc8e9" xmlns:ns4="3493eed1-aef7-445c-8039-1ee6aa92e142" targetNamespace="http://schemas.microsoft.com/office/2006/metadata/properties" ma:root="true" ma:fieldsID="7a22f25af9011d53557389e488264689" ns3:_="" ns4:_="">
    <xsd:import namespace="25b84776-67aa-4aa2-b019-cde59c5dc8e9"/>
    <xsd:import namespace="3493eed1-aef7-445c-8039-1ee6aa92e14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OCR" minOccurs="0"/>
                <xsd:element ref="ns4:_activity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b84776-67aa-4aa2-b019-cde59c5dc8e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93eed1-aef7-445c-8039-1ee6aa92e1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493eed1-aef7-445c-8039-1ee6aa92e142" xsi:nil="true"/>
  </documentManagement>
</p:properties>
</file>

<file path=customXml/itemProps1.xml><?xml version="1.0" encoding="utf-8"?>
<ds:datastoreItem xmlns:ds="http://schemas.openxmlformats.org/officeDocument/2006/customXml" ds:itemID="{90E4A880-E9D4-4C28-86C4-EC41B30AB8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682340-11FB-4AB9-B2D1-B4F2CE8476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b84776-67aa-4aa2-b019-cde59c5dc8e9"/>
    <ds:schemaRef ds:uri="3493eed1-aef7-445c-8039-1ee6aa92e1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E8D9B2-58F1-4F7F-80E5-FF07D39E13FB}">
  <ds:schemaRefs>
    <ds:schemaRef ds:uri="http://schemas.microsoft.com/office/2006/metadata/properties"/>
    <ds:schemaRef ds:uri="http://schemas.microsoft.com/office/infopath/2007/PartnerControls"/>
    <ds:schemaRef ds:uri="3493eed1-aef7-445c-8039-1ee6aa92e14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1767</Characters>
  <Application>Microsoft Office Word</Application>
  <DocSecurity>0</DocSecurity>
  <Lines>40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Malik</dc:creator>
  <cp:keywords/>
  <dc:description/>
  <cp:lastModifiedBy>Kirsty Buckley</cp:lastModifiedBy>
  <cp:revision>2</cp:revision>
  <dcterms:created xsi:type="dcterms:W3CDTF">2023-08-01T14:39:00Z</dcterms:created>
  <dcterms:modified xsi:type="dcterms:W3CDTF">2023-08-01T14:39:00Z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0x0101008CA566303C3A9F4BBFAAE578A5BB0126</vt:lpwstr>
  </property>
  <property fmtid="{D5CDD505-2E9C-101B-9397-08002B2CF9AE}" pid="3" name="GrammarlyDocumentId">
    <vt:lpwstr>7ea1ff5ce1b71e4631822a581479244f2f095a309f898f311277db777ea566f6</vt:lpwstr>
  </property>
</Properties>
</file>